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8AB" w14:textId="77777777" w:rsidR="00002687" w:rsidRPr="00AA6EC3" w:rsidRDefault="00000000" w:rsidP="00C1710E">
      <w:pPr>
        <w:jc w:val="both"/>
        <w:rPr>
          <w:b/>
          <w:u w:val="single"/>
          <w:lang w:val="en-GB"/>
        </w:rPr>
      </w:pPr>
      <w:r>
        <w:rPr>
          <w:noProof/>
        </w:rPr>
        <w:pict w14:anchorId="30079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45pt;width:99pt;height:32.65pt;z-index:1">
            <v:imagedata r:id="rId8" o:title="Logo-colour"/>
          </v:shape>
        </w:pict>
      </w:r>
      <w:r w:rsidR="000933D8" w:rsidRPr="008C2A4E">
        <w:rPr>
          <w:b/>
          <w:sz w:val="28"/>
          <w:szCs w:val="28"/>
          <w:lang w:val="en-GB"/>
        </w:rPr>
        <w:t>Disciplinary Procedure –</w:t>
      </w:r>
      <w:r w:rsidR="000933D8">
        <w:rPr>
          <w:b/>
          <w:sz w:val="28"/>
          <w:szCs w:val="28"/>
          <w:lang w:val="en-GB"/>
        </w:rPr>
        <w:t xml:space="preserve"> </w:t>
      </w:r>
      <w:r w:rsidR="000933D8" w:rsidRPr="008C2A4E">
        <w:rPr>
          <w:b/>
          <w:sz w:val="28"/>
          <w:szCs w:val="28"/>
          <w:lang w:val="en-GB"/>
        </w:rPr>
        <w:t>Guidance</w:t>
      </w:r>
      <w:r w:rsidR="000933D8">
        <w:rPr>
          <w:b/>
          <w:sz w:val="28"/>
          <w:szCs w:val="28"/>
          <w:lang w:val="en-GB"/>
        </w:rPr>
        <w:t xml:space="preserve"> for Managers</w:t>
      </w:r>
    </w:p>
    <w:p w14:paraId="5F4AA48A" w14:textId="77777777" w:rsidR="00AA6EC3" w:rsidRDefault="00AA6EC3" w:rsidP="00C1710E">
      <w:pPr>
        <w:jc w:val="both"/>
        <w:rPr>
          <w:b/>
          <w:u w:val="single"/>
          <w:lang w:val="en-GB"/>
        </w:rPr>
      </w:pPr>
    </w:p>
    <w:p w14:paraId="0AC37F72" w14:textId="2ADD0C40" w:rsidR="008B5BB2" w:rsidRDefault="008B5BB2" w:rsidP="00C1710E">
      <w:pPr>
        <w:jc w:val="both"/>
        <w:rPr>
          <w:b/>
          <w:bCs/>
          <w:lang w:val="en-GB"/>
        </w:rPr>
      </w:pPr>
      <w:r w:rsidRPr="008B5BB2">
        <w:rPr>
          <w:b/>
          <w:bCs/>
          <w:lang w:val="en-GB"/>
        </w:rPr>
        <w:t>Introduction</w:t>
      </w:r>
    </w:p>
    <w:p w14:paraId="128D725F" w14:textId="77777777" w:rsidR="008B5BB2" w:rsidRPr="008B5BB2" w:rsidRDefault="008B5BB2" w:rsidP="00C1710E">
      <w:pPr>
        <w:jc w:val="both"/>
        <w:rPr>
          <w:b/>
          <w:bCs/>
          <w:lang w:val="en-GB"/>
        </w:rPr>
      </w:pPr>
    </w:p>
    <w:p w14:paraId="4D973C0A" w14:textId="3D330B24" w:rsidR="00665FB2" w:rsidRDefault="00665FB2" w:rsidP="00C1710E">
      <w:pPr>
        <w:jc w:val="both"/>
        <w:rPr>
          <w:lang w:val="en-GB"/>
        </w:rPr>
      </w:pPr>
      <w:r>
        <w:rPr>
          <w:lang w:val="en-GB"/>
        </w:rPr>
        <w:t xml:space="preserve">This </w:t>
      </w:r>
      <w:r w:rsidR="001040A1">
        <w:rPr>
          <w:lang w:val="en-GB"/>
        </w:rPr>
        <w:t>G</w:t>
      </w:r>
      <w:r>
        <w:rPr>
          <w:lang w:val="en-GB"/>
        </w:rPr>
        <w:t>uidance</w:t>
      </w:r>
      <w:r w:rsidR="007152EF">
        <w:rPr>
          <w:lang w:val="en-GB"/>
        </w:rPr>
        <w:t xml:space="preserve"> </w:t>
      </w:r>
      <w:r w:rsidR="001040A1">
        <w:rPr>
          <w:lang w:val="en-GB"/>
        </w:rPr>
        <w:t xml:space="preserve">for Managers </w:t>
      </w:r>
      <w:r w:rsidR="007152EF">
        <w:rPr>
          <w:lang w:val="en-GB"/>
        </w:rPr>
        <w:t>document</w:t>
      </w:r>
      <w:r>
        <w:rPr>
          <w:lang w:val="en-GB"/>
        </w:rPr>
        <w:t xml:space="preserve"> should be read in conjunction with </w:t>
      </w:r>
      <w:r w:rsidR="00A05112">
        <w:rPr>
          <w:lang w:val="en-GB"/>
        </w:rPr>
        <w:t xml:space="preserve">the School’s </w:t>
      </w:r>
      <w:r>
        <w:rPr>
          <w:lang w:val="en-GB"/>
        </w:rPr>
        <w:t xml:space="preserve">Disciplinary </w:t>
      </w:r>
      <w:r w:rsidR="00A05112">
        <w:rPr>
          <w:lang w:val="en-GB"/>
        </w:rPr>
        <w:t>P</w:t>
      </w:r>
      <w:r>
        <w:rPr>
          <w:lang w:val="en-GB"/>
        </w:rPr>
        <w:t>rocedure</w:t>
      </w:r>
      <w:r w:rsidR="00A276C3">
        <w:rPr>
          <w:lang w:val="en-GB"/>
        </w:rPr>
        <w:t xml:space="preserve"> V3</w:t>
      </w:r>
      <w:r>
        <w:rPr>
          <w:lang w:val="en-GB"/>
        </w:rPr>
        <w:t>.</w:t>
      </w:r>
      <w:r w:rsidR="00BE7DBD">
        <w:rPr>
          <w:lang w:val="en-GB"/>
        </w:rPr>
        <w:t xml:space="preserve"> </w:t>
      </w:r>
      <w:r>
        <w:rPr>
          <w:lang w:val="en-GB"/>
        </w:rPr>
        <w:t>This guidance ex</w:t>
      </w:r>
      <w:r w:rsidR="00BE7DBD">
        <w:rPr>
          <w:lang w:val="en-GB"/>
        </w:rPr>
        <w:t xml:space="preserve">pands on the procedural </w:t>
      </w:r>
      <w:r w:rsidR="0032554F">
        <w:rPr>
          <w:lang w:val="en-GB"/>
        </w:rPr>
        <w:t>requirements</w:t>
      </w:r>
      <w:r>
        <w:rPr>
          <w:lang w:val="en-GB"/>
        </w:rPr>
        <w:t xml:space="preserve"> and provides </w:t>
      </w:r>
      <w:r w:rsidR="00A05112">
        <w:rPr>
          <w:lang w:val="en-GB"/>
        </w:rPr>
        <w:t>Decision</w:t>
      </w:r>
      <w:r w:rsidR="003A6F71">
        <w:rPr>
          <w:lang w:val="en-GB"/>
        </w:rPr>
        <w:t xml:space="preserve"> M</w:t>
      </w:r>
      <w:r w:rsidR="00A05112">
        <w:rPr>
          <w:lang w:val="en-GB"/>
        </w:rPr>
        <w:t>akers</w:t>
      </w:r>
      <w:r>
        <w:rPr>
          <w:lang w:val="en-GB"/>
        </w:rPr>
        <w:t xml:space="preserve"> and HR </w:t>
      </w:r>
      <w:r w:rsidR="00107D90">
        <w:rPr>
          <w:lang w:val="en-GB"/>
        </w:rPr>
        <w:t xml:space="preserve">with </w:t>
      </w:r>
      <w:r>
        <w:rPr>
          <w:lang w:val="en-GB"/>
        </w:rPr>
        <w:t xml:space="preserve">additional information </w:t>
      </w:r>
      <w:r w:rsidR="003A6F71">
        <w:rPr>
          <w:lang w:val="en-GB"/>
        </w:rPr>
        <w:t>with</w:t>
      </w:r>
      <w:r>
        <w:rPr>
          <w:lang w:val="en-GB"/>
        </w:rPr>
        <w:t xml:space="preserve"> which to fairly and consistently </w:t>
      </w:r>
      <w:r w:rsidR="00107D90">
        <w:rPr>
          <w:lang w:val="en-GB"/>
        </w:rPr>
        <w:t>manage discipline</w:t>
      </w:r>
      <w:r>
        <w:rPr>
          <w:lang w:val="en-GB"/>
        </w:rPr>
        <w:t xml:space="preserve">. </w:t>
      </w:r>
    </w:p>
    <w:p w14:paraId="2390AC03" w14:textId="77777777" w:rsidR="00A05112" w:rsidRPr="00BD3504" w:rsidRDefault="00A05112" w:rsidP="00C1710E">
      <w:pPr>
        <w:jc w:val="both"/>
        <w:rPr>
          <w:sz w:val="16"/>
          <w:szCs w:val="16"/>
          <w:lang w:val="en-GB"/>
        </w:rPr>
      </w:pPr>
    </w:p>
    <w:p w14:paraId="762B6C30" w14:textId="77777777" w:rsidR="00BD3504" w:rsidRDefault="00A05112" w:rsidP="00C1710E">
      <w:pPr>
        <w:jc w:val="both"/>
        <w:rPr>
          <w:lang w:val="en-GB"/>
        </w:rPr>
      </w:pPr>
      <w:r>
        <w:rPr>
          <w:lang w:val="en-GB"/>
        </w:rPr>
        <w:t>For clarity, the term ‘Decision</w:t>
      </w:r>
      <w:r w:rsidR="003A6F71">
        <w:rPr>
          <w:lang w:val="en-GB"/>
        </w:rPr>
        <w:t xml:space="preserve"> M</w:t>
      </w:r>
      <w:r>
        <w:rPr>
          <w:lang w:val="en-GB"/>
        </w:rPr>
        <w:t>aker’</w:t>
      </w:r>
      <w:r w:rsidR="003A6F71">
        <w:rPr>
          <w:lang w:val="en-GB"/>
        </w:rPr>
        <w:t xml:space="preserve"> (DM)</w:t>
      </w:r>
      <w:r>
        <w:rPr>
          <w:lang w:val="en-GB"/>
        </w:rPr>
        <w:t xml:space="preserve"> has been used throughout this document. This will differ in schools, depending on whether a case is misconduct or gross misconduct</w:t>
      </w:r>
      <w:r w:rsidR="00BD3504">
        <w:rPr>
          <w:lang w:val="en-GB"/>
        </w:rPr>
        <w:t xml:space="preserve"> and may be used to refer to a Panel of three governors. </w:t>
      </w:r>
    </w:p>
    <w:p w14:paraId="587E81D0" w14:textId="77777777" w:rsidR="00BD3504" w:rsidRPr="00BD3504" w:rsidRDefault="00BD3504" w:rsidP="00C1710E">
      <w:pPr>
        <w:jc w:val="both"/>
        <w:rPr>
          <w:sz w:val="16"/>
          <w:szCs w:val="16"/>
          <w:lang w:val="en-GB"/>
        </w:rPr>
      </w:pPr>
    </w:p>
    <w:p w14:paraId="48091E31" w14:textId="77777777" w:rsidR="00BD3504" w:rsidRDefault="00BD3504" w:rsidP="00C1710E">
      <w:pPr>
        <w:jc w:val="both"/>
        <w:rPr>
          <w:lang w:val="en-GB"/>
        </w:rPr>
      </w:pPr>
      <w:r>
        <w:rPr>
          <w:lang w:val="en-GB"/>
        </w:rPr>
        <w:t>F</w:t>
      </w:r>
      <w:r w:rsidR="00A05112">
        <w:rPr>
          <w:lang w:val="en-GB"/>
        </w:rPr>
        <w:t>or cases of misconduct, which do not result in possible dismissal, th</w:t>
      </w:r>
      <w:r>
        <w:rPr>
          <w:lang w:val="en-GB"/>
        </w:rPr>
        <w:t>e role of DM</w:t>
      </w:r>
      <w:r w:rsidR="00A05112">
        <w:rPr>
          <w:lang w:val="en-GB"/>
        </w:rPr>
        <w:t xml:space="preserve"> will usually be undertaken by the headteacher, except where they are a witness to events</w:t>
      </w:r>
      <w:r w:rsidR="004E33A3">
        <w:rPr>
          <w:lang w:val="en-GB"/>
        </w:rPr>
        <w:t>,</w:t>
      </w:r>
      <w:r w:rsidR="006856E0">
        <w:rPr>
          <w:lang w:val="en-GB"/>
        </w:rPr>
        <w:t xml:space="preserve"> or the subject of action</w:t>
      </w:r>
      <w:r w:rsidR="004E33A3">
        <w:rPr>
          <w:lang w:val="en-GB"/>
        </w:rPr>
        <w:t>, when</w:t>
      </w:r>
      <w:r w:rsidR="00A05112">
        <w:rPr>
          <w:lang w:val="en-GB"/>
        </w:rPr>
        <w:t xml:space="preserve"> an alternative headteacher or governor may be appointed</w:t>
      </w:r>
      <w:r>
        <w:rPr>
          <w:lang w:val="en-GB"/>
        </w:rPr>
        <w:t xml:space="preserve">. </w:t>
      </w:r>
    </w:p>
    <w:p w14:paraId="1B85F1F8" w14:textId="77777777" w:rsidR="00BD3504" w:rsidRPr="00BD3504" w:rsidRDefault="00BD3504" w:rsidP="00C1710E">
      <w:pPr>
        <w:jc w:val="both"/>
        <w:rPr>
          <w:sz w:val="16"/>
          <w:szCs w:val="16"/>
          <w:lang w:val="en-GB"/>
        </w:rPr>
      </w:pPr>
    </w:p>
    <w:p w14:paraId="341649CB" w14:textId="4D39E9FD" w:rsidR="003A6F71" w:rsidRDefault="00BD3504" w:rsidP="00C1710E">
      <w:pPr>
        <w:jc w:val="both"/>
        <w:rPr>
          <w:lang w:val="en-GB"/>
        </w:rPr>
      </w:pPr>
      <w:r>
        <w:rPr>
          <w:lang w:val="en-GB"/>
        </w:rPr>
        <w:t>F</w:t>
      </w:r>
      <w:r w:rsidR="00A05112">
        <w:rPr>
          <w:lang w:val="en-GB"/>
        </w:rPr>
        <w:t>or cases of gross misconduct, where the sanction could be dismissal, the role of decision</w:t>
      </w:r>
      <w:r w:rsidR="006058FD">
        <w:rPr>
          <w:lang w:val="en-GB"/>
        </w:rPr>
        <w:t>-</w:t>
      </w:r>
      <w:r w:rsidR="00A05112">
        <w:rPr>
          <w:lang w:val="en-GB"/>
        </w:rPr>
        <w:t>maker, should the case go to formal hearing, will be undertaken by a Staff Disciplinary Panel, consisting of 3 suitably experienced governors (not staff governors).</w:t>
      </w:r>
      <w:r>
        <w:rPr>
          <w:lang w:val="en-GB"/>
        </w:rPr>
        <w:t xml:space="preserve"> The Chair of the Staff Disciplinary Panel will act as DM to make the decision relating to the initial fact finding progressing to formal investigation, ensuring suitable Panel attendance and corresponding with the employee</w:t>
      </w:r>
      <w:r w:rsidR="00B563E3">
        <w:rPr>
          <w:lang w:val="en-GB"/>
        </w:rPr>
        <w:t>. I</w:t>
      </w:r>
      <w:r w:rsidR="004A3DD8">
        <w:rPr>
          <w:lang w:val="en-GB"/>
        </w:rPr>
        <w:t xml:space="preserve">n some cases, the guidance </w:t>
      </w:r>
      <w:r w:rsidR="00B563E3">
        <w:rPr>
          <w:lang w:val="en-GB"/>
        </w:rPr>
        <w:t xml:space="preserve">below </w:t>
      </w:r>
      <w:r w:rsidR="004A3DD8">
        <w:rPr>
          <w:lang w:val="en-GB"/>
        </w:rPr>
        <w:t xml:space="preserve">may </w:t>
      </w:r>
      <w:r>
        <w:rPr>
          <w:lang w:val="en-GB"/>
        </w:rPr>
        <w:t>refer to</w:t>
      </w:r>
      <w:r w:rsidR="004A3DD8">
        <w:rPr>
          <w:lang w:val="en-GB"/>
        </w:rPr>
        <w:t xml:space="preserve"> DM to mean the whole Panel,</w:t>
      </w:r>
      <w:r>
        <w:rPr>
          <w:lang w:val="en-GB"/>
        </w:rPr>
        <w:t xml:space="preserve"> at the stages of the hearing</w:t>
      </w:r>
      <w:r w:rsidR="00B563E3">
        <w:rPr>
          <w:lang w:val="en-GB"/>
        </w:rPr>
        <w:t>(s)</w:t>
      </w:r>
      <w:r>
        <w:rPr>
          <w:lang w:val="en-GB"/>
        </w:rPr>
        <w:t xml:space="preserve"> and subsequent decision. The same applies to the Appeal. The Panel members will have an equal voice at these stages; however, the decision may be by majority, hence the importance of a membership of three.</w:t>
      </w:r>
      <w:r w:rsidR="00B563E3">
        <w:rPr>
          <w:lang w:val="en-GB"/>
        </w:rPr>
        <w:t xml:space="preserve"> </w:t>
      </w:r>
      <w:r w:rsidR="00B563E3" w:rsidRPr="00B563E3">
        <w:rPr>
          <w:lang w:val="en-GB"/>
        </w:rPr>
        <w:t>Governor Services can assist with external governors, should these be required.</w:t>
      </w:r>
    </w:p>
    <w:p w14:paraId="3455C6FF" w14:textId="77777777" w:rsidR="003A6F71" w:rsidRDefault="003A6F71" w:rsidP="00C1710E">
      <w:pPr>
        <w:jc w:val="both"/>
        <w:rPr>
          <w:lang w:val="en-GB"/>
        </w:rPr>
      </w:pPr>
    </w:p>
    <w:p w14:paraId="25BB53EF" w14:textId="77777777" w:rsidR="003A6F71" w:rsidRDefault="003A6F71" w:rsidP="00C1710E">
      <w:pPr>
        <w:jc w:val="both"/>
        <w:rPr>
          <w:lang w:val="en-GB"/>
        </w:rPr>
      </w:pPr>
      <w:r>
        <w:rPr>
          <w:lang w:val="en-GB"/>
        </w:rPr>
        <w:t>The DM will usually be the signatory to correspondence and will make decisions</w:t>
      </w:r>
      <w:r w:rsidR="00A05112">
        <w:rPr>
          <w:lang w:val="en-GB"/>
        </w:rPr>
        <w:t xml:space="preserve"> regarding, for example, instigating further investigation, suspending the employee or moving to a hearing</w:t>
      </w:r>
      <w:r>
        <w:rPr>
          <w:lang w:val="en-GB"/>
        </w:rPr>
        <w:t xml:space="preserve">. In gross misconduct cases, the headteacher may correspond on behalf of the Chair of the Staff Disciplinary Panel (DM) in order to convey updates and, occasionally, to make an urgent suspension decision in gross misconduct cases. </w:t>
      </w:r>
    </w:p>
    <w:p w14:paraId="0D3A8624" w14:textId="77777777" w:rsidR="003A6F71" w:rsidRDefault="003A6F71" w:rsidP="00C1710E">
      <w:pPr>
        <w:jc w:val="both"/>
        <w:rPr>
          <w:lang w:val="en-GB"/>
        </w:rPr>
      </w:pPr>
    </w:p>
    <w:p w14:paraId="7778A8C9" w14:textId="20612398" w:rsidR="00A05112" w:rsidRPr="00C1710E" w:rsidRDefault="003A6F71" w:rsidP="00C1710E">
      <w:pPr>
        <w:jc w:val="both"/>
        <w:rPr>
          <w:lang w:val="en-GB"/>
        </w:rPr>
      </w:pPr>
      <w:r w:rsidRPr="003A6F71">
        <w:rPr>
          <w:lang w:val="en-GB"/>
        </w:rPr>
        <w:t>In exceptional circumstances, where it is not possible to use the headteacher and/or Chair, but urgent decisions are required (such as suspension), the role of temporary Decision Maker may be performed by a Director, with responsibility for Education (or other senior officer, as delegated), until a suitable D</w:t>
      </w:r>
      <w:r w:rsidR="000A2FE8">
        <w:rPr>
          <w:lang w:val="en-GB"/>
        </w:rPr>
        <w:t>M</w:t>
      </w:r>
      <w:r w:rsidRPr="003A6F71">
        <w:rPr>
          <w:lang w:val="en-GB"/>
        </w:rPr>
        <w:t xml:space="preserve"> can be identified.</w:t>
      </w:r>
    </w:p>
    <w:p w14:paraId="3DE739C7" w14:textId="77777777" w:rsidR="0068499B" w:rsidRDefault="0068499B" w:rsidP="00C1710E">
      <w:pPr>
        <w:jc w:val="both"/>
        <w:rPr>
          <w:b/>
          <w:u w:val="single"/>
          <w:lang w:val="en-GB"/>
        </w:rPr>
      </w:pPr>
    </w:p>
    <w:p w14:paraId="6AA06194" w14:textId="5B672FD9" w:rsidR="00915726" w:rsidRPr="00CB7927" w:rsidRDefault="00915726" w:rsidP="00C1710E">
      <w:pPr>
        <w:jc w:val="both"/>
        <w:rPr>
          <w:b/>
          <w:lang w:val="en-GB"/>
        </w:rPr>
      </w:pPr>
      <w:r w:rsidRPr="00CB7927">
        <w:rPr>
          <w:b/>
          <w:lang w:val="en-GB"/>
        </w:rPr>
        <w:t xml:space="preserve">Template letters are available in the </w:t>
      </w:r>
      <w:r w:rsidR="00BE7DBD" w:rsidRPr="00CB7927">
        <w:rPr>
          <w:b/>
          <w:lang w:val="en-GB"/>
        </w:rPr>
        <w:t>discip</w:t>
      </w:r>
      <w:r w:rsidR="007152EF" w:rsidRPr="00CB7927">
        <w:rPr>
          <w:b/>
          <w:lang w:val="en-GB"/>
        </w:rPr>
        <w:t>lin</w:t>
      </w:r>
      <w:r w:rsidR="000A2FE8">
        <w:rPr>
          <w:b/>
          <w:lang w:val="en-GB"/>
        </w:rPr>
        <w:t>ary</w:t>
      </w:r>
      <w:r w:rsidRPr="00CB7927">
        <w:rPr>
          <w:b/>
          <w:lang w:val="en-GB"/>
        </w:rPr>
        <w:t xml:space="preserve"> section of the </w:t>
      </w:r>
      <w:r w:rsidR="00BE7DBD" w:rsidRPr="00CB7927">
        <w:rPr>
          <w:b/>
          <w:lang w:val="en-GB"/>
        </w:rPr>
        <w:t>P</w:t>
      </w:r>
      <w:r w:rsidRPr="00CB7927">
        <w:rPr>
          <w:b/>
          <w:lang w:val="en-GB"/>
        </w:rPr>
        <w:t>eople Management Handbook</w:t>
      </w:r>
      <w:r w:rsidR="006058FD">
        <w:rPr>
          <w:b/>
          <w:lang w:val="en-GB"/>
        </w:rPr>
        <w:t xml:space="preserve"> for School</w:t>
      </w:r>
      <w:r w:rsidRPr="00CB7927">
        <w:rPr>
          <w:b/>
          <w:lang w:val="en-GB"/>
        </w:rPr>
        <w:t xml:space="preserve"> (PMH</w:t>
      </w:r>
      <w:r w:rsidR="006058FD">
        <w:rPr>
          <w:b/>
          <w:lang w:val="en-GB"/>
        </w:rPr>
        <w:t>4S</w:t>
      </w:r>
      <w:r w:rsidRPr="00CB7927">
        <w:rPr>
          <w:b/>
          <w:lang w:val="en-GB"/>
        </w:rPr>
        <w:t>) for both the management of the</w:t>
      </w:r>
      <w:r w:rsidR="007152EF" w:rsidRPr="00CB7927">
        <w:rPr>
          <w:b/>
          <w:lang w:val="en-GB"/>
        </w:rPr>
        <w:t xml:space="preserve"> disciplinary process and investigation </w:t>
      </w:r>
      <w:r w:rsidR="009F5B1A" w:rsidRPr="00CB7927">
        <w:rPr>
          <w:b/>
          <w:lang w:val="en-GB"/>
        </w:rPr>
        <w:t>stages</w:t>
      </w:r>
      <w:r w:rsidR="003E3736" w:rsidRPr="00CB7927">
        <w:rPr>
          <w:b/>
          <w:lang w:val="en-GB"/>
        </w:rPr>
        <w:t>,</w:t>
      </w:r>
      <w:r w:rsidR="009F5B1A" w:rsidRPr="00CB7927">
        <w:rPr>
          <w:b/>
          <w:lang w:val="en-GB"/>
        </w:rPr>
        <w:t xml:space="preserve"> as described throughout this guidance</w:t>
      </w:r>
      <w:r w:rsidR="00AF2648" w:rsidRPr="00CB7927">
        <w:rPr>
          <w:b/>
          <w:lang w:val="en-GB"/>
        </w:rPr>
        <w:t xml:space="preserve"> document</w:t>
      </w:r>
      <w:r w:rsidR="009F5B1A" w:rsidRPr="00CB7927">
        <w:rPr>
          <w:b/>
          <w:lang w:val="en-GB"/>
        </w:rPr>
        <w:t>.</w:t>
      </w:r>
    </w:p>
    <w:p w14:paraId="25CC6640" w14:textId="05FFA4B8" w:rsidR="004A56BC" w:rsidRDefault="004A56BC" w:rsidP="00C1710E">
      <w:pPr>
        <w:jc w:val="both"/>
        <w:rPr>
          <w:b/>
          <w:u w:val="single"/>
          <w:lang w:val="en-GB"/>
        </w:rPr>
      </w:pPr>
    </w:p>
    <w:p w14:paraId="2D7B65EA" w14:textId="57232F4F" w:rsidR="00915726" w:rsidRDefault="004A56BC" w:rsidP="00C1710E">
      <w:pPr>
        <w:jc w:val="both"/>
        <w:rPr>
          <w:lang w:val="en-GB"/>
        </w:rPr>
      </w:pPr>
      <w:r w:rsidRPr="00C1710E">
        <w:rPr>
          <w:lang w:val="en-GB"/>
        </w:rPr>
        <w:t>At all stages of the Disciplinary process, the HR</w:t>
      </w:r>
      <w:r w:rsidR="006058FD">
        <w:rPr>
          <w:lang w:val="en-GB"/>
        </w:rPr>
        <w:t xml:space="preserve"> Advisory</w:t>
      </w:r>
      <w:r w:rsidRPr="00C1710E">
        <w:rPr>
          <w:lang w:val="en-GB"/>
        </w:rPr>
        <w:t xml:space="preserve"> team is available to support </w:t>
      </w:r>
      <w:r w:rsidR="000A2FE8">
        <w:rPr>
          <w:lang w:val="en-GB"/>
        </w:rPr>
        <w:t>DMs</w:t>
      </w:r>
      <w:r w:rsidR="006058FD">
        <w:rPr>
          <w:lang w:val="en-GB"/>
        </w:rPr>
        <w:t xml:space="preserve"> at our customer schools</w:t>
      </w:r>
      <w:r w:rsidRPr="00C1710E">
        <w:rPr>
          <w:lang w:val="en-GB"/>
        </w:rPr>
        <w:t xml:space="preserve">. </w:t>
      </w:r>
      <w:r w:rsidR="000A2FE8">
        <w:rPr>
          <w:lang w:val="en-GB"/>
        </w:rPr>
        <w:t>It should be noted that schools not using the local authority’s HR advisory service must involve the service in gross misconduct cases, as dismissal of a Council employee may be the outcome. The school will be charged on an ad hoc basis.</w:t>
      </w:r>
    </w:p>
    <w:p w14:paraId="7201927A" w14:textId="77777777" w:rsidR="00C1710E" w:rsidRDefault="00C1710E" w:rsidP="00C1710E">
      <w:pPr>
        <w:jc w:val="both"/>
        <w:rPr>
          <w:lang w:val="en-GB"/>
        </w:rPr>
      </w:pPr>
    </w:p>
    <w:p w14:paraId="415D55AB" w14:textId="77777777" w:rsidR="00C1710E" w:rsidRDefault="00C1710E" w:rsidP="00C1710E">
      <w:pPr>
        <w:jc w:val="both"/>
        <w:rPr>
          <w:lang w:val="en-GB"/>
        </w:rPr>
      </w:pPr>
      <w:r>
        <w:rPr>
          <w:lang w:val="en-GB"/>
        </w:rPr>
        <w:t>The key sections of this guidance are as follows:</w:t>
      </w:r>
    </w:p>
    <w:p w14:paraId="34AC6AFF" w14:textId="77777777" w:rsidR="00C1710E" w:rsidRDefault="00C1710E" w:rsidP="00C1710E">
      <w:pPr>
        <w:jc w:val="both"/>
        <w:rPr>
          <w:lang w:val="en-GB"/>
        </w:rPr>
      </w:pPr>
    </w:p>
    <w:bookmarkStart w:id="0" w:name="_Hlk129441628"/>
    <w:p w14:paraId="5591855D" w14:textId="77777777" w:rsidR="00730018" w:rsidRPr="00B82696" w:rsidRDefault="0093319D" w:rsidP="003D154A">
      <w:pPr>
        <w:numPr>
          <w:ilvl w:val="0"/>
          <w:numId w:val="18"/>
        </w:numPr>
        <w:ind w:hanging="1070"/>
        <w:jc w:val="both"/>
        <w:rPr>
          <w:b/>
          <w:sz w:val="22"/>
          <w:szCs w:val="22"/>
          <w:lang w:val="en-GB"/>
        </w:rPr>
      </w:pPr>
      <w:r>
        <w:rPr>
          <w:b/>
          <w:sz w:val="22"/>
          <w:szCs w:val="22"/>
          <w:lang w:val="en-GB"/>
        </w:rPr>
        <w:fldChar w:fldCharType="begin"/>
      </w:r>
      <w:r>
        <w:rPr>
          <w:b/>
          <w:sz w:val="22"/>
          <w:szCs w:val="22"/>
          <w:lang w:val="en-GB"/>
        </w:rPr>
        <w:instrText xml:space="preserve"> HYPERLINK  \l "Early_management_intervention" </w:instrText>
      </w:r>
      <w:r>
        <w:rPr>
          <w:b/>
          <w:sz w:val="22"/>
          <w:szCs w:val="22"/>
          <w:lang w:val="en-GB"/>
        </w:rPr>
      </w:r>
      <w:r>
        <w:rPr>
          <w:b/>
          <w:sz w:val="22"/>
          <w:szCs w:val="22"/>
          <w:lang w:val="en-GB"/>
        </w:rPr>
        <w:fldChar w:fldCharType="separate"/>
      </w:r>
      <w:r w:rsidR="00730018" w:rsidRPr="0093319D">
        <w:rPr>
          <w:rStyle w:val="Hyperlink"/>
          <w:b/>
          <w:sz w:val="22"/>
          <w:szCs w:val="22"/>
          <w:lang w:val="en-GB"/>
        </w:rPr>
        <w:t>Early management intervention</w:t>
      </w:r>
      <w:r>
        <w:rPr>
          <w:b/>
          <w:sz w:val="22"/>
          <w:szCs w:val="22"/>
          <w:lang w:val="en-GB"/>
        </w:rPr>
        <w:fldChar w:fldCharType="end"/>
      </w:r>
      <w:r w:rsidR="00730018" w:rsidRPr="00B82696">
        <w:rPr>
          <w:b/>
          <w:sz w:val="22"/>
          <w:szCs w:val="22"/>
          <w:lang w:val="en-GB"/>
        </w:rPr>
        <w:t xml:space="preserve"> – preventing poor employee conduct</w:t>
      </w:r>
    </w:p>
    <w:p w14:paraId="4AB61AA0" w14:textId="77777777" w:rsidR="00730018" w:rsidRPr="00B82696" w:rsidRDefault="00730018" w:rsidP="003D154A">
      <w:pPr>
        <w:numPr>
          <w:ilvl w:val="0"/>
          <w:numId w:val="18"/>
        </w:numPr>
        <w:ind w:hanging="1070"/>
        <w:jc w:val="both"/>
        <w:rPr>
          <w:b/>
          <w:sz w:val="22"/>
          <w:szCs w:val="22"/>
          <w:lang w:val="en-GB"/>
        </w:rPr>
      </w:pPr>
      <w:hyperlink w:anchor="Initial_fact_finding" w:history="1">
        <w:r w:rsidRPr="0093319D">
          <w:rPr>
            <w:rStyle w:val="Hyperlink"/>
            <w:b/>
            <w:sz w:val="22"/>
            <w:szCs w:val="22"/>
            <w:lang w:val="en-GB"/>
          </w:rPr>
          <w:t>Initial Fact Finding</w:t>
        </w:r>
      </w:hyperlink>
      <w:r w:rsidRPr="00BC1DD0">
        <w:rPr>
          <w:b/>
          <w:sz w:val="22"/>
          <w:szCs w:val="22"/>
          <w:lang w:val="en-GB"/>
        </w:rPr>
        <w:t xml:space="preserve"> </w:t>
      </w:r>
    </w:p>
    <w:p w14:paraId="47283DCC" w14:textId="77777777" w:rsidR="00730018" w:rsidRPr="00B82696" w:rsidRDefault="00E442DF" w:rsidP="003D154A">
      <w:pPr>
        <w:numPr>
          <w:ilvl w:val="0"/>
          <w:numId w:val="18"/>
        </w:numPr>
        <w:ind w:hanging="1070"/>
        <w:jc w:val="both"/>
        <w:rPr>
          <w:b/>
          <w:sz w:val="22"/>
          <w:szCs w:val="22"/>
          <w:lang w:val="en-GB"/>
        </w:rPr>
      </w:pPr>
      <w:hyperlink w:anchor="Conducting_an_Investigation" w:history="1">
        <w:r w:rsidRPr="0093319D">
          <w:rPr>
            <w:rStyle w:val="Hyperlink"/>
            <w:b/>
            <w:sz w:val="22"/>
            <w:szCs w:val="22"/>
            <w:lang w:val="en-GB"/>
          </w:rPr>
          <w:t xml:space="preserve">Conducting an </w:t>
        </w:r>
        <w:r w:rsidR="006D5B2F" w:rsidRPr="0093319D">
          <w:rPr>
            <w:rStyle w:val="Hyperlink"/>
            <w:b/>
            <w:sz w:val="22"/>
            <w:szCs w:val="22"/>
            <w:lang w:val="en-GB"/>
          </w:rPr>
          <w:t>i</w:t>
        </w:r>
        <w:r w:rsidR="00730018" w:rsidRPr="0093319D">
          <w:rPr>
            <w:rStyle w:val="Hyperlink"/>
            <w:b/>
            <w:sz w:val="22"/>
            <w:szCs w:val="22"/>
            <w:lang w:val="en-GB"/>
          </w:rPr>
          <w:t>nvestigation</w:t>
        </w:r>
      </w:hyperlink>
    </w:p>
    <w:p w14:paraId="6DD7947F" w14:textId="77777777" w:rsidR="00730018" w:rsidRPr="00B82696" w:rsidRDefault="003E3736" w:rsidP="003D154A">
      <w:pPr>
        <w:numPr>
          <w:ilvl w:val="0"/>
          <w:numId w:val="18"/>
        </w:numPr>
        <w:ind w:hanging="1070"/>
        <w:jc w:val="both"/>
        <w:rPr>
          <w:b/>
          <w:sz w:val="22"/>
          <w:szCs w:val="22"/>
          <w:lang w:val="en-GB"/>
        </w:rPr>
      </w:pPr>
      <w:hyperlink w:anchor="Good_investigative_practice" w:history="1">
        <w:r w:rsidRPr="0093319D">
          <w:rPr>
            <w:rStyle w:val="Hyperlink"/>
            <w:b/>
            <w:sz w:val="22"/>
            <w:szCs w:val="22"/>
            <w:lang w:val="en-GB"/>
          </w:rPr>
          <w:t>Good i</w:t>
        </w:r>
        <w:r w:rsidR="00730018" w:rsidRPr="0093319D">
          <w:rPr>
            <w:rStyle w:val="Hyperlink"/>
            <w:b/>
            <w:sz w:val="22"/>
            <w:szCs w:val="22"/>
            <w:lang w:val="en-GB"/>
          </w:rPr>
          <w:t>nvestigative practice</w:t>
        </w:r>
      </w:hyperlink>
    </w:p>
    <w:p w14:paraId="0268C0BB" w14:textId="77777777" w:rsidR="00E442DF" w:rsidRDefault="00E442DF" w:rsidP="003D154A">
      <w:pPr>
        <w:numPr>
          <w:ilvl w:val="0"/>
          <w:numId w:val="18"/>
        </w:numPr>
        <w:ind w:hanging="1070"/>
        <w:jc w:val="both"/>
        <w:rPr>
          <w:b/>
          <w:sz w:val="22"/>
          <w:szCs w:val="22"/>
          <w:lang w:val="en-GB"/>
        </w:rPr>
      </w:pPr>
      <w:hyperlink w:anchor="Adjusted_duties" w:history="1">
        <w:r w:rsidRPr="0093319D">
          <w:rPr>
            <w:rStyle w:val="Hyperlink"/>
            <w:b/>
            <w:sz w:val="22"/>
            <w:szCs w:val="22"/>
            <w:lang w:val="en-GB"/>
          </w:rPr>
          <w:t>Adjusted duties</w:t>
        </w:r>
      </w:hyperlink>
    </w:p>
    <w:p w14:paraId="07B66B54" w14:textId="77777777" w:rsidR="00730018" w:rsidRPr="00B82696" w:rsidRDefault="00730018" w:rsidP="003D154A">
      <w:pPr>
        <w:numPr>
          <w:ilvl w:val="0"/>
          <w:numId w:val="18"/>
        </w:numPr>
        <w:ind w:hanging="1070"/>
        <w:jc w:val="both"/>
        <w:rPr>
          <w:b/>
          <w:sz w:val="22"/>
          <w:szCs w:val="22"/>
          <w:lang w:val="en-GB"/>
        </w:rPr>
      </w:pPr>
      <w:hyperlink w:anchor="Suspension" w:history="1">
        <w:r w:rsidRPr="0093319D">
          <w:rPr>
            <w:rStyle w:val="Hyperlink"/>
            <w:b/>
            <w:sz w:val="22"/>
            <w:szCs w:val="22"/>
            <w:lang w:val="en-GB"/>
          </w:rPr>
          <w:t>Suspension</w:t>
        </w:r>
      </w:hyperlink>
    </w:p>
    <w:p w14:paraId="7C401B21" w14:textId="77777777" w:rsidR="00730018" w:rsidRPr="00B82696" w:rsidRDefault="006D5B2F" w:rsidP="003D154A">
      <w:pPr>
        <w:numPr>
          <w:ilvl w:val="0"/>
          <w:numId w:val="18"/>
        </w:numPr>
        <w:ind w:hanging="1070"/>
        <w:jc w:val="both"/>
        <w:rPr>
          <w:b/>
          <w:sz w:val="22"/>
          <w:szCs w:val="22"/>
          <w:lang w:val="en-GB"/>
        </w:rPr>
      </w:pPr>
      <w:hyperlink w:anchor="Preparing_for_a_Disciplinary_Hearing" w:history="1">
        <w:r w:rsidRPr="0093319D">
          <w:rPr>
            <w:rStyle w:val="Hyperlink"/>
            <w:b/>
            <w:sz w:val="22"/>
            <w:szCs w:val="22"/>
            <w:lang w:val="en-GB"/>
          </w:rPr>
          <w:t>Preparing for a d</w:t>
        </w:r>
        <w:r w:rsidR="00730018" w:rsidRPr="0093319D">
          <w:rPr>
            <w:rStyle w:val="Hyperlink"/>
            <w:b/>
            <w:sz w:val="22"/>
            <w:szCs w:val="22"/>
            <w:lang w:val="en-GB"/>
          </w:rPr>
          <w:t xml:space="preserve">isciplinary </w:t>
        </w:r>
        <w:r w:rsidRPr="0093319D">
          <w:rPr>
            <w:rStyle w:val="Hyperlink"/>
            <w:b/>
            <w:sz w:val="22"/>
            <w:szCs w:val="22"/>
            <w:lang w:val="en-GB"/>
          </w:rPr>
          <w:t>h</w:t>
        </w:r>
        <w:r w:rsidR="00730018" w:rsidRPr="0093319D">
          <w:rPr>
            <w:rStyle w:val="Hyperlink"/>
            <w:b/>
            <w:sz w:val="22"/>
            <w:szCs w:val="22"/>
            <w:lang w:val="en-GB"/>
          </w:rPr>
          <w:t>earing</w:t>
        </w:r>
      </w:hyperlink>
    </w:p>
    <w:p w14:paraId="425DB8DD" w14:textId="77777777" w:rsidR="00730018" w:rsidRPr="00B82696" w:rsidRDefault="00730018" w:rsidP="003D154A">
      <w:pPr>
        <w:numPr>
          <w:ilvl w:val="0"/>
          <w:numId w:val="18"/>
        </w:numPr>
        <w:ind w:hanging="1070"/>
        <w:jc w:val="both"/>
        <w:rPr>
          <w:b/>
          <w:sz w:val="22"/>
          <w:szCs w:val="22"/>
          <w:lang w:val="en-GB"/>
        </w:rPr>
      </w:pPr>
      <w:hyperlink w:anchor="Right_to_be_accompanied" w:history="1">
        <w:r w:rsidRPr="001D38D1">
          <w:rPr>
            <w:rStyle w:val="Hyperlink"/>
            <w:b/>
            <w:sz w:val="22"/>
            <w:szCs w:val="22"/>
            <w:lang w:val="en-GB"/>
          </w:rPr>
          <w:t>Right to be accompanied</w:t>
        </w:r>
      </w:hyperlink>
    </w:p>
    <w:p w14:paraId="2089D8F8" w14:textId="77777777" w:rsidR="00730018" w:rsidRPr="00B82696" w:rsidRDefault="00730018" w:rsidP="003D154A">
      <w:pPr>
        <w:numPr>
          <w:ilvl w:val="0"/>
          <w:numId w:val="18"/>
        </w:numPr>
        <w:ind w:hanging="1070"/>
        <w:jc w:val="both"/>
        <w:rPr>
          <w:b/>
          <w:sz w:val="22"/>
          <w:szCs w:val="22"/>
          <w:lang w:val="en-GB"/>
        </w:rPr>
      </w:pPr>
      <w:hyperlink w:anchor="Invite_to_attend_the_disciplinary_hearin" w:history="1">
        <w:r w:rsidRPr="001D38D1">
          <w:rPr>
            <w:rStyle w:val="Hyperlink"/>
            <w:b/>
            <w:sz w:val="22"/>
            <w:szCs w:val="22"/>
            <w:lang w:val="en-GB"/>
          </w:rPr>
          <w:t xml:space="preserve">Invite to attend a </w:t>
        </w:r>
        <w:r w:rsidR="0010754A" w:rsidRPr="001D38D1">
          <w:rPr>
            <w:rStyle w:val="Hyperlink"/>
            <w:b/>
            <w:sz w:val="22"/>
            <w:szCs w:val="22"/>
            <w:lang w:val="en-GB"/>
          </w:rPr>
          <w:t xml:space="preserve">disciplinary </w:t>
        </w:r>
        <w:r w:rsidRPr="001D38D1">
          <w:rPr>
            <w:rStyle w:val="Hyperlink"/>
            <w:b/>
            <w:sz w:val="22"/>
            <w:szCs w:val="22"/>
            <w:lang w:val="en-GB"/>
          </w:rPr>
          <w:t>hearing</w:t>
        </w:r>
      </w:hyperlink>
    </w:p>
    <w:p w14:paraId="63555E09" w14:textId="77777777" w:rsidR="00730018" w:rsidRPr="00B82696" w:rsidRDefault="00730018" w:rsidP="003D154A">
      <w:pPr>
        <w:numPr>
          <w:ilvl w:val="0"/>
          <w:numId w:val="18"/>
        </w:numPr>
        <w:ind w:hanging="1070"/>
        <w:jc w:val="both"/>
        <w:rPr>
          <w:b/>
          <w:sz w:val="22"/>
          <w:szCs w:val="22"/>
          <w:lang w:val="en-GB"/>
        </w:rPr>
      </w:pPr>
      <w:hyperlink w:anchor="Rearranging_the_disciplinary_hearing" w:history="1">
        <w:r w:rsidRPr="001D38D1">
          <w:rPr>
            <w:rStyle w:val="Hyperlink"/>
            <w:b/>
            <w:sz w:val="22"/>
            <w:szCs w:val="22"/>
            <w:lang w:val="en-GB"/>
          </w:rPr>
          <w:t xml:space="preserve">Re-arranging </w:t>
        </w:r>
        <w:r w:rsidR="00363F95" w:rsidRPr="001D38D1">
          <w:rPr>
            <w:rStyle w:val="Hyperlink"/>
            <w:b/>
            <w:sz w:val="22"/>
            <w:szCs w:val="22"/>
            <w:lang w:val="en-GB"/>
          </w:rPr>
          <w:t xml:space="preserve">the disciplinary </w:t>
        </w:r>
        <w:r w:rsidRPr="001D38D1">
          <w:rPr>
            <w:rStyle w:val="Hyperlink"/>
            <w:b/>
            <w:sz w:val="22"/>
            <w:szCs w:val="22"/>
            <w:lang w:val="en-GB"/>
          </w:rPr>
          <w:t>hear</w:t>
        </w:r>
        <w:r w:rsidR="00363F95" w:rsidRPr="001D38D1">
          <w:rPr>
            <w:rStyle w:val="Hyperlink"/>
            <w:b/>
            <w:sz w:val="22"/>
            <w:szCs w:val="22"/>
            <w:lang w:val="en-GB"/>
          </w:rPr>
          <w:t>ing</w:t>
        </w:r>
      </w:hyperlink>
    </w:p>
    <w:p w14:paraId="5D056518" w14:textId="77777777" w:rsidR="00730018" w:rsidRPr="00B82696" w:rsidRDefault="00730018" w:rsidP="003D154A">
      <w:pPr>
        <w:numPr>
          <w:ilvl w:val="0"/>
          <w:numId w:val="18"/>
        </w:numPr>
        <w:ind w:hanging="1070"/>
        <w:jc w:val="both"/>
        <w:rPr>
          <w:b/>
          <w:sz w:val="22"/>
          <w:szCs w:val="22"/>
          <w:lang w:val="en-GB"/>
        </w:rPr>
      </w:pPr>
      <w:hyperlink w:anchor="Managing_the_disciplinary_hearing" w:history="1">
        <w:r w:rsidRPr="001D38D1">
          <w:rPr>
            <w:rStyle w:val="Hyperlink"/>
            <w:b/>
            <w:sz w:val="22"/>
            <w:szCs w:val="22"/>
            <w:lang w:val="en-GB"/>
          </w:rPr>
          <w:t>Managing the disciplinary hearing</w:t>
        </w:r>
      </w:hyperlink>
    </w:p>
    <w:p w14:paraId="33044427" w14:textId="77777777" w:rsidR="00730018" w:rsidRPr="00B82696" w:rsidRDefault="00730018" w:rsidP="003D154A">
      <w:pPr>
        <w:numPr>
          <w:ilvl w:val="0"/>
          <w:numId w:val="18"/>
        </w:numPr>
        <w:ind w:hanging="1070"/>
        <w:jc w:val="both"/>
        <w:rPr>
          <w:b/>
          <w:sz w:val="22"/>
          <w:szCs w:val="22"/>
          <w:lang w:val="en-GB"/>
        </w:rPr>
      </w:pPr>
      <w:hyperlink w:anchor="Witnesses" w:history="1">
        <w:r w:rsidRPr="001D38D1">
          <w:rPr>
            <w:rStyle w:val="Hyperlink"/>
            <w:b/>
            <w:sz w:val="22"/>
            <w:szCs w:val="22"/>
            <w:lang w:val="en-GB"/>
          </w:rPr>
          <w:t>Witnesses</w:t>
        </w:r>
      </w:hyperlink>
    </w:p>
    <w:p w14:paraId="45B75E5D" w14:textId="77777777" w:rsidR="00730018" w:rsidRPr="00B82696" w:rsidRDefault="00730018" w:rsidP="003D154A">
      <w:pPr>
        <w:numPr>
          <w:ilvl w:val="0"/>
          <w:numId w:val="18"/>
        </w:numPr>
        <w:ind w:hanging="1070"/>
        <w:jc w:val="both"/>
        <w:rPr>
          <w:b/>
          <w:sz w:val="22"/>
          <w:szCs w:val="22"/>
          <w:lang w:val="en-GB"/>
        </w:rPr>
      </w:pPr>
      <w:hyperlink w:anchor="Disciplinary_action_sanctioning" w:history="1">
        <w:r w:rsidRPr="006B4F07">
          <w:rPr>
            <w:rStyle w:val="Hyperlink"/>
            <w:b/>
            <w:sz w:val="22"/>
            <w:szCs w:val="22"/>
            <w:lang w:val="en-GB"/>
          </w:rPr>
          <w:t>Disciplinary action and sanctioning</w:t>
        </w:r>
      </w:hyperlink>
    </w:p>
    <w:p w14:paraId="26ABF997" w14:textId="77777777" w:rsidR="00730018" w:rsidRPr="00B82696" w:rsidRDefault="00730018" w:rsidP="003D154A">
      <w:pPr>
        <w:numPr>
          <w:ilvl w:val="0"/>
          <w:numId w:val="18"/>
        </w:numPr>
        <w:ind w:hanging="1070"/>
        <w:jc w:val="both"/>
        <w:rPr>
          <w:b/>
          <w:sz w:val="22"/>
          <w:szCs w:val="22"/>
          <w:lang w:val="en-GB"/>
        </w:rPr>
      </w:pPr>
      <w:hyperlink w:anchor="Communicating_the_outcome_Decision" w:history="1">
        <w:r w:rsidRPr="006B4F07">
          <w:rPr>
            <w:rStyle w:val="Hyperlink"/>
            <w:b/>
            <w:sz w:val="22"/>
            <w:szCs w:val="22"/>
            <w:lang w:val="en-GB"/>
          </w:rPr>
          <w:t xml:space="preserve">Communicating the </w:t>
        </w:r>
        <w:r w:rsidR="00415029" w:rsidRPr="006B4F07">
          <w:rPr>
            <w:rStyle w:val="Hyperlink"/>
            <w:b/>
            <w:sz w:val="22"/>
            <w:szCs w:val="22"/>
            <w:lang w:val="en-GB"/>
          </w:rPr>
          <w:t xml:space="preserve">outcome </w:t>
        </w:r>
        <w:r w:rsidRPr="006B4F07">
          <w:rPr>
            <w:rStyle w:val="Hyperlink"/>
            <w:b/>
            <w:sz w:val="22"/>
            <w:szCs w:val="22"/>
            <w:lang w:val="en-GB"/>
          </w:rPr>
          <w:t>decision</w:t>
        </w:r>
      </w:hyperlink>
    </w:p>
    <w:p w14:paraId="2E92ED99" w14:textId="77777777" w:rsidR="00730018" w:rsidRPr="00B82696" w:rsidRDefault="00730018" w:rsidP="003D154A">
      <w:pPr>
        <w:numPr>
          <w:ilvl w:val="0"/>
          <w:numId w:val="18"/>
        </w:numPr>
        <w:ind w:hanging="1070"/>
        <w:jc w:val="both"/>
        <w:rPr>
          <w:b/>
          <w:sz w:val="22"/>
          <w:szCs w:val="22"/>
          <w:lang w:val="en-GB"/>
        </w:rPr>
      </w:pPr>
      <w:hyperlink w:anchor="Appeals" w:history="1">
        <w:r w:rsidRPr="006B4F07">
          <w:rPr>
            <w:rStyle w:val="Hyperlink"/>
            <w:b/>
            <w:sz w:val="22"/>
            <w:szCs w:val="22"/>
            <w:lang w:val="en-GB"/>
          </w:rPr>
          <w:t>Appeals</w:t>
        </w:r>
      </w:hyperlink>
    </w:p>
    <w:p w14:paraId="55B1D4F5" w14:textId="77777777" w:rsidR="00730018" w:rsidRPr="00B82696" w:rsidRDefault="00D96341" w:rsidP="003D154A">
      <w:pPr>
        <w:numPr>
          <w:ilvl w:val="0"/>
          <w:numId w:val="18"/>
        </w:numPr>
        <w:ind w:hanging="1070"/>
        <w:jc w:val="both"/>
        <w:rPr>
          <w:b/>
          <w:sz w:val="22"/>
          <w:szCs w:val="22"/>
          <w:lang w:val="en-GB"/>
        </w:rPr>
      </w:pPr>
      <w:hyperlink w:anchor="Employees_subject_to_criminal_investigat" w:history="1">
        <w:r w:rsidRPr="006B4F07">
          <w:rPr>
            <w:rStyle w:val="Hyperlink"/>
            <w:b/>
            <w:sz w:val="22"/>
            <w:szCs w:val="22"/>
            <w:lang w:val="en-GB"/>
          </w:rPr>
          <w:t>Employees subject to c</w:t>
        </w:r>
        <w:r w:rsidR="00730018" w:rsidRPr="006B4F07">
          <w:rPr>
            <w:rStyle w:val="Hyperlink"/>
            <w:b/>
            <w:sz w:val="22"/>
            <w:szCs w:val="22"/>
            <w:lang w:val="en-GB"/>
          </w:rPr>
          <w:t>riminal investigations</w:t>
        </w:r>
      </w:hyperlink>
    </w:p>
    <w:p w14:paraId="224394B2" w14:textId="77777777" w:rsidR="00730018" w:rsidRPr="00B82696" w:rsidRDefault="00730018" w:rsidP="003D154A">
      <w:pPr>
        <w:numPr>
          <w:ilvl w:val="0"/>
          <w:numId w:val="18"/>
        </w:numPr>
        <w:ind w:hanging="1070"/>
        <w:jc w:val="both"/>
        <w:rPr>
          <w:b/>
          <w:sz w:val="22"/>
          <w:szCs w:val="22"/>
          <w:lang w:val="en-GB"/>
        </w:rPr>
      </w:pPr>
      <w:hyperlink w:anchor="Record_Keeping" w:history="1">
        <w:r w:rsidRPr="006B4F07">
          <w:rPr>
            <w:rStyle w:val="Hyperlink"/>
            <w:b/>
            <w:sz w:val="22"/>
            <w:szCs w:val="22"/>
            <w:lang w:val="en-GB"/>
          </w:rPr>
          <w:t>Record keeping</w:t>
        </w:r>
      </w:hyperlink>
    </w:p>
    <w:p w14:paraId="15AC3467" w14:textId="77777777" w:rsidR="00730018" w:rsidRPr="00B82696" w:rsidRDefault="006D5B2F" w:rsidP="003D154A">
      <w:pPr>
        <w:numPr>
          <w:ilvl w:val="0"/>
          <w:numId w:val="18"/>
        </w:numPr>
        <w:ind w:hanging="1070"/>
        <w:jc w:val="both"/>
        <w:rPr>
          <w:b/>
          <w:sz w:val="22"/>
          <w:szCs w:val="22"/>
          <w:lang w:val="en-GB"/>
        </w:rPr>
      </w:pPr>
      <w:hyperlink w:anchor="Dealing_with_AWOL" w:history="1">
        <w:r w:rsidRPr="00994EFA">
          <w:rPr>
            <w:rStyle w:val="Hyperlink"/>
            <w:b/>
            <w:sz w:val="22"/>
            <w:szCs w:val="22"/>
            <w:lang w:val="en-GB"/>
          </w:rPr>
          <w:t>Dealing with a</w:t>
        </w:r>
        <w:r w:rsidR="00730018" w:rsidRPr="00994EFA">
          <w:rPr>
            <w:rStyle w:val="Hyperlink"/>
            <w:b/>
            <w:sz w:val="22"/>
            <w:szCs w:val="22"/>
            <w:lang w:val="en-GB"/>
          </w:rPr>
          <w:t>bsence</w:t>
        </w:r>
        <w:r w:rsidR="005659BF" w:rsidRPr="00994EFA">
          <w:rPr>
            <w:rStyle w:val="Hyperlink"/>
            <w:b/>
            <w:sz w:val="22"/>
            <w:szCs w:val="22"/>
            <w:lang w:val="en-GB"/>
          </w:rPr>
          <w:t xml:space="preserve"> </w:t>
        </w:r>
        <w:r w:rsidR="00994EFA" w:rsidRPr="00994EFA">
          <w:rPr>
            <w:rStyle w:val="Hyperlink"/>
            <w:b/>
            <w:sz w:val="22"/>
            <w:szCs w:val="22"/>
            <w:lang w:val="en-GB"/>
          </w:rPr>
          <w:t>and</w:t>
        </w:r>
        <w:r w:rsidR="005659BF" w:rsidRPr="00994EFA">
          <w:rPr>
            <w:rStyle w:val="Hyperlink"/>
            <w:b/>
            <w:sz w:val="22"/>
            <w:szCs w:val="22"/>
            <w:lang w:val="en-GB"/>
          </w:rPr>
          <w:t xml:space="preserve"> AWOL</w:t>
        </w:r>
      </w:hyperlink>
    </w:p>
    <w:p w14:paraId="0A630EB1" w14:textId="77777777" w:rsidR="00730018" w:rsidRPr="00B82696" w:rsidRDefault="00730018" w:rsidP="003D154A">
      <w:pPr>
        <w:numPr>
          <w:ilvl w:val="0"/>
          <w:numId w:val="18"/>
        </w:numPr>
        <w:ind w:hanging="1070"/>
        <w:jc w:val="both"/>
        <w:rPr>
          <w:b/>
          <w:sz w:val="22"/>
          <w:szCs w:val="22"/>
          <w:lang w:val="en-GB"/>
        </w:rPr>
      </w:pPr>
      <w:hyperlink w:anchor="Safeguarding_implications" w:history="1">
        <w:r w:rsidRPr="00FD2F5D">
          <w:rPr>
            <w:rStyle w:val="Hyperlink"/>
            <w:b/>
            <w:sz w:val="22"/>
            <w:szCs w:val="22"/>
            <w:lang w:val="en-GB"/>
          </w:rPr>
          <w:t>Safeguarding implications</w:t>
        </w:r>
      </w:hyperlink>
    </w:p>
    <w:p w14:paraId="1537436B" w14:textId="77777777" w:rsidR="00730018" w:rsidRPr="00784508" w:rsidRDefault="00730018" w:rsidP="003D154A">
      <w:pPr>
        <w:numPr>
          <w:ilvl w:val="0"/>
          <w:numId w:val="18"/>
        </w:numPr>
        <w:ind w:hanging="1070"/>
        <w:jc w:val="both"/>
        <w:rPr>
          <w:b/>
          <w:sz w:val="22"/>
          <w:szCs w:val="22"/>
          <w:lang w:val="en-GB"/>
        </w:rPr>
      </w:pPr>
      <w:hyperlink w:anchor="Childrens_and_Adult_Services_procedures" w:history="1">
        <w:r w:rsidRPr="00784508">
          <w:rPr>
            <w:rStyle w:val="Hyperlink"/>
            <w:b/>
            <w:sz w:val="22"/>
            <w:szCs w:val="22"/>
            <w:lang w:val="en-GB"/>
          </w:rPr>
          <w:t xml:space="preserve">Children </w:t>
        </w:r>
        <w:r w:rsidR="003E5763" w:rsidRPr="00784508">
          <w:rPr>
            <w:rStyle w:val="Hyperlink"/>
            <w:b/>
            <w:sz w:val="22"/>
            <w:szCs w:val="22"/>
            <w:lang w:val="en-GB"/>
          </w:rPr>
          <w:t xml:space="preserve">&amp; </w:t>
        </w:r>
        <w:r w:rsidRPr="00784508">
          <w:rPr>
            <w:rStyle w:val="Hyperlink"/>
            <w:b/>
            <w:sz w:val="22"/>
            <w:szCs w:val="22"/>
            <w:lang w:val="en-GB"/>
          </w:rPr>
          <w:t xml:space="preserve">Adult Services procedures and </w:t>
        </w:r>
        <w:r w:rsidR="00B82696" w:rsidRPr="00784508">
          <w:rPr>
            <w:rStyle w:val="Hyperlink"/>
            <w:b/>
            <w:sz w:val="22"/>
            <w:szCs w:val="22"/>
            <w:lang w:val="en-GB"/>
          </w:rPr>
          <w:t>guidance</w:t>
        </w:r>
      </w:hyperlink>
    </w:p>
    <w:p w14:paraId="04220C4F" w14:textId="77777777" w:rsidR="00730018" w:rsidRPr="00BC1DD0" w:rsidRDefault="00730018" w:rsidP="003D154A">
      <w:pPr>
        <w:numPr>
          <w:ilvl w:val="0"/>
          <w:numId w:val="18"/>
        </w:numPr>
        <w:ind w:hanging="1070"/>
        <w:jc w:val="both"/>
        <w:rPr>
          <w:b/>
          <w:sz w:val="22"/>
          <w:szCs w:val="22"/>
          <w:lang w:val="en-GB"/>
        </w:rPr>
      </w:pPr>
      <w:hyperlink w:anchor="Referrals_to_external_groups" w:history="1">
        <w:r w:rsidRPr="00900943">
          <w:rPr>
            <w:rStyle w:val="Hyperlink"/>
            <w:b/>
            <w:sz w:val="22"/>
            <w:szCs w:val="22"/>
            <w:lang w:val="en-GB"/>
          </w:rPr>
          <w:t>Referrals to external groups</w:t>
        </w:r>
        <w:r w:rsidR="00745E8E" w:rsidRPr="00900943">
          <w:rPr>
            <w:rStyle w:val="Hyperlink"/>
            <w:b/>
            <w:sz w:val="22"/>
            <w:szCs w:val="22"/>
            <w:lang w:val="en-GB"/>
          </w:rPr>
          <w:t>,</w:t>
        </w:r>
        <w:r w:rsidR="00745E8E" w:rsidRPr="00900943">
          <w:rPr>
            <w:rStyle w:val="Hyperlink"/>
          </w:rPr>
          <w:t xml:space="preserve"> </w:t>
        </w:r>
        <w:r w:rsidR="00745E8E" w:rsidRPr="00900943">
          <w:rPr>
            <w:rStyle w:val="Hyperlink"/>
            <w:b/>
            <w:sz w:val="22"/>
            <w:szCs w:val="22"/>
            <w:lang w:val="en-GB"/>
          </w:rPr>
          <w:t>professional bodies and regulatory agencies</w:t>
        </w:r>
      </w:hyperlink>
    </w:p>
    <w:p w14:paraId="293EDB2A" w14:textId="77777777" w:rsidR="00730018" w:rsidRPr="00DC681B" w:rsidRDefault="00730018" w:rsidP="003D154A">
      <w:pPr>
        <w:numPr>
          <w:ilvl w:val="0"/>
          <w:numId w:val="18"/>
        </w:numPr>
        <w:ind w:hanging="1070"/>
        <w:jc w:val="both"/>
        <w:rPr>
          <w:b/>
          <w:sz w:val="22"/>
          <w:szCs w:val="22"/>
          <w:lang w:val="en-GB"/>
        </w:rPr>
      </w:pPr>
      <w:hyperlink w:anchor="Roles_and_responsibilities" w:history="1">
        <w:r w:rsidRPr="00900943">
          <w:rPr>
            <w:rStyle w:val="Hyperlink"/>
            <w:b/>
            <w:sz w:val="22"/>
            <w:szCs w:val="22"/>
            <w:lang w:val="en-GB"/>
          </w:rPr>
          <w:t>Roles and responsibilities</w:t>
        </w:r>
      </w:hyperlink>
    </w:p>
    <w:p w14:paraId="6B6A9107" w14:textId="77777777" w:rsidR="00730018" w:rsidRPr="00DC681B" w:rsidRDefault="00730018" w:rsidP="003D154A">
      <w:pPr>
        <w:numPr>
          <w:ilvl w:val="0"/>
          <w:numId w:val="18"/>
        </w:numPr>
        <w:ind w:hanging="1070"/>
        <w:jc w:val="both"/>
        <w:rPr>
          <w:b/>
          <w:sz w:val="22"/>
          <w:szCs w:val="22"/>
          <w:lang w:val="en-GB"/>
        </w:rPr>
      </w:pPr>
      <w:hyperlink w:anchor="Record_of_warnings" w:history="1">
        <w:r w:rsidRPr="00682733">
          <w:rPr>
            <w:rStyle w:val="Hyperlink"/>
            <w:b/>
            <w:sz w:val="22"/>
            <w:szCs w:val="22"/>
            <w:lang w:val="en-GB"/>
          </w:rPr>
          <w:t>Record of warnings</w:t>
        </w:r>
      </w:hyperlink>
    </w:p>
    <w:p w14:paraId="724AB147" w14:textId="77777777" w:rsidR="00730018" w:rsidRPr="00DC681B" w:rsidRDefault="00730018" w:rsidP="003D154A">
      <w:pPr>
        <w:numPr>
          <w:ilvl w:val="0"/>
          <w:numId w:val="18"/>
        </w:numPr>
        <w:ind w:hanging="1070"/>
        <w:jc w:val="both"/>
        <w:rPr>
          <w:b/>
          <w:sz w:val="22"/>
          <w:szCs w:val="22"/>
          <w:lang w:val="en-GB"/>
        </w:rPr>
      </w:pPr>
      <w:hyperlink w:anchor="Disciplinary_action_against_a_TU_Rep" w:history="1">
        <w:r w:rsidRPr="00FD2F5D">
          <w:rPr>
            <w:rStyle w:val="Hyperlink"/>
            <w:b/>
            <w:sz w:val="22"/>
            <w:szCs w:val="22"/>
            <w:lang w:val="en-GB"/>
          </w:rPr>
          <w:t>Disciplinary action against a trade union representative</w:t>
        </w:r>
      </w:hyperlink>
    </w:p>
    <w:p w14:paraId="367FD4D3" w14:textId="77777777" w:rsidR="00730018" w:rsidRPr="00DC681B" w:rsidRDefault="00730018" w:rsidP="003D154A">
      <w:pPr>
        <w:numPr>
          <w:ilvl w:val="0"/>
          <w:numId w:val="18"/>
        </w:numPr>
        <w:ind w:hanging="1070"/>
        <w:jc w:val="both"/>
        <w:rPr>
          <w:b/>
          <w:sz w:val="22"/>
          <w:szCs w:val="22"/>
          <w:lang w:val="en-GB"/>
        </w:rPr>
      </w:pPr>
      <w:hyperlink w:anchor="Employee_resignation" w:history="1">
        <w:r w:rsidRPr="00FD2F5D">
          <w:rPr>
            <w:rStyle w:val="Hyperlink"/>
            <w:b/>
            <w:sz w:val="22"/>
            <w:szCs w:val="22"/>
            <w:lang w:val="en-GB"/>
          </w:rPr>
          <w:t>Employee resignations</w:t>
        </w:r>
        <w:r w:rsidR="006D5B2F" w:rsidRPr="00FD2F5D">
          <w:rPr>
            <w:rStyle w:val="Hyperlink"/>
          </w:rPr>
          <w:t xml:space="preserve"> </w:t>
        </w:r>
        <w:r w:rsidR="006D5B2F" w:rsidRPr="00FD2F5D">
          <w:rPr>
            <w:rStyle w:val="Hyperlink"/>
            <w:b/>
            <w:sz w:val="22"/>
            <w:szCs w:val="22"/>
            <w:lang w:val="en-GB"/>
          </w:rPr>
          <w:t>part way through a disciplinary process</w:t>
        </w:r>
      </w:hyperlink>
    </w:p>
    <w:p w14:paraId="61146902" w14:textId="77777777" w:rsidR="00730018" w:rsidRDefault="00730018" w:rsidP="003D154A">
      <w:pPr>
        <w:numPr>
          <w:ilvl w:val="0"/>
          <w:numId w:val="18"/>
        </w:numPr>
        <w:ind w:hanging="1070"/>
        <w:jc w:val="both"/>
        <w:rPr>
          <w:b/>
          <w:sz w:val="22"/>
          <w:szCs w:val="22"/>
          <w:lang w:val="en-GB"/>
        </w:rPr>
      </w:pPr>
      <w:hyperlink w:anchor="References" w:history="1">
        <w:r w:rsidRPr="00FD2F5D">
          <w:rPr>
            <w:rStyle w:val="Hyperlink"/>
            <w:b/>
            <w:sz w:val="22"/>
            <w:szCs w:val="22"/>
            <w:lang w:val="en-GB"/>
          </w:rPr>
          <w:t>References</w:t>
        </w:r>
      </w:hyperlink>
    </w:p>
    <w:p w14:paraId="670D6111" w14:textId="77777777" w:rsidR="00030984" w:rsidRPr="00DC681B" w:rsidRDefault="00030984" w:rsidP="003D154A">
      <w:pPr>
        <w:numPr>
          <w:ilvl w:val="0"/>
          <w:numId w:val="18"/>
        </w:numPr>
        <w:ind w:hanging="1070"/>
        <w:jc w:val="both"/>
        <w:rPr>
          <w:b/>
          <w:sz w:val="22"/>
          <w:szCs w:val="22"/>
          <w:lang w:val="en-GB"/>
        </w:rPr>
      </w:pPr>
      <w:hyperlink w:anchor="Confidentiality" w:history="1">
        <w:r w:rsidRPr="00823939">
          <w:rPr>
            <w:rStyle w:val="Hyperlink"/>
            <w:b/>
            <w:sz w:val="22"/>
            <w:szCs w:val="22"/>
            <w:lang w:val="en-GB"/>
          </w:rPr>
          <w:t>Confidentiality</w:t>
        </w:r>
      </w:hyperlink>
      <w:r>
        <w:rPr>
          <w:b/>
          <w:sz w:val="22"/>
          <w:szCs w:val="22"/>
          <w:lang w:val="en-GB"/>
        </w:rPr>
        <w:t xml:space="preserve"> </w:t>
      </w:r>
    </w:p>
    <w:p w14:paraId="0751C63C" w14:textId="77777777" w:rsidR="00730018" w:rsidRPr="00DC681B" w:rsidRDefault="00730018" w:rsidP="003D154A">
      <w:pPr>
        <w:numPr>
          <w:ilvl w:val="0"/>
          <w:numId w:val="18"/>
        </w:numPr>
        <w:ind w:hanging="1070"/>
        <w:jc w:val="both"/>
        <w:rPr>
          <w:b/>
          <w:sz w:val="22"/>
          <w:szCs w:val="22"/>
          <w:lang w:val="en-GB"/>
        </w:rPr>
      </w:pPr>
      <w:hyperlink w:anchor="Managing_employees_after_the_discipli" w:history="1">
        <w:r w:rsidRPr="00A657C5">
          <w:rPr>
            <w:rStyle w:val="Hyperlink"/>
            <w:b/>
            <w:sz w:val="22"/>
            <w:szCs w:val="22"/>
            <w:lang w:val="en-GB"/>
          </w:rPr>
          <w:t>Managing employees after the disciplinary process has concluded</w:t>
        </w:r>
      </w:hyperlink>
    </w:p>
    <w:p w14:paraId="672EA557" w14:textId="77777777" w:rsidR="00DA4F5C" w:rsidRDefault="00730018" w:rsidP="003D154A">
      <w:pPr>
        <w:numPr>
          <w:ilvl w:val="0"/>
          <w:numId w:val="18"/>
        </w:numPr>
        <w:ind w:hanging="1070"/>
        <w:jc w:val="both"/>
        <w:rPr>
          <w:b/>
          <w:bCs/>
          <w:sz w:val="22"/>
          <w:szCs w:val="22"/>
          <w:lang w:val="en-GB"/>
        </w:rPr>
      </w:pPr>
      <w:hyperlink w:anchor="Appendix_A" w:history="1">
        <w:r w:rsidRPr="000E4EF1">
          <w:rPr>
            <w:rStyle w:val="Hyperlink"/>
            <w:b/>
            <w:bCs/>
            <w:sz w:val="22"/>
            <w:szCs w:val="22"/>
            <w:lang w:val="en-GB"/>
          </w:rPr>
          <w:t>Appendix A</w:t>
        </w:r>
        <w:r w:rsidR="006D5B2F" w:rsidRPr="000E4EF1">
          <w:rPr>
            <w:rStyle w:val="Hyperlink"/>
            <w:b/>
            <w:bCs/>
            <w:sz w:val="22"/>
            <w:szCs w:val="22"/>
            <w:lang w:val="en-GB"/>
          </w:rPr>
          <w:t>: Further g</w:t>
        </w:r>
        <w:r w:rsidRPr="000E4EF1">
          <w:rPr>
            <w:rStyle w:val="Hyperlink"/>
            <w:b/>
            <w:bCs/>
            <w:sz w:val="22"/>
            <w:szCs w:val="22"/>
            <w:lang w:val="en-GB"/>
          </w:rPr>
          <w:t>uidance regarding Financial Regulations and allegations of fraud</w:t>
        </w:r>
      </w:hyperlink>
    </w:p>
    <w:p w14:paraId="0389E7A1" w14:textId="77777777" w:rsidR="00695DD2" w:rsidRDefault="00695DD2" w:rsidP="00695DD2">
      <w:pPr>
        <w:ind w:left="1211"/>
        <w:jc w:val="both"/>
        <w:rPr>
          <w:b/>
          <w:bCs/>
          <w:sz w:val="22"/>
          <w:szCs w:val="22"/>
          <w:lang w:val="en-GB"/>
        </w:rPr>
      </w:pPr>
    </w:p>
    <w:bookmarkEnd w:id="0"/>
    <w:tbl>
      <w:tblPr>
        <w:tblW w:w="0" w:type="auto"/>
        <w:tblLook w:val="04A0" w:firstRow="1" w:lastRow="0" w:firstColumn="1" w:lastColumn="0" w:noHBand="0" w:noVBand="1"/>
      </w:tblPr>
      <w:tblGrid>
        <w:gridCol w:w="675"/>
        <w:gridCol w:w="9441"/>
      </w:tblGrid>
      <w:tr w:rsidR="00DA4F5C" w:rsidRPr="00E646F9" w14:paraId="79DCA550" w14:textId="77777777" w:rsidTr="00E646F9">
        <w:tc>
          <w:tcPr>
            <w:tcW w:w="675" w:type="dxa"/>
          </w:tcPr>
          <w:p w14:paraId="5C87C9FA" w14:textId="77777777" w:rsidR="00083EB9" w:rsidRDefault="00083EB9" w:rsidP="00E646F9">
            <w:pPr>
              <w:jc w:val="both"/>
              <w:rPr>
                <w:b/>
                <w:lang w:val="en-GB"/>
              </w:rPr>
            </w:pPr>
          </w:p>
          <w:p w14:paraId="605C6864" w14:textId="77777777" w:rsidR="00695DD2" w:rsidRDefault="00695DD2" w:rsidP="00E646F9">
            <w:pPr>
              <w:jc w:val="both"/>
              <w:rPr>
                <w:b/>
                <w:lang w:val="en-GB"/>
              </w:rPr>
            </w:pPr>
          </w:p>
          <w:p w14:paraId="541DA5BC" w14:textId="77777777" w:rsidR="00083EB9" w:rsidRDefault="00083EB9" w:rsidP="00E646F9">
            <w:pPr>
              <w:jc w:val="both"/>
              <w:rPr>
                <w:b/>
                <w:lang w:val="en-GB"/>
              </w:rPr>
            </w:pPr>
          </w:p>
          <w:p w14:paraId="106BFC3C" w14:textId="77777777" w:rsidR="00DA4F5C" w:rsidRPr="00E646F9" w:rsidRDefault="00DA4F5C" w:rsidP="00E646F9">
            <w:pPr>
              <w:jc w:val="both"/>
              <w:rPr>
                <w:b/>
                <w:lang w:val="en-GB"/>
              </w:rPr>
            </w:pPr>
            <w:r w:rsidRPr="00E646F9">
              <w:rPr>
                <w:b/>
                <w:lang w:val="en-GB"/>
              </w:rPr>
              <w:t>1</w:t>
            </w:r>
          </w:p>
        </w:tc>
        <w:tc>
          <w:tcPr>
            <w:tcW w:w="9441" w:type="dxa"/>
          </w:tcPr>
          <w:p w14:paraId="19B84298" w14:textId="77777777" w:rsidR="00083EB9" w:rsidRDefault="00083EB9" w:rsidP="00E646F9">
            <w:pPr>
              <w:jc w:val="both"/>
              <w:rPr>
                <w:b/>
                <w:lang w:val="en-GB"/>
              </w:rPr>
            </w:pPr>
            <w:bookmarkStart w:id="1" w:name="Early_management_intervention"/>
          </w:p>
          <w:p w14:paraId="4CDF8EEB" w14:textId="77777777" w:rsidR="00083EB9" w:rsidRDefault="00083EB9" w:rsidP="00E646F9">
            <w:pPr>
              <w:jc w:val="both"/>
              <w:rPr>
                <w:b/>
                <w:lang w:val="en-GB"/>
              </w:rPr>
            </w:pPr>
          </w:p>
          <w:p w14:paraId="377AB513" w14:textId="77777777" w:rsidR="00695DD2" w:rsidRDefault="00695DD2" w:rsidP="00E646F9">
            <w:pPr>
              <w:jc w:val="both"/>
              <w:rPr>
                <w:b/>
                <w:lang w:val="en-GB"/>
              </w:rPr>
            </w:pPr>
          </w:p>
          <w:p w14:paraId="79815C5C" w14:textId="77777777" w:rsidR="00DA4F5C" w:rsidRDefault="00DA4F5C" w:rsidP="00E646F9">
            <w:pPr>
              <w:jc w:val="both"/>
              <w:rPr>
                <w:b/>
                <w:lang w:val="en-GB"/>
              </w:rPr>
            </w:pPr>
            <w:r w:rsidRPr="00E646F9">
              <w:rPr>
                <w:b/>
                <w:lang w:val="en-GB"/>
              </w:rPr>
              <w:t>Early management intervention</w:t>
            </w:r>
            <w:bookmarkEnd w:id="1"/>
            <w:r w:rsidRPr="00E646F9">
              <w:rPr>
                <w:b/>
                <w:lang w:val="en-GB"/>
              </w:rPr>
              <w:t xml:space="preserve"> – preventing poor employee conduct</w:t>
            </w:r>
          </w:p>
          <w:p w14:paraId="72C13A0B" w14:textId="77777777" w:rsidR="00473643" w:rsidRPr="00473643" w:rsidRDefault="00473643" w:rsidP="00E646F9">
            <w:pPr>
              <w:jc w:val="both"/>
              <w:rPr>
                <w:b/>
                <w:sz w:val="10"/>
                <w:szCs w:val="10"/>
                <w:lang w:val="en-GB"/>
              </w:rPr>
            </w:pPr>
          </w:p>
        </w:tc>
      </w:tr>
      <w:tr w:rsidR="00DA4F5C" w:rsidRPr="00E646F9" w14:paraId="0C980344" w14:textId="77777777" w:rsidTr="00E646F9">
        <w:tc>
          <w:tcPr>
            <w:tcW w:w="675" w:type="dxa"/>
          </w:tcPr>
          <w:p w14:paraId="20BEEEDE" w14:textId="77777777" w:rsidR="00DA4F5C" w:rsidRPr="00E646F9" w:rsidRDefault="00DA4F5C" w:rsidP="00E646F9">
            <w:pPr>
              <w:jc w:val="both"/>
              <w:rPr>
                <w:b/>
                <w:u w:val="single"/>
                <w:lang w:val="en-GB"/>
              </w:rPr>
            </w:pPr>
          </w:p>
        </w:tc>
        <w:tc>
          <w:tcPr>
            <w:tcW w:w="9441" w:type="dxa"/>
          </w:tcPr>
          <w:p w14:paraId="57DE776A" w14:textId="74563EC2" w:rsidR="00DA4F5C" w:rsidRPr="00E646F9" w:rsidRDefault="00DA4F5C" w:rsidP="00E646F9">
            <w:pPr>
              <w:jc w:val="both"/>
              <w:rPr>
                <w:lang w:val="en-GB"/>
              </w:rPr>
            </w:pPr>
            <w:r w:rsidRPr="00E646F9">
              <w:rPr>
                <w:lang w:val="en-GB"/>
              </w:rPr>
              <w:t>As part of the usual day to day management of employees, managers have a responsibility to exemplify good standards of conduct and behaviour</w:t>
            </w:r>
            <w:r w:rsidR="00476291">
              <w:rPr>
                <w:lang w:val="en-GB"/>
              </w:rPr>
              <w:t>,</w:t>
            </w:r>
            <w:r w:rsidRPr="00E646F9">
              <w:rPr>
                <w:lang w:val="en-GB"/>
              </w:rPr>
              <w:t xml:space="preserve"> in line with the </w:t>
            </w:r>
            <w:r w:rsidR="00476291">
              <w:rPr>
                <w:lang w:val="en-GB"/>
              </w:rPr>
              <w:t>School</w:t>
            </w:r>
            <w:r w:rsidRPr="00E646F9">
              <w:rPr>
                <w:lang w:val="en-GB"/>
              </w:rPr>
              <w:t>’s Code of Conduct</w:t>
            </w:r>
            <w:r w:rsidR="00476291">
              <w:rPr>
                <w:lang w:val="en-GB"/>
              </w:rPr>
              <w:t>, professional standards</w:t>
            </w:r>
            <w:r w:rsidRPr="00E646F9">
              <w:rPr>
                <w:lang w:val="en-GB"/>
              </w:rPr>
              <w:t xml:space="preserve"> and Equality, Diversity &amp; Inclusion (EDI) principles.</w:t>
            </w:r>
          </w:p>
        </w:tc>
      </w:tr>
      <w:tr w:rsidR="00DA4F5C" w:rsidRPr="00E646F9" w14:paraId="65236894" w14:textId="77777777" w:rsidTr="00E646F9">
        <w:trPr>
          <w:trHeight w:val="113"/>
        </w:trPr>
        <w:tc>
          <w:tcPr>
            <w:tcW w:w="675" w:type="dxa"/>
          </w:tcPr>
          <w:p w14:paraId="3EC1EE71" w14:textId="77777777" w:rsidR="00DA4F5C" w:rsidRPr="00E646F9" w:rsidRDefault="00DA4F5C" w:rsidP="00E646F9">
            <w:pPr>
              <w:jc w:val="both"/>
              <w:rPr>
                <w:b/>
                <w:sz w:val="16"/>
                <w:szCs w:val="16"/>
                <w:u w:val="single"/>
                <w:lang w:val="en-GB"/>
              </w:rPr>
            </w:pPr>
          </w:p>
        </w:tc>
        <w:tc>
          <w:tcPr>
            <w:tcW w:w="9441" w:type="dxa"/>
          </w:tcPr>
          <w:p w14:paraId="30E53B5F" w14:textId="77777777" w:rsidR="00DA4F5C" w:rsidRPr="00E646F9" w:rsidRDefault="00DA4F5C" w:rsidP="00E646F9">
            <w:pPr>
              <w:jc w:val="both"/>
              <w:rPr>
                <w:b/>
                <w:sz w:val="12"/>
                <w:szCs w:val="12"/>
                <w:u w:val="single"/>
                <w:lang w:val="en-GB"/>
              </w:rPr>
            </w:pPr>
          </w:p>
        </w:tc>
      </w:tr>
      <w:tr w:rsidR="00DA4F5C" w:rsidRPr="00E646F9" w14:paraId="3EC2D87F" w14:textId="77777777" w:rsidTr="00E646F9">
        <w:tc>
          <w:tcPr>
            <w:tcW w:w="675" w:type="dxa"/>
          </w:tcPr>
          <w:p w14:paraId="1A6FD108" w14:textId="77777777" w:rsidR="00DA4F5C" w:rsidRPr="00E646F9" w:rsidRDefault="00DA4F5C" w:rsidP="00E646F9">
            <w:pPr>
              <w:jc w:val="both"/>
              <w:rPr>
                <w:b/>
                <w:u w:val="single"/>
                <w:lang w:val="en-GB"/>
              </w:rPr>
            </w:pPr>
          </w:p>
        </w:tc>
        <w:tc>
          <w:tcPr>
            <w:tcW w:w="9441" w:type="dxa"/>
          </w:tcPr>
          <w:p w14:paraId="4EB2DC86" w14:textId="29A30A9E" w:rsidR="00DA4F5C" w:rsidRPr="00E646F9" w:rsidRDefault="00DA4F5C" w:rsidP="00E646F9">
            <w:pPr>
              <w:jc w:val="both"/>
              <w:rPr>
                <w:lang w:val="en-GB"/>
              </w:rPr>
            </w:pPr>
            <w:r w:rsidRPr="00E646F9">
              <w:rPr>
                <w:lang w:val="en-GB"/>
              </w:rPr>
              <w:t xml:space="preserve">Regular discussion, as part of team meetings and 1-1 check-ins, should be devoted to instilling the standards of conduct expected of all </w:t>
            </w:r>
            <w:r w:rsidR="006058FD" w:rsidRPr="00C13CEE">
              <w:rPr>
                <w:lang w:val="en-GB"/>
              </w:rPr>
              <w:t>School</w:t>
            </w:r>
            <w:r w:rsidRPr="00C13CEE">
              <w:rPr>
                <w:lang w:val="en-GB"/>
              </w:rPr>
              <w:t xml:space="preserve"> employees</w:t>
            </w:r>
            <w:r w:rsidRPr="00E646F9">
              <w:rPr>
                <w:lang w:val="en-GB"/>
              </w:rPr>
              <w:t>.</w:t>
            </w:r>
          </w:p>
        </w:tc>
      </w:tr>
      <w:tr w:rsidR="00DA4F5C" w:rsidRPr="00E646F9" w14:paraId="4945F2B9" w14:textId="77777777" w:rsidTr="00E646F9">
        <w:tc>
          <w:tcPr>
            <w:tcW w:w="675" w:type="dxa"/>
          </w:tcPr>
          <w:p w14:paraId="53F8557B" w14:textId="77777777" w:rsidR="00DA4F5C" w:rsidRPr="00E646F9" w:rsidRDefault="00DA4F5C" w:rsidP="00E646F9">
            <w:pPr>
              <w:jc w:val="both"/>
              <w:rPr>
                <w:b/>
                <w:sz w:val="16"/>
                <w:szCs w:val="16"/>
                <w:u w:val="single"/>
                <w:lang w:val="en-GB"/>
              </w:rPr>
            </w:pPr>
          </w:p>
        </w:tc>
        <w:tc>
          <w:tcPr>
            <w:tcW w:w="9441" w:type="dxa"/>
          </w:tcPr>
          <w:p w14:paraId="78F42540" w14:textId="77777777" w:rsidR="00DA4F5C" w:rsidRPr="00E646F9" w:rsidRDefault="00DA4F5C" w:rsidP="00E646F9">
            <w:pPr>
              <w:jc w:val="both"/>
              <w:rPr>
                <w:b/>
                <w:sz w:val="16"/>
                <w:szCs w:val="16"/>
                <w:u w:val="single"/>
                <w:lang w:val="en-GB"/>
              </w:rPr>
            </w:pPr>
          </w:p>
        </w:tc>
      </w:tr>
      <w:tr w:rsidR="00DA4F5C" w:rsidRPr="00E646F9" w14:paraId="149594F5" w14:textId="77777777" w:rsidTr="00E646F9">
        <w:tc>
          <w:tcPr>
            <w:tcW w:w="675" w:type="dxa"/>
          </w:tcPr>
          <w:p w14:paraId="1B7D8165" w14:textId="77777777" w:rsidR="00DA4F5C" w:rsidRPr="00E646F9" w:rsidRDefault="00DA4F5C" w:rsidP="00E646F9">
            <w:pPr>
              <w:jc w:val="both"/>
              <w:rPr>
                <w:b/>
                <w:u w:val="single"/>
                <w:lang w:val="en-GB"/>
              </w:rPr>
            </w:pPr>
          </w:p>
        </w:tc>
        <w:tc>
          <w:tcPr>
            <w:tcW w:w="9441" w:type="dxa"/>
          </w:tcPr>
          <w:p w14:paraId="38D9BF88" w14:textId="59D975B5" w:rsidR="00DA4F5C" w:rsidRPr="00E646F9" w:rsidRDefault="00DA4F5C" w:rsidP="00E646F9">
            <w:pPr>
              <w:jc w:val="both"/>
              <w:rPr>
                <w:lang w:val="en-GB"/>
              </w:rPr>
            </w:pPr>
            <w:r w:rsidRPr="00E646F9">
              <w:rPr>
                <w:lang w:val="en-GB"/>
              </w:rPr>
              <w:t xml:space="preserve">When concerns arise, managers should determine if the conduct concern under consideration is either a shortfall in standards of </w:t>
            </w:r>
            <w:r w:rsidRPr="00E646F9">
              <w:rPr>
                <w:b/>
                <w:lang w:val="en-GB"/>
              </w:rPr>
              <w:t>conduct and behaviour</w:t>
            </w:r>
            <w:r w:rsidRPr="00E646F9">
              <w:rPr>
                <w:lang w:val="en-GB"/>
              </w:rPr>
              <w:t xml:space="preserve"> or </w:t>
            </w:r>
            <w:r w:rsidRPr="00E646F9">
              <w:rPr>
                <w:b/>
                <w:lang w:val="en-GB"/>
              </w:rPr>
              <w:t>underperformance</w:t>
            </w:r>
            <w:r w:rsidRPr="00E646F9">
              <w:rPr>
                <w:lang w:val="en-GB"/>
              </w:rPr>
              <w:t xml:space="preserve">. This guidance specifically deals with the management of poor conduct and behaviour. The HR </w:t>
            </w:r>
            <w:r w:rsidR="006058FD">
              <w:rPr>
                <w:lang w:val="en-GB"/>
              </w:rPr>
              <w:t>Advisory</w:t>
            </w:r>
            <w:r w:rsidRPr="00E646F9">
              <w:rPr>
                <w:lang w:val="en-GB"/>
              </w:rPr>
              <w:t xml:space="preserve"> team is available to support managers to </w:t>
            </w:r>
            <w:r w:rsidRPr="00E646F9">
              <w:rPr>
                <w:lang w:val="en-GB"/>
              </w:rPr>
              <w:lastRenderedPageBreak/>
              <w:t>determine how the conduct or behaviour is most appropriately managed.</w:t>
            </w:r>
          </w:p>
        </w:tc>
      </w:tr>
      <w:tr w:rsidR="00DA4F5C" w:rsidRPr="00E646F9" w14:paraId="69B0B1AF" w14:textId="77777777" w:rsidTr="00E646F9">
        <w:tc>
          <w:tcPr>
            <w:tcW w:w="675" w:type="dxa"/>
          </w:tcPr>
          <w:p w14:paraId="49803898" w14:textId="77777777" w:rsidR="00DA4F5C" w:rsidRPr="00E646F9" w:rsidRDefault="00DA4F5C" w:rsidP="00E646F9">
            <w:pPr>
              <w:jc w:val="both"/>
              <w:rPr>
                <w:b/>
                <w:sz w:val="16"/>
                <w:szCs w:val="16"/>
                <w:u w:val="single"/>
                <w:lang w:val="en-GB"/>
              </w:rPr>
            </w:pPr>
          </w:p>
        </w:tc>
        <w:tc>
          <w:tcPr>
            <w:tcW w:w="9441" w:type="dxa"/>
          </w:tcPr>
          <w:p w14:paraId="570804E5" w14:textId="77777777" w:rsidR="00DA4F5C" w:rsidRPr="00E646F9" w:rsidRDefault="00DA4F5C" w:rsidP="00E646F9">
            <w:pPr>
              <w:jc w:val="both"/>
              <w:rPr>
                <w:b/>
                <w:sz w:val="16"/>
                <w:szCs w:val="16"/>
                <w:u w:val="single"/>
                <w:lang w:val="en-GB"/>
              </w:rPr>
            </w:pPr>
          </w:p>
        </w:tc>
      </w:tr>
      <w:tr w:rsidR="00DA4F5C" w:rsidRPr="00E646F9" w14:paraId="10F3D71D" w14:textId="77777777" w:rsidTr="00E646F9">
        <w:tc>
          <w:tcPr>
            <w:tcW w:w="675" w:type="dxa"/>
          </w:tcPr>
          <w:p w14:paraId="3A9D8760" w14:textId="77777777" w:rsidR="00DA4F5C" w:rsidRPr="00E646F9" w:rsidRDefault="00DA4F5C" w:rsidP="00E646F9">
            <w:pPr>
              <w:jc w:val="both"/>
              <w:rPr>
                <w:b/>
                <w:u w:val="single"/>
                <w:lang w:val="en-GB"/>
              </w:rPr>
            </w:pPr>
          </w:p>
        </w:tc>
        <w:tc>
          <w:tcPr>
            <w:tcW w:w="9441" w:type="dxa"/>
          </w:tcPr>
          <w:p w14:paraId="485F50EE" w14:textId="77777777" w:rsidR="00DA4F5C" w:rsidRDefault="00DA4F5C" w:rsidP="00E646F9">
            <w:pPr>
              <w:jc w:val="both"/>
              <w:rPr>
                <w:b/>
                <w:lang w:val="en-GB"/>
              </w:rPr>
            </w:pPr>
            <w:r w:rsidRPr="00E646F9">
              <w:rPr>
                <w:b/>
                <w:lang w:val="en-GB"/>
              </w:rPr>
              <w:t>Informal conduct resolution</w:t>
            </w:r>
          </w:p>
          <w:p w14:paraId="0BB09940" w14:textId="77777777" w:rsidR="00473643" w:rsidRPr="00473643" w:rsidRDefault="00473643" w:rsidP="00E646F9">
            <w:pPr>
              <w:jc w:val="both"/>
              <w:rPr>
                <w:b/>
                <w:sz w:val="10"/>
                <w:szCs w:val="10"/>
                <w:lang w:val="en-GB"/>
              </w:rPr>
            </w:pPr>
          </w:p>
        </w:tc>
      </w:tr>
      <w:tr w:rsidR="00DA4F5C" w:rsidRPr="00E646F9" w14:paraId="54BFE310" w14:textId="77777777" w:rsidTr="00E646F9">
        <w:tc>
          <w:tcPr>
            <w:tcW w:w="675" w:type="dxa"/>
          </w:tcPr>
          <w:p w14:paraId="7590231D" w14:textId="77777777" w:rsidR="00DA4F5C" w:rsidRPr="00E646F9" w:rsidRDefault="00DA4F5C" w:rsidP="00E646F9">
            <w:pPr>
              <w:jc w:val="both"/>
              <w:rPr>
                <w:b/>
                <w:u w:val="single"/>
                <w:lang w:val="en-GB"/>
              </w:rPr>
            </w:pPr>
          </w:p>
        </w:tc>
        <w:tc>
          <w:tcPr>
            <w:tcW w:w="9441" w:type="dxa"/>
          </w:tcPr>
          <w:p w14:paraId="359FF67D" w14:textId="5C19FCF3" w:rsidR="00DA4F5C" w:rsidRPr="00E646F9" w:rsidRDefault="00DA4F5C" w:rsidP="00E646F9">
            <w:pPr>
              <w:jc w:val="both"/>
              <w:rPr>
                <w:lang w:val="en-GB"/>
              </w:rPr>
            </w:pPr>
            <w:r w:rsidRPr="00E646F9">
              <w:rPr>
                <w:lang w:val="en-GB"/>
              </w:rPr>
              <w:t xml:space="preserve">It is good practice for managers to intervene as early as possible to ‘nudge’ employees conduct back into line and before the conduct escalates into more serious concerns.  Emerging poor conduct </w:t>
            </w:r>
            <w:r w:rsidR="00476291">
              <w:rPr>
                <w:lang w:val="en-GB"/>
              </w:rPr>
              <w:t>that</w:t>
            </w:r>
            <w:r w:rsidRPr="00E646F9">
              <w:rPr>
                <w:lang w:val="en-GB"/>
              </w:rPr>
              <w:t xml:space="preserve"> is left unmanaged, often leads to more serious conduct later down the line. Therefore, in the interest of fairness to the employee, their conduct should be brought back into line as soon as possible and before the conduct becomes too serious to manage informally.  </w:t>
            </w:r>
          </w:p>
        </w:tc>
      </w:tr>
      <w:tr w:rsidR="00DA4F5C" w:rsidRPr="00E646F9" w14:paraId="2953500E" w14:textId="77777777" w:rsidTr="00E646F9">
        <w:tc>
          <w:tcPr>
            <w:tcW w:w="675" w:type="dxa"/>
          </w:tcPr>
          <w:p w14:paraId="6076CBDB" w14:textId="77777777" w:rsidR="00DA4F5C" w:rsidRPr="00E646F9" w:rsidRDefault="00DA4F5C" w:rsidP="00E646F9">
            <w:pPr>
              <w:jc w:val="both"/>
              <w:rPr>
                <w:b/>
                <w:sz w:val="16"/>
                <w:szCs w:val="16"/>
                <w:u w:val="single"/>
                <w:lang w:val="en-GB"/>
              </w:rPr>
            </w:pPr>
          </w:p>
        </w:tc>
        <w:tc>
          <w:tcPr>
            <w:tcW w:w="9441" w:type="dxa"/>
          </w:tcPr>
          <w:p w14:paraId="487771BE" w14:textId="77777777" w:rsidR="00DA4F5C" w:rsidRPr="00E646F9" w:rsidRDefault="00DA4F5C" w:rsidP="00E646F9">
            <w:pPr>
              <w:jc w:val="both"/>
              <w:rPr>
                <w:b/>
                <w:sz w:val="16"/>
                <w:szCs w:val="16"/>
                <w:u w:val="single"/>
                <w:lang w:val="en-GB"/>
              </w:rPr>
            </w:pPr>
          </w:p>
        </w:tc>
      </w:tr>
      <w:tr w:rsidR="00DA4F5C" w:rsidRPr="00E646F9" w14:paraId="6EF3A848" w14:textId="77777777" w:rsidTr="00E646F9">
        <w:tc>
          <w:tcPr>
            <w:tcW w:w="675" w:type="dxa"/>
          </w:tcPr>
          <w:p w14:paraId="7C32EE3E" w14:textId="77777777" w:rsidR="00DA4F5C" w:rsidRPr="00E646F9" w:rsidRDefault="00DA4F5C" w:rsidP="00E646F9">
            <w:pPr>
              <w:jc w:val="both"/>
              <w:rPr>
                <w:b/>
                <w:u w:val="single"/>
                <w:lang w:val="en-GB"/>
              </w:rPr>
            </w:pPr>
          </w:p>
        </w:tc>
        <w:tc>
          <w:tcPr>
            <w:tcW w:w="9441" w:type="dxa"/>
          </w:tcPr>
          <w:p w14:paraId="48EAB377" w14:textId="77777777" w:rsidR="00DA4F5C" w:rsidRPr="00E646F9" w:rsidRDefault="00DA4F5C" w:rsidP="00E646F9">
            <w:pPr>
              <w:jc w:val="both"/>
              <w:rPr>
                <w:lang w:val="en-GB"/>
              </w:rPr>
            </w:pPr>
            <w:r w:rsidRPr="00E646F9">
              <w:rPr>
                <w:lang w:val="en-GB"/>
              </w:rPr>
              <w:t xml:space="preserve">Cases of minor misconduct are usually best dealt with outside of the formal procedure, where possible, and an early discussion may be sufficient to bring about the required improvement in the employee’s conduct.  Other management interventions, such as additional training, coaching or clearly explaining the expected standards of conduct may be enough to bring about the required improvement.  </w:t>
            </w:r>
          </w:p>
        </w:tc>
      </w:tr>
      <w:tr w:rsidR="00DA4F5C" w:rsidRPr="00E646F9" w14:paraId="712FF462" w14:textId="77777777" w:rsidTr="00E646F9">
        <w:tc>
          <w:tcPr>
            <w:tcW w:w="675" w:type="dxa"/>
          </w:tcPr>
          <w:p w14:paraId="148BBA03" w14:textId="77777777" w:rsidR="00DA4F5C" w:rsidRPr="00E646F9" w:rsidRDefault="00DA4F5C" w:rsidP="00E646F9">
            <w:pPr>
              <w:jc w:val="both"/>
              <w:rPr>
                <w:b/>
                <w:sz w:val="16"/>
                <w:szCs w:val="16"/>
                <w:u w:val="single"/>
                <w:lang w:val="en-GB"/>
              </w:rPr>
            </w:pPr>
          </w:p>
        </w:tc>
        <w:tc>
          <w:tcPr>
            <w:tcW w:w="9441" w:type="dxa"/>
          </w:tcPr>
          <w:p w14:paraId="4F6BAF46" w14:textId="77777777" w:rsidR="00DA4F5C" w:rsidRPr="00E646F9" w:rsidRDefault="00DA4F5C" w:rsidP="00E646F9">
            <w:pPr>
              <w:jc w:val="both"/>
              <w:rPr>
                <w:b/>
                <w:sz w:val="16"/>
                <w:szCs w:val="16"/>
                <w:u w:val="single"/>
                <w:lang w:val="en-GB"/>
              </w:rPr>
            </w:pPr>
          </w:p>
        </w:tc>
      </w:tr>
      <w:tr w:rsidR="00DA4F5C" w:rsidRPr="00E646F9" w14:paraId="0B42E232" w14:textId="77777777" w:rsidTr="00E646F9">
        <w:tc>
          <w:tcPr>
            <w:tcW w:w="675" w:type="dxa"/>
          </w:tcPr>
          <w:p w14:paraId="57BF3947" w14:textId="77777777" w:rsidR="00DA4F5C" w:rsidRPr="00E646F9" w:rsidRDefault="00DA4F5C" w:rsidP="00E646F9">
            <w:pPr>
              <w:jc w:val="both"/>
              <w:rPr>
                <w:b/>
                <w:u w:val="single"/>
                <w:lang w:val="en-GB"/>
              </w:rPr>
            </w:pPr>
          </w:p>
        </w:tc>
        <w:tc>
          <w:tcPr>
            <w:tcW w:w="9441" w:type="dxa"/>
          </w:tcPr>
          <w:p w14:paraId="5E05455D" w14:textId="5CC88C86" w:rsidR="00DA4F5C" w:rsidRPr="00E646F9" w:rsidRDefault="00DA4F5C" w:rsidP="00E646F9">
            <w:pPr>
              <w:jc w:val="both"/>
              <w:rPr>
                <w:u w:val="single"/>
                <w:lang w:val="en-GB"/>
              </w:rPr>
            </w:pPr>
            <w:r w:rsidRPr="00E646F9">
              <w:rPr>
                <w:lang w:val="en-GB"/>
              </w:rPr>
              <w:t xml:space="preserve">Managers may use regular 1-1 check-in meetings as an appropriate forum to raise their concerns early on, set improvement actions and record progress. However, managers should not delay in speaking to employees about a conduct concern, therefore </w:t>
            </w:r>
            <w:r w:rsidR="00927159">
              <w:rPr>
                <w:lang w:val="en-GB"/>
              </w:rPr>
              <w:t xml:space="preserve">ad hoc </w:t>
            </w:r>
            <w:r w:rsidRPr="00E646F9">
              <w:rPr>
                <w:lang w:val="en-GB"/>
              </w:rPr>
              <w:t>meetings may be necessary.</w:t>
            </w:r>
          </w:p>
        </w:tc>
      </w:tr>
      <w:tr w:rsidR="00DA4F5C" w:rsidRPr="00E646F9" w14:paraId="48442534" w14:textId="77777777" w:rsidTr="00E646F9">
        <w:tc>
          <w:tcPr>
            <w:tcW w:w="675" w:type="dxa"/>
          </w:tcPr>
          <w:p w14:paraId="1FEC50BD" w14:textId="77777777" w:rsidR="00DA4F5C" w:rsidRPr="00E646F9" w:rsidRDefault="00DA4F5C" w:rsidP="00E646F9">
            <w:pPr>
              <w:jc w:val="both"/>
              <w:rPr>
                <w:b/>
                <w:sz w:val="16"/>
                <w:szCs w:val="16"/>
                <w:u w:val="single"/>
                <w:lang w:val="en-GB"/>
              </w:rPr>
            </w:pPr>
          </w:p>
        </w:tc>
        <w:tc>
          <w:tcPr>
            <w:tcW w:w="9441" w:type="dxa"/>
          </w:tcPr>
          <w:p w14:paraId="47E21B75" w14:textId="77777777" w:rsidR="00DA4F5C" w:rsidRPr="00E646F9" w:rsidRDefault="00DA4F5C" w:rsidP="00E646F9">
            <w:pPr>
              <w:jc w:val="both"/>
              <w:rPr>
                <w:b/>
                <w:sz w:val="16"/>
                <w:szCs w:val="16"/>
                <w:u w:val="single"/>
                <w:lang w:val="en-GB"/>
              </w:rPr>
            </w:pPr>
          </w:p>
        </w:tc>
      </w:tr>
      <w:tr w:rsidR="00DA4F5C" w:rsidRPr="00E646F9" w14:paraId="3B4C318C" w14:textId="77777777" w:rsidTr="00E646F9">
        <w:tc>
          <w:tcPr>
            <w:tcW w:w="675" w:type="dxa"/>
          </w:tcPr>
          <w:p w14:paraId="79542397" w14:textId="77777777" w:rsidR="00DA4F5C" w:rsidRPr="00E646F9" w:rsidRDefault="00DA4F5C" w:rsidP="00E646F9">
            <w:pPr>
              <w:jc w:val="both"/>
              <w:rPr>
                <w:b/>
                <w:u w:val="single"/>
                <w:lang w:val="en-GB"/>
              </w:rPr>
            </w:pPr>
          </w:p>
        </w:tc>
        <w:tc>
          <w:tcPr>
            <w:tcW w:w="9441" w:type="dxa"/>
          </w:tcPr>
          <w:p w14:paraId="2BE640AF" w14:textId="77777777" w:rsidR="00DA4F5C" w:rsidRPr="00E646F9" w:rsidRDefault="00DA4F5C" w:rsidP="00E646F9">
            <w:pPr>
              <w:jc w:val="both"/>
              <w:rPr>
                <w:lang w:val="en-GB"/>
              </w:rPr>
            </w:pPr>
            <w:r w:rsidRPr="00E646F9">
              <w:rPr>
                <w:lang w:val="en-GB"/>
              </w:rPr>
              <w:t xml:space="preserve">The expected standards of conduct should not appear to be ‘new’ to employees when concerns are raised.  Managers should promote and embed conduct and behavioural standards within the workplace culture through their usual day to day interactions with employees e.g. 1-1 check-ins, performance reviews, team meetings and training events.   </w:t>
            </w:r>
          </w:p>
        </w:tc>
      </w:tr>
      <w:tr w:rsidR="00DA4F5C" w:rsidRPr="00E646F9" w14:paraId="05761119" w14:textId="77777777" w:rsidTr="00E646F9">
        <w:tc>
          <w:tcPr>
            <w:tcW w:w="675" w:type="dxa"/>
          </w:tcPr>
          <w:p w14:paraId="751595A2" w14:textId="77777777" w:rsidR="00DA4F5C" w:rsidRPr="00E646F9" w:rsidRDefault="00DA4F5C" w:rsidP="00E646F9">
            <w:pPr>
              <w:jc w:val="both"/>
              <w:rPr>
                <w:b/>
                <w:sz w:val="16"/>
                <w:szCs w:val="16"/>
                <w:u w:val="single"/>
                <w:lang w:val="en-GB"/>
              </w:rPr>
            </w:pPr>
          </w:p>
        </w:tc>
        <w:tc>
          <w:tcPr>
            <w:tcW w:w="9441" w:type="dxa"/>
          </w:tcPr>
          <w:p w14:paraId="581A5685" w14:textId="77777777" w:rsidR="00DA4F5C" w:rsidRPr="00E646F9" w:rsidRDefault="00DA4F5C" w:rsidP="00E646F9">
            <w:pPr>
              <w:jc w:val="both"/>
              <w:rPr>
                <w:b/>
                <w:sz w:val="16"/>
                <w:szCs w:val="16"/>
                <w:u w:val="single"/>
                <w:lang w:val="en-GB"/>
              </w:rPr>
            </w:pPr>
          </w:p>
        </w:tc>
      </w:tr>
      <w:tr w:rsidR="00DA4F5C" w:rsidRPr="00E646F9" w14:paraId="0B8A7C69" w14:textId="77777777" w:rsidTr="00E646F9">
        <w:tc>
          <w:tcPr>
            <w:tcW w:w="675" w:type="dxa"/>
          </w:tcPr>
          <w:p w14:paraId="1D7AAB53" w14:textId="77777777" w:rsidR="00DA4F5C" w:rsidRPr="00E646F9" w:rsidRDefault="00DA4F5C" w:rsidP="00E646F9">
            <w:pPr>
              <w:jc w:val="both"/>
              <w:rPr>
                <w:b/>
                <w:u w:val="single"/>
                <w:lang w:val="en-GB"/>
              </w:rPr>
            </w:pPr>
          </w:p>
        </w:tc>
        <w:tc>
          <w:tcPr>
            <w:tcW w:w="9441" w:type="dxa"/>
          </w:tcPr>
          <w:p w14:paraId="060B4E52" w14:textId="43780A0D" w:rsidR="00DA4F5C" w:rsidRPr="00E646F9" w:rsidRDefault="00F33F71" w:rsidP="00E646F9">
            <w:pPr>
              <w:jc w:val="both"/>
              <w:rPr>
                <w:lang w:val="en-GB"/>
              </w:rPr>
            </w:pPr>
            <w:r w:rsidRPr="00E646F9">
              <w:rPr>
                <w:lang w:val="en-GB"/>
              </w:rPr>
              <w:t xml:space="preserve">Examples of </w:t>
            </w:r>
            <w:r w:rsidR="006058FD">
              <w:rPr>
                <w:lang w:val="en-GB"/>
              </w:rPr>
              <w:t>information</w:t>
            </w:r>
            <w:r w:rsidRPr="00E646F9">
              <w:rPr>
                <w:lang w:val="en-GB"/>
              </w:rPr>
              <w:t xml:space="preserve"> that can help support and inform these discussions include:</w:t>
            </w:r>
          </w:p>
          <w:p w14:paraId="7AC857FB" w14:textId="11DB8D3D" w:rsidR="00F33F71" w:rsidRPr="00E646F9" w:rsidRDefault="006058FD" w:rsidP="00E646F9">
            <w:pPr>
              <w:numPr>
                <w:ilvl w:val="0"/>
                <w:numId w:val="25"/>
              </w:numPr>
              <w:jc w:val="both"/>
              <w:rPr>
                <w:lang w:val="en-GB"/>
              </w:rPr>
            </w:pPr>
            <w:r>
              <w:rPr>
                <w:lang w:val="en-GB"/>
              </w:rPr>
              <w:t>b</w:t>
            </w:r>
            <w:r w:rsidR="00F33F71" w:rsidRPr="00E646F9">
              <w:rPr>
                <w:lang w:val="en-GB"/>
              </w:rPr>
              <w:t xml:space="preserve">ehavioural </w:t>
            </w:r>
            <w:r>
              <w:rPr>
                <w:lang w:val="en-GB"/>
              </w:rPr>
              <w:t>e</w:t>
            </w:r>
            <w:r w:rsidR="00F33F71" w:rsidRPr="00E646F9">
              <w:rPr>
                <w:lang w:val="en-GB"/>
              </w:rPr>
              <w:t xml:space="preserve">xpectations  </w:t>
            </w:r>
          </w:p>
          <w:p w14:paraId="72E4413A" w14:textId="1BBA8C76" w:rsidR="00F33F71" w:rsidRPr="00E646F9" w:rsidRDefault="00F33F71" w:rsidP="00E646F9">
            <w:pPr>
              <w:numPr>
                <w:ilvl w:val="0"/>
                <w:numId w:val="25"/>
              </w:numPr>
              <w:jc w:val="both"/>
              <w:rPr>
                <w:lang w:val="en-GB"/>
              </w:rPr>
            </w:pPr>
            <w:r w:rsidRPr="00E646F9">
              <w:rPr>
                <w:lang w:val="en-GB"/>
              </w:rPr>
              <w:t xml:space="preserve">local policies and procedures </w:t>
            </w:r>
          </w:p>
          <w:p w14:paraId="39A73074" w14:textId="3CE11456" w:rsidR="00F33F71" w:rsidRPr="00E646F9" w:rsidRDefault="00F33F71" w:rsidP="00E646F9">
            <w:pPr>
              <w:numPr>
                <w:ilvl w:val="0"/>
                <w:numId w:val="25"/>
              </w:numPr>
              <w:jc w:val="both"/>
              <w:rPr>
                <w:lang w:val="en-GB"/>
              </w:rPr>
            </w:pPr>
            <w:r w:rsidRPr="00E646F9">
              <w:rPr>
                <w:lang w:val="en-GB"/>
              </w:rPr>
              <w:t>the People Management Handbook</w:t>
            </w:r>
            <w:r w:rsidR="006058FD">
              <w:rPr>
                <w:lang w:val="en-GB"/>
              </w:rPr>
              <w:t xml:space="preserve"> for Schools</w:t>
            </w:r>
            <w:r w:rsidRPr="00E646F9">
              <w:rPr>
                <w:lang w:val="en-GB"/>
              </w:rPr>
              <w:t xml:space="preserve"> (PMH</w:t>
            </w:r>
            <w:r w:rsidR="006058FD">
              <w:rPr>
                <w:lang w:val="en-GB"/>
              </w:rPr>
              <w:t>4S</w:t>
            </w:r>
            <w:r w:rsidRPr="00E646F9">
              <w:rPr>
                <w:lang w:val="en-GB"/>
              </w:rPr>
              <w:t>)</w:t>
            </w:r>
          </w:p>
          <w:p w14:paraId="5DFA98A6" w14:textId="77777777" w:rsidR="00F33F71" w:rsidRPr="00E646F9" w:rsidRDefault="00F33F71" w:rsidP="00E646F9">
            <w:pPr>
              <w:numPr>
                <w:ilvl w:val="0"/>
                <w:numId w:val="25"/>
              </w:numPr>
              <w:jc w:val="both"/>
              <w:rPr>
                <w:lang w:val="en-GB"/>
              </w:rPr>
            </w:pPr>
            <w:r w:rsidRPr="00E646F9">
              <w:rPr>
                <w:lang w:val="en-GB"/>
              </w:rPr>
              <w:t xml:space="preserve">the Code of Conduct for Employees </w:t>
            </w:r>
          </w:p>
          <w:p w14:paraId="71BEEF38" w14:textId="77777777" w:rsidR="00F33F71" w:rsidRPr="00E646F9" w:rsidRDefault="00F33F71" w:rsidP="00E646F9">
            <w:pPr>
              <w:numPr>
                <w:ilvl w:val="0"/>
                <w:numId w:val="25"/>
              </w:numPr>
              <w:jc w:val="both"/>
              <w:rPr>
                <w:lang w:val="en-GB"/>
              </w:rPr>
            </w:pPr>
            <w:r w:rsidRPr="00E646F9">
              <w:rPr>
                <w:lang w:val="en-GB"/>
              </w:rPr>
              <w:t xml:space="preserve">the Disciplinary Procedure </w:t>
            </w:r>
          </w:p>
          <w:p w14:paraId="3366DB44" w14:textId="77777777" w:rsidR="00F33F71" w:rsidRPr="00E646F9" w:rsidRDefault="00F33F71" w:rsidP="00E646F9">
            <w:pPr>
              <w:numPr>
                <w:ilvl w:val="0"/>
                <w:numId w:val="25"/>
              </w:numPr>
              <w:jc w:val="both"/>
              <w:rPr>
                <w:lang w:val="en-GB"/>
              </w:rPr>
            </w:pPr>
            <w:r w:rsidRPr="00E646F9">
              <w:rPr>
                <w:lang w:val="en-GB"/>
              </w:rPr>
              <w:t>objectives incorporated through the performance appraisal process</w:t>
            </w:r>
          </w:p>
          <w:p w14:paraId="24D22C5C" w14:textId="77777777" w:rsidR="00F33F71" w:rsidRDefault="006058FD" w:rsidP="00E646F9">
            <w:pPr>
              <w:numPr>
                <w:ilvl w:val="0"/>
                <w:numId w:val="25"/>
              </w:numPr>
              <w:jc w:val="both"/>
              <w:rPr>
                <w:lang w:val="en-GB"/>
              </w:rPr>
            </w:pPr>
            <w:r>
              <w:rPr>
                <w:lang w:val="en-GB"/>
              </w:rPr>
              <w:t>School</w:t>
            </w:r>
            <w:r w:rsidR="00F33F71" w:rsidRPr="00E646F9">
              <w:rPr>
                <w:lang w:val="en-GB"/>
              </w:rPr>
              <w:t xml:space="preserve"> communications e.g. ‘All Colleague’ </w:t>
            </w:r>
            <w:r>
              <w:rPr>
                <w:lang w:val="en-GB"/>
              </w:rPr>
              <w:t>comms</w:t>
            </w:r>
          </w:p>
          <w:p w14:paraId="0BF6864A" w14:textId="1CA617C2" w:rsidR="006058FD" w:rsidRPr="00E646F9" w:rsidRDefault="006058FD" w:rsidP="00E646F9">
            <w:pPr>
              <w:numPr>
                <w:ilvl w:val="0"/>
                <w:numId w:val="25"/>
              </w:numPr>
              <w:jc w:val="both"/>
              <w:rPr>
                <w:lang w:val="en-GB"/>
              </w:rPr>
            </w:pPr>
            <w:r>
              <w:rPr>
                <w:lang w:val="en-GB"/>
              </w:rPr>
              <w:t>Training sessions and inset days</w:t>
            </w:r>
          </w:p>
        </w:tc>
      </w:tr>
      <w:tr w:rsidR="00F33F71" w:rsidRPr="00E646F9" w14:paraId="73D66058" w14:textId="77777777" w:rsidTr="00E646F9">
        <w:tc>
          <w:tcPr>
            <w:tcW w:w="675" w:type="dxa"/>
          </w:tcPr>
          <w:p w14:paraId="5AD36C1C" w14:textId="77777777" w:rsidR="00F33F71" w:rsidRPr="00E646F9" w:rsidRDefault="00F33F71" w:rsidP="00E646F9">
            <w:pPr>
              <w:jc w:val="both"/>
              <w:rPr>
                <w:b/>
                <w:sz w:val="16"/>
                <w:szCs w:val="16"/>
                <w:u w:val="single"/>
                <w:lang w:val="en-GB"/>
              </w:rPr>
            </w:pPr>
          </w:p>
        </w:tc>
        <w:tc>
          <w:tcPr>
            <w:tcW w:w="9441" w:type="dxa"/>
          </w:tcPr>
          <w:p w14:paraId="7BE74F33" w14:textId="77777777" w:rsidR="00F33F71" w:rsidRPr="00E646F9" w:rsidRDefault="00F33F71" w:rsidP="00E646F9">
            <w:pPr>
              <w:jc w:val="both"/>
              <w:rPr>
                <w:b/>
                <w:sz w:val="16"/>
                <w:szCs w:val="16"/>
                <w:u w:val="single"/>
                <w:lang w:val="en-GB"/>
              </w:rPr>
            </w:pPr>
          </w:p>
        </w:tc>
      </w:tr>
      <w:tr w:rsidR="00F33F71" w:rsidRPr="00E646F9" w14:paraId="78DFC539" w14:textId="77777777" w:rsidTr="00E646F9">
        <w:tc>
          <w:tcPr>
            <w:tcW w:w="675" w:type="dxa"/>
          </w:tcPr>
          <w:p w14:paraId="023B03E3" w14:textId="77777777" w:rsidR="00F33F71" w:rsidRPr="00E646F9" w:rsidRDefault="00F33F71" w:rsidP="00E646F9">
            <w:pPr>
              <w:jc w:val="both"/>
              <w:rPr>
                <w:b/>
                <w:u w:val="single"/>
                <w:lang w:val="en-GB"/>
              </w:rPr>
            </w:pPr>
          </w:p>
        </w:tc>
        <w:tc>
          <w:tcPr>
            <w:tcW w:w="9441" w:type="dxa"/>
          </w:tcPr>
          <w:p w14:paraId="2D10CEF1" w14:textId="37DDEF3D" w:rsidR="00F33F71" w:rsidRPr="00E646F9" w:rsidRDefault="00F33F71" w:rsidP="00E646F9">
            <w:pPr>
              <w:jc w:val="both"/>
              <w:rPr>
                <w:lang w:val="en-GB"/>
              </w:rPr>
            </w:pPr>
            <w:r w:rsidRPr="00E646F9">
              <w:rPr>
                <w:lang w:val="en-GB"/>
              </w:rPr>
              <w:t>If an early informal intervention</w:t>
            </w:r>
            <w:r w:rsidR="00927159">
              <w:rPr>
                <w:lang w:val="en-GB"/>
              </w:rPr>
              <w:t>,</w:t>
            </w:r>
            <w:r w:rsidRPr="00E646F9">
              <w:rPr>
                <w:lang w:val="en-GB"/>
              </w:rPr>
              <w:t xml:space="preserve"> outside of formal procedures</w:t>
            </w:r>
            <w:r w:rsidR="00927159">
              <w:rPr>
                <w:lang w:val="en-GB"/>
              </w:rPr>
              <w:t>,</w:t>
            </w:r>
            <w:r w:rsidRPr="00E646F9">
              <w:rPr>
                <w:lang w:val="en-GB"/>
              </w:rPr>
              <w:t xml:space="preserve"> does not bring about an improvement, or the misconduct is considered too serious to be managed informally, managers should provide employees with a clear signal of their dissatisfaction by taking formal action to manage the conduct.</w:t>
            </w:r>
          </w:p>
        </w:tc>
      </w:tr>
      <w:tr w:rsidR="00F33F71" w:rsidRPr="00E646F9" w14:paraId="5B6134E2" w14:textId="77777777" w:rsidTr="00E646F9">
        <w:tc>
          <w:tcPr>
            <w:tcW w:w="675" w:type="dxa"/>
          </w:tcPr>
          <w:p w14:paraId="3B9E0C1A" w14:textId="77777777" w:rsidR="00F33F71" w:rsidRPr="00E646F9" w:rsidRDefault="00F33F71" w:rsidP="00E646F9">
            <w:pPr>
              <w:jc w:val="both"/>
              <w:rPr>
                <w:b/>
                <w:sz w:val="16"/>
                <w:szCs w:val="16"/>
                <w:u w:val="single"/>
                <w:lang w:val="en-GB"/>
              </w:rPr>
            </w:pPr>
          </w:p>
        </w:tc>
        <w:tc>
          <w:tcPr>
            <w:tcW w:w="9441" w:type="dxa"/>
          </w:tcPr>
          <w:p w14:paraId="3943069B" w14:textId="77777777" w:rsidR="00F33F71" w:rsidRPr="00E646F9" w:rsidRDefault="00F33F71" w:rsidP="00E646F9">
            <w:pPr>
              <w:jc w:val="both"/>
              <w:rPr>
                <w:b/>
                <w:sz w:val="16"/>
                <w:szCs w:val="16"/>
                <w:u w:val="single"/>
                <w:lang w:val="en-GB"/>
              </w:rPr>
            </w:pPr>
          </w:p>
        </w:tc>
      </w:tr>
      <w:tr w:rsidR="00F33F71" w:rsidRPr="00E646F9" w14:paraId="2EE3B169" w14:textId="77777777" w:rsidTr="00E646F9">
        <w:tc>
          <w:tcPr>
            <w:tcW w:w="675" w:type="dxa"/>
          </w:tcPr>
          <w:p w14:paraId="3B36B45E" w14:textId="77777777" w:rsidR="00F33F71" w:rsidRPr="00E646F9" w:rsidRDefault="00F33F71" w:rsidP="00E646F9">
            <w:pPr>
              <w:jc w:val="both"/>
              <w:rPr>
                <w:b/>
                <w:u w:val="single"/>
                <w:lang w:val="en-GB"/>
              </w:rPr>
            </w:pPr>
          </w:p>
        </w:tc>
        <w:tc>
          <w:tcPr>
            <w:tcW w:w="9441" w:type="dxa"/>
          </w:tcPr>
          <w:p w14:paraId="3CB25410" w14:textId="77777777" w:rsidR="00F33F71" w:rsidRDefault="00F33F71" w:rsidP="00E646F9">
            <w:pPr>
              <w:jc w:val="both"/>
              <w:rPr>
                <w:b/>
                <w:lang w:val="en-GB"/>
              </w:rPr>
            </w:pPr>
            <w:r w:rsidRPr="00E646F9">
              <w:rPr>
                <w:b/>
                <w:lang w:val="en-GB"/>
              </w:rPr>
              <w:t>Managing poor conduct early</w:t>
            </w:r>
          </w:p>
          <w:p w14:paraId="204FC274" w14:textId="77777777" w:rsidR="00473643" w:rsidRPr="00473643" w:rsidRDefault="00473643" w:rsidP="00E646F9">
            <w:pPr>
              <w:jc w:val="both"/>
              <w:rPr>
                <w:b/>
                <w:sz w:val="10"/>
                <w:szCs w:val="10"/>
                <w:lang w:val="en-GB"/>
              </w:rPr>
            </w:pPr>
          </w:p>
        </w:tc>
      </w:tr>
      <w:tr w:rsidR="00F33F71" w:rsidRPr="00E646F9" w14:paraId="1F7DC523" w14:textId="77777777" w:rsidTr="00E646F9">
        <w:tc>
          <w:tcPr>
            <w:tcW w:w="675" w:type="dxa"/>
          </w:tcPr>
          <w:p w14:paraId="7019D7BE" w14:textId="77777777" w:rsidR="00F33F71" w:rsidRPr="00E646F9" w:rsidRDefault="00F33F71" w:rsidP="00E646F9">
            <w:pPr>
              <w:jc w:val="both"/>
              <w:rPr>
                <w:b/>
                <w:u w:val="single"/>
                <w:lang w:val="en-GB"/>
              </w:rPr>
            </w:pPr>
          </w:p>
        </w:tc>
        <w:tc>
          <w:tcPr>
            <w:tcW w:w="9441" w:type="dxa"/>
          </w:tcPr>
          <w:p w14:paraId="2A76829F" w14:textId="69AFD002" w:rsidR="00F33F71" w:rsidRPr="00E646F9" w:rsidRDefault="00F33F71" w:rsidP="00E646F9">
            <w:pPr>
              <w:jc w:val="both"/>
              <w:rPr>
                <w:lang w:val="en-GB"/>
              </w:rPr>
            </w:pPr>
            <w:r w:rsidRPr="00E646F9">
              <w:rPr>
                <w:lang w:val="en-GB"/>
              </w:rPr>
              <w:t>Managers should act promptly. A failure to inform the employee that their conduct is unacceptable may lead the employee to assume that there is nothing wrong and their conduct is satisfactory</w:t>
            </w:r>
            <w:r w:rsidR="00570CDF">
              <w:rPr>
                <w:lang w:val="en-GB"/>
              </w:rPr>
              <w:t xml:space="preserve"> and condoned</w:t>
            </w:r>
            <w:r w:rsidRPr="00E646F9">
              <w:rPr>
                <w:lang w:val="en-GB"/>
              </w:rPr>
              <w:t>. If problems are not ‘nipped in the bud’ early the behaviour is likely to continue</w:t>
            </w:r>
            <w:r w:rsidR="003F6181">
              <w:rPr>
                <w:lang w:val="en-GB"/>
              </w:rPr>
              <w:t>,</w:t>
            </w:r>
            <w:r w:rsidRPr="00E646F9">
              <w:rPr>
                <w:lang w:val="en-GB"/>
              </w:rPr>
              <w:t xml:space="preserve"> or worsen at a later stage.</w:t>
            </w:r>
          </w:p>
        </w:tc>
      </w:tr>
      <w:tr w:rsidR="00F33F71" w:rsidRPr="00E646F9" w14:paraId="7F60F455" w14:textId="77777777" w:rsidTr="00E646F9">
        <w:tc>
          <w:tcPr>
            <w:tcW w:w="675" w:type="dxa"/>
          </w:tcPr>
          <w:p w14:paraId="37008C1C" w14:textId="77777777" w:rsidR="00F33F71" w:rsidRPr="00E646F9" w:rsidRDefault="00F33F71" w:rsidP="00E646F9">
            <w:pPr>
              <w:jc w:val="both"/>
              <w:rPr>
                <w:b/>
                <w:sz w:val="16"/>
                <w:szCs w:val="16"/>
                <w:u w:val="single"/>
                <w:lang w:val="en-GB"/>
              </w:rPr>
            </w:pPr>
          </w:p>
        </w:tc>
        <w:tc>
          <w:tcPr>
            <w:tcW w:w="9441" w:type="dxa"/>
          </w:tcPr>
          <w:p w14:paraId="2B0BD116" w14:textId="77777777" w:rsidR="00F33F71" w:rsidRPr="00E646F9" w:rsidRDefault="00F33F71" w:rsidP="00E646F9">
            <w:pPr>
              <w:jc w:val="both"/>
              <w:rPr>
                <w:b/>
                <w:sz w:val="16"/>
                <w:szCs w:val="16"/>
                <w:u w:val="single"/>
                <w:lang w:val="en-GB"/>
              </w:rPr>
            </w:pPr>
          </w:p>
        </w:tc>
      </w:tr>
      <w:tr w:rsidR="00F33F71" w:rsidRPr="00E646F9" w14:paraId="6D075F1A" w14:textId="77777777" w:rsidTr="00E646F9">
        <w:tc>
          <w:tcPr>
            <w:tcW w:w="675" w:type="dxa"/>
          </w:tcPr>
          <w:p w14:paraId="458A5BB0" w14:textId="77777777" w:rsidR="00F33F71" w:rsidRPr="00E646F9" w:rsidRDefault="00F33F71" w:rsidP="00E646F9">
            <w:pPr>
              <w:jc w:val="both"/>
              <w:rPr>
                <w:b/>
                <w:u w:val="single"/>
                <w:lang w:val="en-GB"/>
              </w:rPr>
            </w:pPr>
          </w:p>
        </w:tc>
        <w:tc>
          <w:tcPr>
            <w:tcW w:w="9441" w:type="dxa"/>
          </w:tcPr>
          <w:p w14:paraId="67EC3DAF" w14:textId="77777777" w:rsidR="00F33F71" w:rsidRPr="00E646F9" w:rsidRDefault="00F33F71" w:rsidP="00E646F9">
            <w:pPr>
              <w:jc w:val="both"/>
              <w:rPr>
                <w:lang w:val="en-GB"/>
              </w:rPr>
            </w:pPr>
            <w:r w:rsidRPr="00E646F9">
              <w:rPr>
                <w:lang w:val="en-GB"/>
              </w:rPr>
              <w:t>Managers should talk to the employee in private. This should be a two-way conversation to discuss the conduct concern, explain what the required standard is and encourage an improvement. The explanation of the conduct concern should be constructive, with an emphasis on improvement and sustaining the improvement.</w:t>
            </w:r>
          </w:p>
        </w:tc>
      </w:tr>
      <w:tr w:rsidR="00F33F71" w:rsidRPr="00E646F9" w14:paraId="58EA276C" w14:textId="77777777" w:rsidTr="00E646F9">
        <w:tc>
          <w:tcPr>
            <w:tcW w:w="675" w:type="dxa"/>
          </w:tcPr>
          <w:p w14:paraId="4ED8644D" w14:textId="77777777" w:rsidR="00F33F71" w:rsidRPr="00E646F9" w:rsidRDefault="00F33F71" w:rsidP="00E646F9">
            <w:pPr>
              <w:jc w:val="both"/>
              <w:rPr>
                <w:b/>
                <w:sz w:val="16"/>
                <w:szCs w:val="16"/>
                <w:u w:val="single"/>
                <w:lang w:val="en-GB"/>
              </w:rPr>
            </w:pPr>
          </w:p>
        </w:tc>
        <w:tc>
          <w:tcPr>
            <w:tcW w:w="9441" w:type="dxa"/>
          </w:tcPr>
          <w:p w14:paraId="5E8CC18D" w14:textId="77777777" w:rsidR="00F33F71" w:rsidRPr="00E646F9" w:rsidRDefault="00F33F71" w:rsidP="00E646F9">
            <w:pPr>
              <w:jc w:val="both"/>
              <w:rPr>
                <w:b/>
                <w:sz w:val="16"/>
                <w:szCs w:val="16"/>
                <w:u w:val="single"/>
                <w:lang w:val="en-GB"/>
              </w:rPr>
            </w:pPr>
          </w:p>
        </w:tc>
      </w:tr>
      <w:tr w:rsidR="00F33F71" w:rsidRPr="00E646F9" w14:paraId="2ED86D7B" w14:textId="77777777" w:rsidTr="00E646F9">
        <w:tc>
          <w:tcPr>
            <w:tcW w:w="675" w:type="dxa"/>
          </w:tcPr>
          <w:p w14:paraId="29F734F9" w14:textId="77777777" w:rsidR="00F33F71" w:rsidRPr="00E646F9" w:rsidRDefault="00F33F71" w:rsidP="00E646F9">
            <w:pPr>
              <w:jc w:val="both"/>
              <w:rPr>
                <w:b/>
                <w:u w:val="single"/>
                <w:lang w:val="en-GB"/>
              </w:rPr>
            </w:pPr>
          </w:p>
        </w:tc>
        <w:tc>
          <w:tcPr>
            <w:tcW w:w="9441" w:type="dxa"/>
          </w:tcPr>
          <w:p w14:paraId="0BB80D07" w14:textId="241AF390" w:rsidR="00F33F71" w:rsidRPr="00E646F9" w:rsidRDefault="00F33F71" w:rsidP="00E646F9">
            <w:pPr>
              <w:jc w:val="both"/>
              <w:rPr>
                <w:lang w:val="en-GB"/>
              </w:rPr>
            </w:pPr>
            <w:r w:rsidRPr="00E646F9">
              <w:rPr>
                <w:lang w:val="en-GB"/>
              </w:rPr>
              <w:t>Listen to what the employee has to say about their conduct. It may become apparent that there isn’t a problem after all, if so, make this clear to the employee. Conversely, if</w:t>
            </w:r>
            <w:r w:rsidR="00975B09">
              <w:rPr>
                <w:lang w:val="en-GB"/>
              </w:rPr>
              <w:t>,</w:t>
            </w:r>
            <w:r w:rsidRPr="00E646F9">
              <w:rPr>
                <w:lang w:val="en-GB"/>
              </w:rPr>
              <w:t xml:space="preserve"> during the discussion, it becomes evident that the matter may be more serious than initially thought, the employee should be informed that that the matter will be managed through the formal disciplinary procedure.</w:t>
            </w:r>
          </w:p>
        </w:tc>
      </w:tr>
      <w:tr w:rsidR="00F33F71" w:rsidRPr="00E646F9" w14:paraId="5E2A4178" w14:textId="77777777" w:rsidTr="00E646F9">
        <w:tc>
          <w:tcPr>
            <w:tcW w:w="675" w:type="dxa"/>
          </w:tcPr>
          <w:p w14:paraId="3FECDA68" w14:textId="77777777" w:rsidR="00F33F71" w:rsidRPr="00E646F9" w:rsidRDefault="00F33F71" w:rsidP="00E646F9">
            <w:pPr>
              <w:jc w:val="both"/>
              <w:rPr>
                <w:b/>
                <w:sz w:val="16"/>
                <w:szCs w:val="16"/>
                <w:u w:val="single"/>
                <w:lang w:val="en-GB"/>
              </w:rPr>
            </w:pPr>
          </w:p>
        </w:tc>
        <w:tc>
          <w:tcPr>
            <w:tcW w:w="9441" w:type="dxa"/>
          </w:tcPr>
          <w:p w14:paraId="7C838FA2" w14:textId="77777777" w:rsidR="00F33F71" w:rsidRPr="00E646F9" w:rsidRDefault="00F33F71" w:rsidP="00E646F9">
            <w:pPr>
              <w:jc w:val="both"/>
              <w:rPr>
                <w:b/>
                <w:sz w:val="16"/>
                <w:szCs w:val="16"/>
                <w:u w:val="single"/>
                <w:lang w:val="en-GB"/>
              </w:rPr>
            </w:pPr>
          </w:p>
        </w:tc>
      </w:tr>
      <w:tr w:rsidR="00F33F71" w:rsidRPr="00E646F9" w14:paraId="4EF525BA" w14:textId="77777777" w:rsidTr="00E646F9">
        <w:tc>
          <w:tcPr>
            <w:tcW w:w="675" w:type="dxa"/>
          </w:tcPr>
          <w:p w14:paraId="161E901B" w14:textId="77777777" w:rsidR="00F33F71" w:rsidRPr="00E646F9" w:rsidRDefault="00F33F71" w:rsidP="00E646F9">
            <w:pPr>
              <w:jc w:val="both"/>
              <w:rPr>
                <w:b/>
                <w:u w:val="single"/>
                <w:lang w:val="en-GB"/>
              </w:rPr>
            </w:pPr>
          </w:p>
        </w:tc>
        <w:tc>
          <w:tcPr>
            <w:tcW w:w="9441" w:type="dxa"/>
          </w:tcPr>
          <w:p w14:paraId="2D8B2AC9" w14:textId="159083AA" w:rsidR="00F33F71" w:rsidRPr="00E646F9" w:rsidRDefault="00F33F71" w:rsidP="00E646F9">
            <w:pPr>
              <w:jc w:val="both"/>
              <w:rPr>
                <w:lang w:val="en-GB"/>
              </w:rPr>
            </w:pPr>
            <w:r w:rsidRPr="00E646F9">
              <w:rPr>
                <w:lang w:val="en-GB"/>
              </w:rPr>
              <w:t>Where improvement is required, make sure the employee understands what the required conduct standard is and what actions they need to take to improve. Explain how and when the employee’s conduct will be reviewed, and what (if any) intervention is required to support the employee to bring about an improvement.  A record of the discussion and required improvement should be made</w:t>
            </w:r>
            <w:r w:rsidR="00975B09">
              <w:rPr>
                <w:lang w:val="en-GB"/>
              </w:rPr>
              <w:t>, shared with</w:t>
            </w:r>
            <w:r w:rsidRPr="00E646F9">
              <w:rPr>
                <w:lang w:val="en-GB"/>
              </w:rPr>
              <w:t xml:space="preserve"> the employee</w:t>
            </w:r>
            <w:r w:rsidR="00975B09">
              <w:rPr>
                <w:lang w:val="en-GB"/>
              </w:rPr>
              <w:t xml:space="preserve"> and</w:t>
            </w:r>
            <w:r w:rsidRPr="00E646F9">
              <w:rPr>
                <w:lang w:val="en-GB"/>
              </w:rPr>
              <w:t xml:space="preserve"> retained by the local manager. If an improvement in the conduct is not achieved or sustained, the record made as a part of the 1-1 check-in meetings will be accessible in any proceeding formal disciplinary process.</w:t>
            </w:r>
          </w:p>
        </w:tc>
      </w:tr>
      <w:tr w:rsidR="00F33F71" w:rsidRPr="00E646F9" w14:paraId="2836E8B8" w14:textId="77777777" w:rsidTr="00E646F9">
        <w:tc>
          <w:tcPr>
            <w:tcW w:w="675" w:type="dxa"/>
          </w:tcPr>
          <w:p w14:paraId="2DB54011" w14:textId="77777777" w:rsidR="00F33F71" w:rsidRPr="00E646F9" w:rsidRDefault="00F33F71" w:rsidP="00E646F9">
            <w:pPr>
              <w:jc w:val="both"/>
              <w:rPr>
                <w:b/>
                <w:sz w:val="16"/>
                <w:szCs w:val="16"/>
                <w:u w:val="single"/>
                <w:lang w:val="en-GB"/>
              </w:rPr>
            </w:pPr>
          </w:p>
        </w:tc>
        <w:tc>
          <w:tcPr>
            <w:tcW w:w="9441" w:type="dxa"/>
          </w:tcPr>
          <w:p w14:paraId="1D678A72" w14:textId="77777777" w:rsidR="00F33F71" w:rsidRPr="00E646F9" w:rsidRDefault="00F33F71" w:rsidP="00E646F9">
            <w:pPr>
              <w:jc w:val="both"/>
              <w:rPr>
                <w:b/>
                <w:sz w:val="16"/>
                <w:szCs w:val="16"/>
                <w:u w:val="single"/>
                <w:lang w:val="en-GB"/>
              </w:rPr>
            </w:pPr>
          </w:p>
        </w:tc>
      </w:tr>
      <w:tr w:rsidR="00F33F71" w:rsidRPr="00E646F9" w14:paraId="7108DC2C" w14:textId="77777777" w:rsidTr="00E646F9">
        <w:tc>
          <w:tcPr>
            <w:tcW w:w="675" w:type="dxa"/>
          </w:tcPr>
          <w:p w14:paraId="5D8AA240" w14:textId="77777777" w:rsidR="00F33F71" w:rsidRPr="00E646F9" w:rsidRDefault="00F33F71" w:rsidP="00E646F9">
            <w:pPr>
              <w:jc w:val="both"/>
              <w:rPr>
                <w:b/>
                <w:u w:val="single"/>
                <w:lang w:val="en-GB"/>
              </w:rPr>
            </w:pPr>
          </w:p>
        </w:tc>
        <w:tc>
          <w:tcPr>
            <w:tcW w:w="9441" w:type="dxa"/>
          </w:tcPr>
          <w:p w14:paraId="2A7F4F10" w14:textId="06AFC03C" w:rsidR="00F33F71" w:rsidRPr="00E646F9" w:rsidRDefault="00F33F71" w:rsidP="00E646F9">
            <w:pPr>
              <w:jc w:val="both"/>
              <w:rPr>
                <w:lang w:val="en-GB"/>
              </w:rPr>
            </w:pPr>
            <w:r w:rsidRPr="00E646F9">
              <w:rPr>
                <w:lang w:val="en-GB"/>
              </w:rPr>
              <w:t>It is important that local managers do not apply any formal disciplinary sanctions available to D</w:t>
            </w:r>
            <w:r w:rsidR="003F6181">
              <w:rPr>
                <w:lang w:val="en-GB"/>
              </w:rPr>
              <w:t>M</w:t>
            </w:r>
            <w:r w:rsidRPr="00E646F9">
              <w:rPr>
                <w:lang w:val="en-GB"/>
              </w:rPr>
              <w:t xml:space="preserve"> under the formal procedure, when resolving conduct concerns locally and informall</w:t>
            </w:r>
            <w:r w:rsidR="00975B09">
              <w:rPr>
                <w:lang w:val="en-GB"/>
              </w:rPr>
              <w:t>y, this is to maintain the clear distinction between informal resolution and formal process, which affords employees rights, such as representation, notice periods for meetings and appeal</w:t>
            </w:r>
            <w:r w:rsidRPr="00E646F9">
              <w:rPr>
                <w:lang w:val="en-GB"/>
              </w:rPr>
              <w:t>.</w:t>
            </w:r>
          </w:p>
        </w:tc>
      </w:tr>
      <w:tr w:rsidR="00F33F71" w:rsidRPr="00E646F9" w14:paraId="7F2933D8" w14:textId="77777777" w:rsidTr="00E646F9">
        <w:tc>
          <w:tcPr>
            <w:tcW w:w="675" w:type="dxa"/>
          </w:tcPr>
          <w:p w14:paraId="7BF36922" w14:textId="77777777" w:rsidR="00F33F71" w:rsidRPr="00E646F9" w:rsidRDefault="00F33F71" w:rsidP="00E646F9">
            <w:pPr>
              <w:jc w:val="both"/>
              <w:rPr>
                <w:b/>
                <w:sz w:val="16"/>
                <w:szCs w:val="16"/>
                <w:u w:val="single"/>
                <w:lang w:val="en-GB"/>
              </w:rPr>
            </w:pPr>
          </w:p>
        </w:tc>
        <w:tc>
          <w:tcPr>
            <w:tcW w:w="9441" w:type="dxa"/>
          </w:tcPr>
          <w:p w14:paraId="441545F2" w14:textId="77777777" w:rsidR="00F33F71" w:rsidRPr="00E646F9" w:rsidRDefault="00F33F71" w:rsidP="00E646F9">
            <w:pPr>
              <w:jc w:val="both"/>
              <w:rPr>
                <w:b/>
                <w:sz w:val="16"/>
                <w:szCs w:val="16"/>
                <w:u w:val="single"/>
                <w:lang w:val="en-GB"/>
              </w:rPr>
            </w:pPr>
          </w:p>
        </w:tc>
      </w:tr>
      <w:tr w:rsidR="00F33F71" w:rsidRPr="00E646F9" w14:paraId="72A92A22" w14:textId="77777777" w:rsidTr="00E646F9">
        <w:tc>
          <w:tcPr>
            <w:tcW w:w="675" w:type="dxa"/>
          </w:tcPr>
          <w:p w14:paraId="6AB6EAFD" w14:textId="77777777" w:rsidR="00F33F71" w:rsidRPr="00E646F9" w:rsidRDefault="00F33F71" w:rsidP="00E646F9">
            <w:pPr>
              <w:jc w:val="both"/>
              <w:rPr>
                <w:b/>
                <w:u w:val="single"/>
                <w:lang w:val="en-GB"/>
              </w:rPr>
            </w:pPr>
          </w:p>
        </w:tc>
        <w:tc>
          <w:tcPr>
            <w:tcW w:w="9441" w:type="dxa"/>
          </w:tcPr>
          <w:p w14:paraId="0661E021" w14:textId="2595C308" w:rsidR="00F33F71" w:rsidRPr="00C13CEE" w:rsidRDefault="00F33F71" w:rsidP="00E646F9">
            <w:pPr>
              <w:jc w:val="both"/>
              <w:rPr>
                <w:u w:val="single"/>
                <w:lang w:val="en-GB"/>
              </w:rPr>
            </w:pPr>
            <w:r w:rsidRPr="00C13CEE">
              <w:rPr>
                <w:u w:val="single"/>
                <w:lang w:val="en-GB"/>
              </w:rPr>
              <w:t xml:space="preserve">Multiple employments with the </w:t>
            </w:r>
            <w:r w:rsidR="00975B09" w:rsidRPr="00C13CEE">
              <w:rPr>
                <w:u w:val="single"/>
                <w:lang w:val="en-GB"/>
              </w:rPr>
              <w:t>School</w:t>
            </w:r>
          </w:p>
          <w:p w14:paraId="73DFFAE5" w14:textId="77777777" w:rsidR="00473643" w:rsidRPr="00C13CEE" w:rsidRDefault="00473643" w:rsidP="00E646F9">
            <w:pPr>
              <w:jc w:val="both"/>
              <w:rPr>
                <w:sz w:val="10"/>
                <w:szCs w:val="10"/>
                <w:u w:val="single"/>
                <w:lang w:val="en-GB"/>
              </w:rPr>
            </w:pPr>
          </w:p>
        </w:tc>
      </w:tr>
      <w:tr w:rsidR="00F33F71" w:rsidRPr="00E646F9" w14:paraId="367E5096" w14:textId="77777777" w:rsidTr="00E646F9">
        <w:tc>
          <w:tcPr>
            <w:tcW w:w="675" w:type="dxa"/>
          </w:tcPr>
          <w:p w14:paraId="5EC25FCC" w14:textId="77777777" w:rsidR="00F33F71" w:rsidRPr="00E646F9" w:rsidRDefault="00F33F71" w:rsidP="00E646F9">
            <w:pPr>
              <w:jc w:val="both"/>
              <w:rPr>
                <w:b/>
                <w:u w:val="single"/>
                <w:lang w:val="en-GB"/>
              </w:rPr>
            </w:pPr>
          </w:p>
        </w:tc>
        <w:tc>
          <w:tcPr>
            <w:tcW w:w="9441" w:type="dxa"/>
          </w:tcPr>
          <w:p w14:paraId="61E20247" w14:textId="654CD4D2" w:rsidR="00F33F71" w:rsidRPr="00C13CEE" w:rsidRDefault="00F33F71" w:rsidP="00E646F9">
            <w:pPr>
              <w:jc w:val="both"/>
              <w:rPr>
                <w:u w:val="single"/>
                <w:lang w:val="en-GB"/>
              </w:rPr>
            </w:pPr>
            <w:r w:rsidRPr="00C13CEE">
              <w:rPr>
                <w:lang w:val="en-GB"/>
              </w:rPr>
              <w:t xml:space="preserve">In cases where an employee has more than one employment with the </w:t>
            </w:r>
            <w:r w:rsidR="00975B09" w:rsidRPr="00C13CEE">
              <w:rPr>
                <w:lang w:val="en-GB"/>
              </w:rPr>
              <w:t>School</w:t>
            </w:r>
            <w:r w:rsidRPr="00C13CEE">
              <w:rPr>
                <w:lang w:val="en-GB"/>
              </w:rPr>
              <w:t>, consideration will need to be given to any bearing that the misconduct has on any other employments</w:t>
            </w:r>
            <w:r w:rsidR="00975B09" w:rsidRPr="00C13CEE">
              <w:rPr>
                <w:lang w:val="en-GB"/>
              </w:rPr>
              <w:t xml:space="preserve"> (please consider central services, such as contract catering and cleaning)</w:t>
            </w:r>
            <w:r w:rsidRPr="00C13CEE">
              <w:rPr>
                <w:lang w:val="en-GB"/>
              </w:rPr>
              <w:t xml:space="preserve">. It will be necessary for the </w:t>
            </w:r>
            <w:r w:rsidR="00975B09" w:rsidRPr="00C13CEE">
              <w:rPr>
                <w:lang w:val="en-GB"/>
              </w:rPr>
              <w:t>D</w:t>
            </w:r>
            <w:r w:rsidR="003F6181" w:rsidRPr="00C13CEE">
              <w:rPr>
                <w:lang w:val="en-GB"/>
              </w:rPr>
              <w:t>M</w:t>
            </w:r>
            <w:r w:rsidR="00975B09" w:rsidRPr="00C13CEE">
              <w:rPr>
                <w:lang w:val="en-GB"/>
              </w:rPr>
              <w:t xml:space="preserve"> </w:t>
            </w:r>
            <w:r w:rsidRPr="00C13CEE">
              <w:rPr>
                <w:lang w:val="en-GB"/>
              </w:rPr>
              <w:t>to communicate with the manager of other employment</w:t>
            </w:r>
            <w:r w:rsidR="003F6181" w:rsidRPr="00C13CEE">
              <w:rPr>
                <w:lang w:val="en-GB"/>
              </w:rPr>
              <w:t>(</w:t>
            </w:r>
            <w:r w:rsidRPr="00C13CEE">
              <w:rPr>
                <w:lang w:val="en-GB"/>
              </w:rPr>
              <w:t>s</w:t>
            </w:r>
            <w:r w:rsidR="003F6181" w:rsidRPr="00C13CEE">
              <w:rPr>
                <w:lang w:val="en-GB"/>
              </w:rPr>
              <w:t>)</w:t>
            </w:r>
            <w:r w:rsidRPr="00C13CEE">
              <w:rPr>
                <w:lang w:val="en-GB"/>
              </w:rPr>
              <w:t xml:space="preserve"> in order to make this determination. Where it is determined that there is a bearing on other employments, this will be incorporated into the investigation and a single disciplinary hearing </w:t>
            </w:r>
            <w:r w:rsidR="00975B09" w:rsidRPr="00C13CEE">
              <w:rPr>
                <w:lang w:val="en-GB"/>
              </w:rPr>
              <w:t>may be needed to</w:t>
            </w:r>
            <w:r w:rsidRPr="00C13CEE">
              <w:rPr>
                <w:lang w:val="en-GB"/>
              </w:rPr>
              <w:t xml:space="preserve"> consider the implications for all affected employments. The </w:t>
            </w:r>
            <w:r w:rsidR="00975B09" w:rsidRPr="00C13CEE">
              <w:rPr>
                <w:lang w:val="en-GB"/>
              </w:rPr>
              <w:t>D</w:t>
            </w:r>
            <w:r w:rsidR="003F6181" w:rsidRPr="00C13CEE">
              <w:rPr>
                <w:lang w:val="en-GB"/>
              </w:rPr>
              <w:t>M</w:t>
            </w:r>
            <w:r w:rsidR="00975B09" w:rsidRPr="00C13CEE">
              <w:rPr>
                <w:lang w:val="en-GB"/>
              </w:rPr>
              <w:t xml:space="preserve"> </w:t>
            </w:r>
            <w:r w:rsidRPr="00C13CEE">
              <w:rPr>
                <w:lang w:val="en-GB"/>
              </w:rPr>
              <w:t>will need to cooperate with the manager(s) of other employment</w:t>
            </w:r>
            <w:r w:rsidR="003F6181" w:rsidRPr="00C13CEE">
              <w:rPr>
                <w:lang w:val="en-GB"/>
              </w:rPr>
              <w:t>(</w:t>
            </w:r>
            <w:r w:rsidRPr="00C13CEE">
              <w:rPr>
                <w:lang w:val="en-GB"/>
              </w:rPr>
              <w:t>s</w:t>
            </w:r>
            <w:r w:rsidR="003F6181" w:rsidRPr="00C13CEE">
              <w:rPr>
                <w:lang w:val="en-GB"/>
              </w:rPr>
              <w:t>)</w:t>
            </w:r>
            <w:r w:rsidRPr="00C13CEE">
              <w:rPr>
                <w:lang w:val="en-GB"/>
              </w:rPr>
              <w:t xml:space="preserve"> to ensure that their conduct concerns are managed fairly and appropriately as part of the disciplinary process, which they are presiding over.</w:t>
            </w:r>
            <w:r w:rsidR="00975B09" w:rsidRPr="00C13CEE">
              <w:rPr>
                <w:lang w:val="en-GB"/>
              </w:rPr>
              <w:t xml:space="preserve"> </w:t>
            </w:r>
          </w:p>
        </w:tc>
      </w:tr>
      <w:tr w:rsidR="00F33F71" w:rsidRPr="00E646F9" w14:paraId="3EE53549" w14:textId="77777777" w:rsidTr="00E646F9">
        <w:tc>
          <w:tcPr>
            <w:tcW w:w="675" w:type="dxa"/>
          </w:tcPr>
          <w:p w14:paraId="26E64876" w14:textId="77777777" w:rsidR="00F33F71" w:rsidRPr="00E646F9" w:rsidRDefault="00F33F71" w:rsidP="00E646F9">
            <w:pPr>
              <w:jc w:val="both"/>
              <w:rPr>
                <w:b/>
                <w:sz w:val="16"/>
                <w:szCs w:val="16"/>
                <w:u w:val="single"/>
                <w:lang w:val="en-GB"/>
              </w:rPr>
            </w:pPr>
          </w:p>
        </w:tc>
        <w:tc>
          <w:tcPr>
            <w:tcW w:w="9441" w:type="dxa"/>
          </w:tcPr>
          <w:p w14:paraId="6B7692A8" w14:textId="77777777" w:rsidR="00F33F71" w:rsidRPr="00E646F9" w:rsidRDefault="00F33F71" w:rsidP="00E646F9">
            <w:pPr>
              <w:jc w:val="both"/>
              <w:rPr>
                <w:b/>
                <w:sz w:val="16"/>
                <w:szCs w:val="16"/>
                <w:u w:val="single"/>
                <w:lang w:val="en-GB"/>
              </w:rPr>
            </w:pPr>
          </w:p>
        </w:tc>
      </w:tr>
      <w:tr w:rsidR="00F33F71" w:rsidRPr="00E646F9" w14:paraId="2F25FB4B" w14:textId="77777777" w:rsidTr="00E646F9">
        <w:tc>
          <w:tcPr>
            <w:tcW w:w="675" w:type="dxa"/>
          </w:tcPr>
          <w:p w14:paraId="7A3A0DE7" w14:textId="77777777" w:rsidR="00F33F71" w:rsidRPr="00E646F9" w:rsidRDefault="00F33F71" w:rsidP="00E646F9">
            <w:pPr>
              <w:jc w:val="both"/>
              <w:rPr>
                <w:b/>
                <w:lang w:val="en-GB"/>
              </w:rPr>
            </w:pPr>
            <w:r w:rsidRPr="00E646F9">
              <w:rPr>
                <w:b/>
                <w:lang w:val="en-GB"/>
              </w:rPr>
              <w:t>2</w:t>
            </w:r>
          </w:p>
        </w:tc>
        <w:tc>
          <w:tcPr>
            <w:tcW w:w="9441" w:type="dxa"/>
          </w:tcPr>
          <w:p w14:paraId="203455B3" w14:textId="77777777" w:rsidR="00F33F71" w:rsidRDefault="00F33F71" w:rsidP="00E646F9">
            <w:pPr>
              <w:jc w:val="both"/>
              <w:rPr>
                <w:b/>
                <w:lang w:val="en-GB"/>
              </w:rPr>
            </w:pPr>
            <w:bookmarkStart w:id="2" w:name="Initial_fact_finding"/>
            <w:r w:rsidRPr="00E646F9">
              <w:rPr>
                <w:b/>
                <w:lang w:val="en-GB"/>
              </w:rPr>
              <w:t>Initial Fact Finding</w:t>
            </w:r>
            <w:bookmarkEnd w:id="2"/>
          </w:p>
          <w:p w14:paraId="12C87465" w14:textId="77777777" w:rsidR="00473643" w:rsidRPr="00473643" w:rsidRDefault="00473643" w:rsidP="00E646F9">
            <w:pPr>
              <w:jc w:val="both"/>
              <w:rPr>
                <w:sz w:val="10"/>
                <w:szCs w:val="10"/>
                <w:lang w:val="en-GB"/>
              </w:rPr>
            </w:pPr>
          </w:p>
        </w:tc>
      </w:tr>
      <w:tr w:rsidR="00F33F71" w:rsidRPr="00E646F9" w14:paraId="5446697B" w14:textId="77777777" w:rsidTr="00E646F9">
        <w:tc>
          <w:tcPr>
            <w:tcW w:w="675" w:type="dxa"/>
          </w:tcPr>
          <w:p w14:paraId="5F26335A" w14:textId="77777777" w:rsidR="00F33F71" w:rsidRPr="00E646F9" w:rsidRDefault="00F33F71" w:rsidP="00E646F9">
            <w:pPr>
              <w:jc w:val="both"/>
              <w:rPr>
                <w:b/>
                <w:u w:val="single"/>
                <w:lang w:val="en-GB"/>
              </w:rPr>
            </w:pPr>
          </w:p>
        </w:tc>
        <w:tc>
          <w:tcPr>
            <w:tcW w:w="9441" w:type="dxa"/>
          </w:tcPr>
          <w:p w14:paraId="578CEBFF" w14:textId="46E4E1D3" w:rsidR="00F33F71" w:rsidRPr="00E646F9" w:rsidRDefault="00F33F71" w:rsidP="00E646F9">
            <w:pPr>
              <w:jc w:val="both"/>
              <w:rPr>
                <w:lang w:val="en-GB"/>
              </w:rPr>
            </w:pPr>
            <w:r w:rsidRPr="00E646F9">
              <w:rPr>
                <w:lang w:val="en-GB"/>
              </w:rPr>
              <w:t>Where a va</w:t>
            </w:r>
            <w:r w:rsidR="00067E7A">
              <w:rPr>
                <w:lang w:val="en-GB"/>
              </w:rPr>
              <w:t>lid conduct concern arises an ‘Initial Fact F</w:t>
            </w:r>
            <w:r w:rsidRPr="00E646F9">
              <w:rPr>
                <w:lang w:val="en-GB"/>
              </w:rPr>
              <w:t>ind’ meeting should take place with the employee without delay</w:t>
            </w:r>
            <w:r w:rsidR="003F6181">
              <w:rPr>
                <w:lang w:val="en-GB"/>
              </w:rPr>
              <w:t>, in order</w:t>
            </w:r>
            <w:r w:rsidRPr="00E646F9">
              <w:rPr>
                <w:lang w:val="en-GB"/>
              </w:rPr>
              <w:t xml:space="preserve"> to establish the early facts of the matter.</w:t>
            </w:r>
          </w:p>
        </w:tc>
      </w:tr>
      <w:tr w:rsidR="00F33F71" w:rsidRPr="00E646F9" w14:paraId="1459A8C4" w14:textId="77777777" w:rsidTr="00E646F9">
        <w:tc>
          <w:tcPr>
            <w:tcW w:w="675" w:type="dxa"/>
          </w:tcPr>
          <w:p w14:paraId="2C497757" w14:textId="77777777" w:rsidR="00F33F71" w:rsidRPr="00E646F9" w:rsidRDefault="00F33F71" w:rsidP="00E646F9">
            <w:pPr>
              <w:jc w:val="both"/>
              <w:rPr>
                <w:b/>
                <w:sz w:val="16"/>
                <w:szCs w:val="16"/>
                <w:u w:val="single"/>
                <w:lang w:val="en-GB"/>
              </w:rPr>
            </w:pPr>
          </w:p>
        </w:tc>
        <w:tc>
          <w:tcPr>
            <w:tcW w:w="9441" w:type="dxa"/>
          </w:tcPr>
          <w:p w14:paraId="19740E6A" w14:textId="77777777" w:rsidR="00F33F71" w:rsidRPr="00E646F9" w:rsidRDefault="00F33F71" w:rsidP="00E646F9">
            <w:pPr>
              <w:jc w:val="both"/>
              <w:rPr>
                <w:b/>
                <w:sz w:val="16"/>
                <w:szCs w:val="16"/>
                <w:u w:val="single"/>
                <w:lang w:val="en-GB"/>
              </w:rPr>
            </w:pPr>
          </w:p>
        </w:tc>
      </w:tr>
      <w:tr w:rsidR="00170DA6" w:rsidRPr="00E646F9" w14:paraId="4D2CFECD" w14:textId="77777777" w:rsidTr="00E646F9">
        <w:tc>
          <w:tcPr>
            <w:tcW w:w="675" w:type="dxa"/>
          </w:tcPr>
          <w:p w14:paraId="4EAC19C7" w14:textId="77777777" w:rsidR="00170DA6" w:rsidRPr="00E646F9" w:rsidRDefault="00170DA6" w:rsidP="00E646F9">
            <w:pPr>
              <w:jc w:val="both"/>
              <w:rPr>
                <w:b/>
                <w:u w:val="single"/>
                <w:lang w:val="en-GB"/>
              </w:rPr>
            </w:pPr>
          </w:p>
        </w:tc>
        <w:tc>
          <w:tcPr>
            <w:tcW w:w="9441" w:type="dxa"/>
          </w:tcPr>
          <w:p w14:paraId="3B65D86F" w14:textId="5F09A73A" w:rsidR="00170DA6" w:rsidRPr="00E646F9" w:rsidRDefault="00170DA6" w:rsidP="00E646F9">
            <w:pPr>
              <w:ind w:firstLine="17"/>
              <w:jc w:val="both"/>
              <w:rPr>
                <w:b/>
                <w:lang w:val="en-GB"/>
              </w:rPr>
            </w:pPr>
            <w:r w:rsidRPr="00E646F9">
              <w:rPr>
                <w:lang w:val="en-GB"/>
              </w:rPr>
              <w:t>The local manager or other suitab</w:t>
            </w:r>
            <w:r w:rsidR="00067E7A">
              <w:rPr>
                <w:lang w:val="en-GB"/>
              </w:rPr>
              <w:t>le person</w:t>
            </w:r>
            <w:r w:rsidR="008B5BB2">
              <w:rPr>
                <w:lang w:val="en-GB"/>
              </w:rPr>
              <w:t xml:space="preserve"> (usually a member of the senior leadership team)</w:t>
            </w:r>
            <w:r w:rsidR="00067E7A">
              <w:rPr>
                <w:lang w:val="en-GB"/>
              </w:rPr>
              <w:t xml:space="preserve"> should undertake the initial fact find</w:t>
            </w:r>
            <w:r w:rsidRPr="00E646F9">
              <w:rPr>
                <w:lang w:val="en-GB"/>
              </w:rPr>
              <w:t xml:space="preserve"> meeting with the employee to put the conduct concern to them and take their response.</w:t>
            </w:r>
            <w:r w:rsidR="003F6181">
              <w:rPr>
                <w:lang w:val="en-GB"/>
              </w:rPr>
              <w:t xml:space="preserve"> This manager must not be the DM, should the case proceed to formal procedure, nor should they be a potential witness to the allegations or have any partiality.</w:t>
            </w:r>
            <w:r w:rsidRPr="00E646F9">
              <w:rPr>
                <w:lang w:val="en-GB"/>
              </w:rPr>
              <w:t xml:space="preserve"> The employee should be given the opportunity to explain themselves and provide any information/documentation in support of their </w:t>
            </w:r>
            <w:r w:rsidRPr="00E646F9">
              <w:rPr>
                <w:lang w:val="en-GB"/>
              </w:rPr>
              <w:lastRenderedPageBreak/>
              <w:t xml:space="preserve">defence. </w:t>
            </w:r>
            <w:r w:rsidR="003F6181">
              <w:rPr>
                <w:lang w:val="en-GB"/>
              </w:rPr>
              <w:t>Prior</w:t>
            </w:r>
            <w:r w:rsidRPr="00E646F9">
              <w:rPr>
                <w:lang w:val="en-GB"/>
              </w:rPr>
              <w:t xml:space="preserve"> to speaking to the employee</w:t>
            </w:r>
            <w:r w:rsidR="003F6181">
              <w:rPr>
                <w:lang w:val="en-GB"/>
              </w:rPr>
              <w:t>,</w:t>
            </w:r>
            <w:r w:rsidRPr="00E646F9">
              <w:rPr>
                <w:lang w:val="en-GB"/>
              </w:rPr>
              <w:t xml:space="preserve"> it may also be necessary to have gathered other provisional information to present to the employee at the initial fact find meeting.  </w:t>
            </w:r>
          </w:p>
        </w:tc>
      </w:tr>
      <w:tr w:rsidR="00574F19" w:rsidRPr="00E646F9" w14:paraId="01C14D38" w14:textId="77777777" w:rsidTr="00E646F9">
        <w:tc>
          <w:tcPr>
            <w:tcW w:w="675" w:type="dxa"/>
          </w:tcPr>
          <w:p w14:paraId="5237EE91" w14:textId="77777777" w:rsidR="00574F19" w:rsidRPr="00E646F9" w:rsidRDefault="00574F19" w:rsidP="00E646F9">
            <w:pPr>
              <w:jc w:val="both"/>
              <w:rPr>
                <w:b/>
                <w:sz w:val="16"/>
                <w:szCs w:val="16"/>
                <w:u w:val="single"/>
                <w:lang w:val="en-GB"/>
              </w:rPr>
            </w:pPr>
          </w:p>
        </w:tc>
        <w:tc>
          <w:tcPr>
            <w:tcW w:w="9441" w:type="dxa"/>
          </w:tcPr>
          <w:p w14:paraId="46C80053" w14:textId="77777777" w:rsidR="00574F19" w:rsidRPr="00E646F9" w:rsidRDefault="00574F19" w:rsidP="00E646F9">
            <w:pPr>
              <w:jc w:val="both"/>
              <w:rPr>
                <w:b/>
                <w:sz w:val="16"/>
                <w:szCs w:val="16"/>
                <w:u w:val="single"/>
                <w:lang w:val="en-GB"/>
              </w:rPr>
            </w:pPr>
          </w:p>
        </w:tc>
      </w:tr>
      <w:tr w:rsidR="00574F19" w:rsidRPr="00E646F9" w14:paraId="52EDAD5B" w14:textId="77777777" w:rsidTr="00E646F9">
        <w:tc>
          <w:tcPr>
            <w:tcW w:w="675" w:type="dxa"/>
          </w:tcPr>
          <w:p w14:paraId="6FBC0162" w14:textId="77777777" w:rsidR="00574F19" w:rsidRPr="00E646F9" w:rsidRDefault="00574F19" w:rsidP="00E646F9">
            <w:pPr>
              <w:jc w:val="both"/>
              <w:rPr>
                <w:b/>
                <w:u w:val="single"/>
                <w:lang w:val="en-GB"/>
              </w:rPr>
            </w:pPr>
          </w:p>
        </w:tc>
        <w:tc>
          <w:tcPr>
            <w:tcW w:w="9441" w:type="dxa"/>
          </w:tcPr>
          <w:p w14:paraId="1A8DF49B" w14:textId="20146B97" w:rsidR="00574F19" w:rsidRPr="00E646F9" w:rsidRDefault="00067E7A" w:rsidP="00E646F9">
            <w:pPr>
              <w:ind w:firstLine="17"/>
              <w:jc w:val="both"/>
              <w:rPr>
                <w:lang w:val="en-GB"/>
              </w:rPr>
            </w:pPr>
            <w:r>
              <w:rPr>
                <w:lang w:val="en-GB"/>
              </w:rPr>
              <w:t>The Initial Fact F</w:t>
            </w:r>
            <w:r w:rsidR="00574F19" w:rsidRPr="00E646F9">
              <w:rPr>
                <w:lang w:val="en-GB"/>
              </w:rPr>
              <w:t>ind is a conversational meeting between the manager and employee, which should be conducted in a fair and reasonable manner</w:t>
            </w:r>
            <w:r w:rsidR="003F6181">
              <w:rPr>
                <w:lang w:val="en-GB"/>
              </w:rPr>
              <w:t>,</w:t>
            </w:r>
            <w:r w:rsidR="00574F19" w:rsidRPr="00E646F9">
              <w:rPr>
                <w:lang w:val="en-GB"/>
              </w:rPr>
              <w:t xml:space="preserve"> in private. The manager should take a record of the meeting and provide a copy of the notes to the employee </w:t>
            </w:r>
            <w:r w:rsidR="003F6181">
              <w:rPr>
                <w:lang w:val="en-GB"/>
              </w:rPr>
              <w:t xml:space="preserve">following </w:t>
            </w:r>
            <w:r w:rsidR="00574F19" w:rsidRPr="00E646F9">
              <w:rPr>
                <w:lang w:val="en-GB"/>
              </w:rPr>
              <w:t>the meeting</w:t>
            </w:r>
            <w:r w:rsidR="003F6181">
              <w:rPr>
                <w:lang w:val="en-GB"/>
              </w:rPr>
              <w:t>, for them to sign</w:t>
            </w:r>
            <w:r w:rsidR="00574F19" w:rsidRPr="00E646F9">
              <w:rPr>
                <w:lang w:val="en-GB"/>
              </w:rPr>
              <w:t>. Any inaccuracies should be corrected before the employee signs the notes.</w:t>
            </w:r>
          </w:p>
        </w:tc>
      </w:tr>
      <w:tr w:rsidR="00574F19" w:rsidRPr="00E646F9" w14:paraId="61146725" w14:textId="77777777" w:rsidTr="00E646F9">
        <w:tc>
          <w:tcPr>
            <w:tcW w:w="675" w:type="dxa"/>
          </w:tcPr>
          <w:p w14:paraId="03206E1A" w14:textId="77777777" w:rsidR="00574F19" w:rsidRPr="00E646F9" w:rsidRDefault="00574F19" w:rsidP="00E646F9">
            <w:pPr>
              <w:jc w:val="both"/>
              <w:rPr>
                <w:b/>
                <w:sz w:val="16"/>
                <w:szCs w:val="16"/>
                <w:u w:val="single"/>
                <w:lang w:val="en-GB"/>
              </w:rPr>
            </w:pPr>
          </w:p>
        </w:tc>
        <w:tc>
          <w:tcPr>
            <w:tcW w:w="9441" w:type="dxa"/>
          </w:tcPr>
          <w:p w14:paraId="0E2CA075" w14:textId="77777777" w:rsidR="00574F19" w:rsidRPr="00E646F9" w:rsidRDefault="00574F19" w:rsidP="00E646F9">
            <w:pPr>
              <w:jc w:val="both"/>
              <w:rPr>
                <w:b/>
                <w:sz w:val="16"/>
                <w:szCs w:val="16"/>
                <w:u w:val="single"/>
                <w:lang w:val="en-GB"/>
              </w:rPr>
            </w:pPr>
          </w:p>
        </w:tc>
      </w:tr>
      <w:tr w:rsidR="00574F19" w:rsidRPr="00E646F9" w14:paraId="612BCA26" w14:textId="77777777" w:rsidTr="00E646F9">
        <w:tc>
          <w:tcPr>
            <w:tcW w:w="675" w:type="dxa"/>
          </w:tcPr>
          <w:p w14:paraId="66C5E196" w14:textId="77777777" w:rsidR="00574F19" w:rsidRPr="00E646F9" w:rsidRDefault="00574F19" w:rsidP="00E646F9">
            <w:pPr>
              <w:jc w:val="both"/>
              <w:rPr>
                <w:b/>
                <w:u w:val="single"/>
                <w:lang w:val="en-GB"/>
              </w:rPr>
            </w:pPr>
          </w:p>
        </w:tc>
        <w:tc>
          <w:tcPr>
            <w:tcW w:w="9441" w:type="dxa"/>
          </w:tcPr>
          <w:p w14:paraId="506C2DF4" w14:textId="28373ABF" w:rsidR="00574F19" w:rsidRPr="00E646F9" w:rsidRDefault="00574F19" w:rsidP="00E646F9">
            <w:pPr>
              <w:ind w:firstLine="17"/>
              <w:jc w:val="both"/>
              <w:rPr>
                <w:b/>
                <w:u w:val="single"/>
                <w:lang w:val="en-GB"/>
              </w:rPr>
            </w:pPr>
            <w:r w:rsidRPr="00E646F9">
              <w:rPr>
                <w:lang w:val="en-GB"/>
              </w:rPr>
              <w:t xml:space="preserve">An initial fact find is not an investigation and should not be used as such, as this would deny the employee of their procedural right to have a trade union </w:t>
            </w:r>
            <w:r w:rsidR="00067E7A">
              <w:rPr>
                <w:lang w:val="en-GB"/>
              </w:rPr>
              <w:t>representative present. At the initial fact find</w:t>
            </w:r>
            <w:r w:rsidRPr="00E646F9">
              <w:rPr>
                <w:lang w:val="en-GB"/>
              </w:rPr>
              <w:t xml:space="preserve"> meeting, the basis of the concern should be presented to the employee for their response and the manager should seek to ascertain sufficient information at this meeting</w:t>
            </w:r>
            <w:r w:rsidR="003F6181">
              <w:rPr>
                <w:lang w:val="en-GB"/>
              </w:rPr>
              <w:t xml:space="preserve"> in order for the DM to decide if formal investigation is required</w:t>
            </w:r>
            <w:r w:rsidRPr="00E646F9">
              <w:rPr>
                <w:lang w:val="en-GB"/>
              </w:rPr>
              <w:t xml:space="preserve">. However, should further clarification be required following the </w:t>
            </w:r>
            <w:r w:rsidR="00067E7A" w:rsidRPr="00067E7A">
              <w:rPr>
                <w:lang w:val="en-GB"/>
              </w:rPr>
              <w:t>initial fact f</w:t>
            </w:r>
            <w:r w:rsidRPr="00067E7A">
              <w:rPr>
                <w:lang w:val="en-GB"/>
              </w:rPr>
              <w:t>ind</w:t>
            </w:r>
            <w:r w:rsidRPr="00E646F9">
              <w:rPr>
                <w:lang w:val="en-GB"/>
              </w:rPr>
              <w:t xml:space="preserve"> meeting, one further meeting may be held with the employee</w:t>
            </w:r>
            <w:r w:rsidR="005A0388">
              <w:rPr>
                <w:lang w:val="en-GB"/>
              </w:rPr>
              <w:t xml:space="preserve"> to clarify points of uncertainty that have arisen,</w:t>
            </w:r>
            <w:r w:rsidRPr="00E646F9">
              <w:rPr>
                <w:lang w:val="en-GB"/>
              </w:rPr>
              <w:t xml:space="preserve"> and</w:t>
            </w:r>
            <w:r w:rsidR="003F6181">
              <w:rPr>
                <w:lang w:val="en-GB"/>
              </w:rPr>
              <w:t xml:space="preserve"> they should be</w:t>
            </w:r>
            <w:r w:rsidRPr="00E646F9">
              <w:rPr>
                <w:lang w:val="en-GB"/>
              </w:rPr>
              <w:t xml:space="preserve"> given the opportunity to have their trade union representative or a work colleague present.  </w:t>
            </w:r>
          </w:p>
        </w:tc>
      </w:tr>
      <w:tr w:rsidR="00574F19" w:rsidRPr="00E646F9" w14:paraId="74A9070C" w14:textId="77777777" w:rsidTr="00E646F9">
        <w:tc>
          <w:tcPr>
            <w:tcW w:w="675" w:type="dxa"/>
          </w:tcPr>
          <w:p w14:paraId="67F6EBD8" w14:textId="77777777" w:rsidR="00574F19" w:rsidRPr="00E646F9" w:rsidRDefault="00574F19" w:rsidP="00E646F9">
            <w:pPr>
              <w:jc w:val="both"/>
              <w:rPr>
                <w:b/>
                <w:sz w:val="16"/>
                <w:szCs w:val="16"/>
                <w:u w:val="single"/>
                <w:lang w:val="en-GB"/>
              </w:rPr>
            </w:pPr>
          </w:p>
        </w:tc>
        <w:tc>
          <w:tcPr>
            <w:tcW w:w="9441" w:type="dxa"/>
          </w:tcPr>
          <w:p w14:paraId="06C2A7B9" w14:textId="77777777" w:rsidR="00574F19" w:rsidRPr="00E646F9" w:rsidRDefault="00574F19" w:rsidP="00E646F9">
            <w:pPr>
              <w:jc w:val="both"/>
              <w:rPr>
                <w:b/>
                <w:sz w:val="16"/>
                <w:szCs w:val="16"/>
                <w:u w:val="single"/>
                <w:lang w:val="en-GB"/>
              </w:rPr>
            </w:pPr>
          </w:p>
        </w:tc>
      </w:tr>
      <w:tr w:rsidR="00574F19" w:rsidRPr="00E646F9" w14:paraId="150ADD02" w14:textId="77777777" w:rsidTr="00E646F9">
        <w:tc>
          <w:tcPr>
            <w:tcW w:w="675" w:type="dxa"/>
          </w:tcPr>
          <w:p w14:paraId="138042F6" w14:textId="77777777" w:rsidR="00574F19" w:rsidRPr="00E646F9" w:rsidRDefault="00574F19" w:rsidP="00E646F9">
            <w:pPr>
              <w:jc w:val="both"/>
              <w:rPr>
                <w:b/>
                <w:u w:val="single"/>
                <w:lang w:val="en-GB"/>
              </w:rPr>
            </w:pPr>
          </w:p>
        </w:tc>
        <w:tc>
          <w:tcPr>
            <w:tcW w:w="9441" w:type="dxa"/>
          </w:tcPr>
          <w:p w14:paraId="3A95848D" w14:textId="7F8F3565" w:rsidR="00574F19" w:rsidRPr="00E646F9" w:rsidRDefault="00067E7A" w:rsidP="00E646F9">
            <w:pPr>
              <w:jc w:val="both"/>
              <w:rPr>
                <w:b/>
                <w:u w:val="single"/>
                <w:lang w:val="en-GB"/>
              </w:rPr>
            </w:pPr>
            <w:r>
              <w:rPr>
                <w:bCs/>
              </w:rPr>
              <w:t>The purpose of the initial fact f</w:t>
            </w:r>
            <w:r w:rsidR="00574F19" w:rsidRPr="00E646F9">
              <w:rPr>
                <w:bCs/>
              </w:rPr>
              <w:t>ind is to determine the early facts in order for a fair and proportionate management decision to be made as to how the conduct concern will be appropriately managed. It is important that managers keep an open mind and gather early information which either supports the concerns or information that does not. The initial fact find should not be unnecessarily elongated and both serves to allow the employee an opportunity to explain themselves and for managers to gather information in order to make evidence</w:t>
            </w:r>
            <w:r w:rsidR="008B5BB2">
              <w:rPr>
                <w:bCs/>
              </w:rPr>
              <w:t>-</w:t>
            </w:r>
            <w:r w:rsidR="00574F19" w:rsidRPr="00E646F9">
              <w:rPr>
                <w:bCs/>
              </w:rPr>
              <w:t>based decisions if more formal action is necessary.</w:t>
            </w:r>
          </w:p>
        </w:tc>
      </w:tr>
      <w:tr w:rsidR="00574F19" w:rsidRPr="00E646F9" w14:paraId="7980E60B" w14:textId="77777777" w:rsidTr="00E646F9">
        <w:tc>
          <w:tcPr>
            <w:tcW w:w="675" w:type="dxa"/>
          </w:tcPr>
          <w:p w14:paraId="5CCD49A7" w14:textId="77777777" w:rsidR="00574F19" w:rsidRPr="00E646F9" w:rsidRDefault="00574F19" w:rsidP="00E646F9">
            <w:pPr>
              <w:jc w:val="both"/>
              <w:rPr>
                <w:b/>
                <w:sz w:val="16"/>
                <w:szCs w:val="16"/>
                <w:u w:val="single"/>
                <w:lang w:val="en-GB"/>
              </w:rPr>
            </w:pPr>
          </w:p>
        </w:tc>
        <w:tc>
          <w:tcPr>
            <w:tcW w:w="9441" w:type="dxa"/>
          </w:tcPr>
          <w:p w14:paraId="4A8F60C9" w14:textId="77777777" w:rsidR="00574F19" w:rsidRPr="00E646F9" w:rsidRDefault="00574F19" w:rsidP="00E646F9">
            <w:pPr>
              <w:jc w:val="both"/>
              <w:rPr>
                <w:b/>
                <w:sz w:val="16"/>
                <w:szCs w:val="16"/>
                <w:u w:val="single"/>
                <w:lang w:val="en-GB"/>
              </w:rPr>
            </w:pPr>
          </w:p>
        </w:tc>
      </w:tr>
      <w:tr w:rsidR="00170DA6" w:rsidRPr="00E646F9" w14:paraId="30EE3B54" w14:textId="77777777" w:rsidTr="00E646F9">
        <w:tc>
          <w:tcPr>
            <w:tcW w:w="675" w:type="dxa"/>
          </w:tcPr>
          <w:p w14:paraId="61062AD5" w14:textId="77777777" w:rsidR="00170DA6" w:rsidRPr="00E646F9" w:rsidRDefault="00170DA6" w:rsidP="00E646F9">
            <w:pPr>
              <w:jc w:val="both"/>
              <w:rPr>
                <w:b/>
                <w:u w:val="single"/>
                <w:lang w:val="en-GB"/>
              </w:rPr>
            </w:pPr>
          </w:p>
        </w:tc>
        <w:tc>
          <w:tcPr>
            <w:tcW w:w="9441" w:type="dxa"/>
          </w:tcPr>
          <w:p w14:paraId="44A60A84" w14:textId="6EF19F5D" w:rsidR="00170DA6" w:rsidRPr="00E646F9" w:rsidRDefault="00170DA6" w:rsidP="00E646F9">
            <w:pPr>
              <w:ind w:firstLine="17"/>
              <w:jc w:val="both"/>
              <w:rPr>
                <w:lang w:val="en-GB"/>
              </w:rPr>
            </w:pPr>
            <w:r w:rsidRPr="00E646F9">
              <w:rPr>
                <w:lang w:val="en-GB"/>
              </w:rPr>
              <w:t>Following the initial fact find, the mana</w:t>
            </w:r>
            <w:r w:rsidR="00067E7A">
              <w:rPr>
                <w:lang w:val="en-GB"/>
              </w:rPr>
              <w:t>ger will provide a copy of the initial f</w:t>
            </w:r>
            <w:r w:rsidRPr="00E646F9">
              <w:rPr>
                <w:lang w:val="en-GB"/>
              </w:rPr>
              <w:t xml:space="preserve">act finding notes to </w:t>
            </w:r>
            <w:r w:rsidR="008B5BB2">
              <w:rPr>
                <w:lang w:val="en-GB"/>
              </w:rPr>
              <w:t>the D</w:t>
            </w:r>
            <w:r w:rsidR="005A0388">
              <w:rPr>
                <w:lang w:val="en-GB"/>
              </w:rPr>
              <w:t>M</w:t>
            </w:r>
            <w:r w:rsidR="008B5BB2">
              <w:rPr>
                <w:lang w:val="en-GB"/>
              </w:rPr>
              <w:t xml:space="preserve"> (see definition in Introduction above)</w:t>
            </w:r>
            <w:r w:rsidRPr="00E646F9">
              <w:rPr>
                <w:lang w:val="en-GB"/>
              </w:rPr>
              <w:t xml:space="preserve">, to determine if there is a potential case to be managed through a formal disciplinary process. The </w:t>
            </w:r>
            <w:r w:rsidR="005A0388">
              <w:rPr>
                <w:lang w:val="en-GB"/>
              </w:rPr>
              <w:t xml:space="preserve">DM </w:t>
            </w:r>
            <w:r w:rsidRPr="00E646F9">
              <w:rPr>
                <w:lang w:val="en-GB"/>
              </w:rPr>
              <w:t>may decide that there are no concerns to be managed through a formal process</w:t>
            </w:r>
            <w:r w:rsidR="005A0388">
              <w:rPr>
                <w:lang w:val="en-GB"/>
              </w:rPr>
              <w:t>,</w:t>
            </w:r>
            <w:r w:rsidRPr="00E646F9">
              <w:rPr>
                <w:lang w:val="en-GB"/>
              </w:rPr>
              <w:t xml:space="preserve"> or decide that the concerns can be more appropriately managed through a different process. In such instances the </w:t>
            </w:r>
            <w:r w:rsidR="005A0388">
              <w:rPr>
                <w:lang w:val="en-GB"/>
              </w:rPr>
              <w:t>DM</w:t>
            </w:r>
            <w:r w:rsidRPr="00E646F9">
              <w:rPr>
                <w:lang w:val="en-GB"/>
              </w:rPr>
              <w:t xml:space="preserve"> will inform the employee in writing.</w:t>
            </w:r>
          </w:p>
        </w:tc>
      </w:tr>
      <w:tr w:rsidR="00574F19" w:rsidRPr="00E646F9" w14:paraId="5F6CBFA7" w14:textId="77777777" w:rsidTr="00E646F9">
        <w:tc>
          <w:tcPr>
            <w:tcW w:w="675" w:type="dxa"/>
          </w:tcPr>
          <w:p w14:paraId="3E66C308" w14:textId="77777777" w:rsidR="00574F19" w:rsidRPr="00E646F9" w:rsidRDefault="00574F19" w:rsidP="00E646F9">
            <w:pPr>
              <w:jc w:val="both"/>
              <w:rPr>
                <w:b/>
                <w:sz w:val="16"/>
                <w:szCs w:val="16"/>
                <w:u w:val="single"/>
                <w:lang w:val="en-GB"/>
              </w:rPr>
            </w:pPr>
          </w:p>
        </w:tc>
        <w:tc>
          <w:tcPr>
            <w:tcW w:w="9441" w:type="dxa"/>
          </w:tcPr>
          <w:p w14:paraId="0754E89F" w14:textId="77777777" w:rsidR="00574F19" w:rsidRPr="00E646F9" w:rsidRDefault="00574F19" w:rsidP="00E646F9">
            <w:pPr>
              <w:jc w:val="both"/>
              <w:rPr>
                <w:b/>
                <w:sz w:val="16"/>
                <w:szCs w:val="16"/>
                <w:u w:val="single"/>
                <w:lang w:val="en-GB"/>
              </w:rPr>
            </w:pPr>
          </w:p>
        </w:tc>
      </w:tr>
      <w:tr w:rsidR="00574F19" w:rsidRPr="00E646F9" w14:paraId="327AC59E" w14:textId="77777777" w:rsidTr="00E646F9">
        <w:tc>
          <w:tcPr>
            <w:tcW w:w="675" w:type="dxa"/>
          </w:tcPr>
          <w:p w14:paraId="6A0143BB" w14:textId="77777777" w:rsidR="00574F19" w:rsidRPr="00E646F9" w:rsidRDefault="00574F19" w:rsidP="00E646F9">
            <w:pPr>
              <w:jc w:val="both"/>
              <w:rPr>
                <w:b/>
                <w:u w:val="single"/>
                <w:lang w:val="en-GB"/>
              </w:rPr>
            </w:pPr>
          </w:p>
        </w:tc>
        <w:tc>
          <w:tcPr>
            <w:tcW w:w="9441" w:type="dxa"/>
          </w:tcPr>
          <w:p w14:paraId="4D904383" w14:textId="137D4CB9" w:rsidR="00574F19" w:rsidRPr="00E646F9" w:rsidRDefault="004F19FE" w:rsidP="00E646F9">
            <w:pPr>
              <w:ind w:firstLine="17"/>
              <w:jc w:val="both"/>
              <w:rPr>
                <w:lang w:val="en-GB"/>
              </w:rPr>
            </w:pPr>
            <w:r w:rsidRPr="00E646F9">
              <w:rPr>
                <w:lang w:val="en-GB"/>
              </w:rPr>
              <w:t xml:space="preserve">Where the misconduct involves suspected criminality, fraud, financial irregularities, safeguarding concerns or Health &amp; Safety breaches, advice should always be sought from the HR </w:t>
            </w:r>
            <w:r w:rsidR="008B5BB2">
              <w:rPr>
                <w:lang w:val="en-GB"/>
              </w:rPr>
              <w:t>Advisory</w:t>
            </w:r>
            <w:r w:rsidR="00067E7A">
              <w:rPr>
                <w:lang w:val="en-GB"/>
              </w:rPr>
              <w:t xml:space="preserve"> team before commencing the initial fact f</w:t>
            </w:r>
            <w:r w:rsidRPr="00E646F9">
              <w:rPr>
                <w:lang w:val="en-GB"/>
              </w:rPr>
              <w:t xml:space="preserve">ind exercise.  It may be appropriate to engage the Police or an external agency/regulator before instigating an internal disciplinary process. </w:t>
            </w:r>
          </w:p>
        </w:tc>
      </w:tr>
      <w:tr w:rsidR="00574F19" w:rsidRPr="00E646F9" w14:paraId="2BA9B514" w14:textId="77777777" w:rsidTr="00E646F9">
        <w:tc>
          <w:tcPr>
            <w:tcW w:w="675" w:type="dxa"/>
          </w:tcPr>
          <w:p w14:paraId="2AFC0DC0" w14:textId="77777777" w:rsidR="00574F19" w:rsidRPr="00E646F9" w:rsidRDefault="00574F19" w:rsidP="00E646F9">
            <w:pPr>
              <w:jc w:val="both"/>
              <w:rPr>
                <w:b/>
                <w:sz w:val="16"/>
                <w:szCs w:val="16"/>
                <w:u w:val="single"/>
                <w:lang w:val="en-GB"/>
              </w:rPr>
            </w:pPr>
          </w:p>
        </w:tc>
        <w:tc>
          <w:tcPr>
            <w:tcW w:w="9441" w:type="dxa"/>
          </w:tcPr>
          <w:p w14:paraId="22A83FF1" w14:textId="77777777" w:rsidR="00574F19" w:rsidRPr="00E646F9" w:rsidRDefault="00574F19" w:rsidP="00E646F9">
            <w:pPr>
              <w:jc w:val="both"/>
              <w:rPr>
                <w:b/>
                <w:sz w:val="16"/>
                <w:szCs w:val="16"/>
                <w:u w:val="single"/>
                <w:lang w:val="en-GB"/>
              </w:rPr>
            </w:pPr>
          </w:p>
        </w:tc>
      </w:tr>
      <w:tr w:rsidR="00574F19" w:rsidRPr="00E646F9" w14:paraId="29149A94" w14:textId="77777777" w:rsidTr="00E646F9">
        <w:tc>
          <w:tcPr>
            <w:tcW w:w="675" w:type="dxa"/>
          </w:tcPr>
          <w:p w14:paraId="28948068" w14:textId="77777777" w:rsidR="00574F19" w:rsidRPr="00E646F9" w:rsidRDefault="00574F19" w:rsidP="00E646F9">
            <w:pPr>
              <w:jc w:val="both"/>
              <w:rPr>
                <w:b/>
                <w:u w:val="single"/>
                <w:lang w:val="en-GB"/>
              </w:rPr>
            </w:pPr>
          </w:p>
        </w:tc>
        <w:tc>
          <w:tcPr>
            <w:tcW w:w="9441" w:type="dxa"/>
          </w:tcPr>
          <w:p w14:paraId="640EDBD6" w14:textId="77777777" w:rsidR="00574F19" w:rsidRPr="00E646F9" w:rsidRDefault="004F19FE" w:rsidP="00E646F9">
            <w:pPr>
              <w:ind w:firstLine="17"/>
              <w:jc w:val="both"/>
              <w:rPr>
                <w:lang w:val="en-GB"/>
              </w:rPr>
            </w:pPr>
            <w:r w:rsidRPr="00E646F9">
              <w:rPr>
                <w:lang w:val="en-GB"/>
              </w:rPr>
              <w:t xml:space="preserve">In cases of suspected fraud, further guidance can be found at the end of this document at </w:t>
            </w:r>
            <w:r w:rsidRPr="00E646F9">
              <w:rPr>
                <w:b/>
                <w:lang w:val="en-GB"/>
              </w:rPr>
              <w:t>Appendix A</w:t>
            </w:r>
            <w:r w:rsidRPr="00E646F9">
              <w:rPr>
                <w:lang w:val="en-GB"/>
              </w:rPr>
              <w:t>.</w:t>
            </w:r>
          </w:p>
        </w:tc>
      </w:tr>
      <w:tr w:rsidR="00574F19" w:rsidRPr="00E646F9" w14:paraId="2870CF18" w14:textId="77777777" w:rsidTr="00E646F9">
        <w:tc>
          <w:tcPr>
            <w:tcW w:w="675" w:type="dxa"/>
          </w:tcPr>
          <w:p w14:paraId="167AE095" w14:textId="77777777" w:rsidR="00574F19" w:rsidRPr="00E646F9" w:rsidRDefault="00574F19" w:rsidP="00E646F9">
            <w:pPr>
              <w:jc w:val="both"/>
              <w:rPr>
                <w:b/>
                <w:sz w:val="16"/>
                <w:szCs w:val="16"/>
                <w:u w:val="single"/>
                <w:lang w:val="en-GB"/>
              </w:rPr>
            </w:pPr>
          </w:p>
        </w:tc>
        <w:tc>
          <w:tcPr>
            <w:tcW w:w="9441" w:type="dxa"/>
          </w:tcPr>
          <w:p w14:paraId="03066C2E" w14:textId="77777777" w:rsidR="00574F19" w:rsidRPr="00E646F9" w:rsidRDefault="00574F19" w:rsidP="00E646F9">
            <w:pPr>
              <w:jc w:val="both"/>
              <w:rPr>
                <w:b/>
                <w:sz w:val="16"/>
                <w:szCs w:val="16"/>
                <w:u w:val="single"/>
                <w:lang w:val="en-GB"/>
              </w:rPr>
            </w:pPr>
          </w:p>
        </w:tc>
      </w:tr>
      <w:tr w:rsidR="00170DA6" w:rsidRPr="00E646F9" w14:paraId="2388A13B" w14:textId="77777777" w:rsidTr="00E646F9">
        <w:tc>
          <w:tcPr>
            <w:tcW w:w="675" w:type="dxa"/>
          </w:tcPr>
          <w:p w14:paraId="0AC58FE9" w14:textId="77777777" w:rsidR="00170DA6" w:rsidRPr="00E646F9" w:rsidRDefault="00170DA6" w:rsidP="00E646F9">
            <w:pPr>
              <w:jc w:val="both"/>
              <w:rPr>
                <w:b/>
                <w:lang w:val="en-GB"/>
              </w:rPr>
            </w:pPr>
            <w:r w:rsidRPr="00E646F9">
              <w:rPr>
                <w:b/>
                <w:lang w:val="en-GB"/>
              </w:rPr>
              <w:t>3</w:t>
            </w:r>
          </w:p>
        </w:tc>
        <w:tc>
          <w:tcPr>
            <w:tcW w:w="9441" w:type="dxa"/>
          </w:tcPr>
          <w:p w14:paraId="582E8D00" w14:textId="77777777" w:rsidR="00170DA6" w:rsidRDefault="00170DA6" w:rsidP="00E646F9">
            <w:pPr>
              <w:ind w:firstLine="17"/>
              <w:jc w:val="both"/>
              <w:rPr>
                <w:b/>
                <w:lang w:val="en-GB"/>
              </w:rPr>
            </w:pPr>
            <w:bookmarkStart w:id="3" w:name="Conducting_an_Investigation"/>
            <w:r w:rsidRPr="00E646F9">
              <w:rPr>
                <w:b/>
                <w:lang w:val="en-GB"/>
              </w:rPr>
              <w:t>Conducting an Investigation</w:t>
            </w:r>
            <w:bookmarkEnd w:id="3"/>
          </w:p>
          <w:p w14:paraId="0CE40B0D" w14:textId="77777777" w:rsidR="00473643" w:rsidRPr="00473643" w:rsidRDefault="00473643" w:rsidP="00E646F9">
            <w:pPr>
              <w:ind w:firstLine="17"/>
              <w:jc w:val="both"/>
              <w:rPr>
                <w:b/>
                <w:sz w:val="10"/>
                <w:szCs w:val="10"/>
                <w:lang w:val="en-GB"/>
              </w:rPr>
            </w:pPr>
          </w:p>
        </w:tc>
      </w:tr>
      <w:tr w:rsidR="00170DA6" w:rsidRPr="00E646F9" w14:paraId="2724B2DA" w14:textId="77777777" w:rsidTr="00E646F9">
        <w:tc>
          <w:tcPr>
            <w:tcW w:w="675" w:type="dxa"/>
          </w:tcPr>
          <w:p w14:paraId="4B9E0E0E" w14:textId="77777777" w:rsidR="00170DA6" w:rsidRPr="00E646F9" w:rsidRDefault="00170DA6" w:rsidP="00E646F9">
            <w:pPr>
              <w:jc w:val="both"/>
              <w:rPr>
                <w:b/>
                <w:u w:val="single"/>
                <w:lang w:val="en-GB"/>
              </w:rPr>
            </w:pPr>
          </w:p>
        </w:tc>
        <w:tc>
          <w:tcPr>
            <w:tcW w:w="9441" w:type="dxa"/>
          </w:tcPr>
          <w:p w14:paraId="098DFCB7" w14:textId="5C10BC15" w:rsidR="00170DA6" w:rsidRPr="00E646F9" w:rsidRDefault="00170DA6" w:rsidP="00E646F9">
            <w:pPr>
              <w:ind w:firstLine="17"/>
              <w:jc w:val="both"/>
              <w:rPr>
                <w:lang w:val="en-GB"/>
              </w:rPr>
            </w:pPr>
            <w:r w:rsidRPr="00E646F9">
              <w:rPr>
                <w:lang w:val="en-GB"/>
              </w:rPr>
              <w:t xml:space="preserve">Where it is determined that there is a potential case to answer, </w:t>
            </w:r>
            <w:r w:rsidR="005A0388">
              <w:rPr>
                <w:lang w:val="en-GB"/>
              </w:rPr>
              <w:t>the</w:t>
            </w:r>
            <w:r w:rsidRPr="00E646F9">
              <w:rPr>
                <w:lang w:val="en-GB"/>
              </w:rPr>
              <w:t xml:space="preserve"> </w:t>
            </w:r>
            <w:r w:rsidR="008B5BB2" w:rsidRPr="008B5BB2">
              <w:rPr>
                <w:lang w:val="en-GB"/>
              </w:rPr>
              <w:t>D</w:t>
            </w:r>
            <w:r w:rsidR="005A0388">
              <w:rPr>
                <w:lang w:val="en-GB"/>
              </w:rPr>
              <w:t>M</w:t>
            </w:r>
            <w:r w:rsidR="008B5BB2" w:rsidRPr="008B5BB2">
              <w:rPr>
                <w:lang w:val="en-GB"/>
              </w:rPr>
              <w:t xml:space="preserve"> </w:t>
            </w:r>
            <w:r w:rsidRPr="00E646F9">
              <w:rPr>
                <w:lang w:val="en-GB"/>
              </w:rPr>
              <w:t>will determine the magnitude of the conduct concerns, compile the misconduct or gross misconduct allegation(s) and inform the employee in writing. The letter should also include the most severe sanction if the allegation(s) are upheld.</w:t>
            </w:r>
          </w:p>
        </w:tc>
      </w:tr>
      <w:tr w:rsidR="004F19FE" w:rsidRPr="00E646F9" w14:paraId="2697D20B" w14:textId="77777777" w:rsidTr="00E646F9">
        <w:tc>
          <w:tcPr>
            <w:tcW w:w="675" w:type="dxa"/>
          </w:tcPr>
          <w:p w14:paraId="45EE1BC7" w14:textId="77777777" w:rsidR="004F19FE" w:rsidRPr="00E646F9" w:rsidRDefault="004F19FE" w:rsidP="00E646F9">
            <w:pPr>
              <w:jc w:val="both"/>
              <w:rPr>
                <w:b/>
                <w:sz w:val="16"/>
                <w:szCs w:val="16"/>
                <w:u w:val="single"/>
                <w:lang w:val="en-GB"/>
              </w:rPr>
            </w:pPr>
          </w:p>
        </w:tc>
        <w:tc>
          <w:tcPr>
            <w:tcW w:w="9441" w:type="dxa"/>
          </w:tcPr>
          <w:p w14:paraId="5AAC7F2D" w14:textId="77777777" w:rsidR="004F19FE" w:rsidRPr="00E646F9" w:rsidRDefault="004F19FE" w:rsidP="00E646F9">
            <w:pPr>
              <w:jc w:val="both"/>
              <w:rPr>
                <w:b/>
                <w:sz w:val="16"/>
                <w:szCs w:val="16"/>
                <w:u w:val="single"/>
                <w:lang w:val="en-GB"/>
              </w:rPr>
            </w:pPr>
          </w:p>
        </w:tc>
      </w:tr>
      <w:tr w:rsidR="004F19FE" w:rsidRPr="00E646F9" w14:paraId="17DCF162" w14:textId="77777777" w:rsidTr="00E646F9">
        <w:tc>
          <w:tcPr>
            <w:tcW w:w="675" w:type="dxa"/>
          </w:tcPr>
          <w:p w14:paraId="2961AAAB" w14:textId="77777777" w:rsidR="004F19FE" w:rsidRPr="00E646F9" w:rsidRDefault="004F19FE" w:rsidP="00E646F9">
            <w:pPr>
              <w:jc w:val="both"/>
              <w:rPr>
                <w:b/>
                <w:u w:val="single"/>
                <w:lang w:val="en-GB"/>
              </w:rPr>
            </w:pPr>
          </w:p>
        </w:tc>
        <w:tc>
          <w:tcPr>
            <w:tcW w:w="9441" w:type="dxa"/>
          </w:tcPr>
          <w:p w14:paraId="22DD1E37" w14:textId="589501EE" w:rsidR="004F19FE" w:rsidRPr="00E646F9" w:rsidRDefault="004F19FE" w:rsidP="00E646F9">
            <w:pPr>
              <w:ind w:firstLine="17"/>
              <w:jc w:val="both"/>
              <w:rPr>
                <w:lang w:val="en-GB"/>
              </w:rPr>
            </w:pPr>
            <w:r w:rsidRPr="00E646F9">
              <w:rPr>
                <w:lang w:val="en-GB"/>
              </w:rPr>
              <w:t xml:space="preserve">If the employee resigns at any time during a live disciplinary process, the </w:t>
            </w:r>
            <w:r w:rsidR="00424830" w:rsidRPr="00424830">
              <w:rPr>
                <w:lang w:val="en-GB"/>
              </w:rPr>
              <w:t>D</w:t>
            </w:r>
            <w:r w:rsidR="000F6AFB">
              <w:rPr>
                <w:lang w:val="en-GB"/>
              </w:rPr>
              <w:t>M</w:t>
            </w:r>
            <w:r w:rsidRPr="00E646F9">
              <w:rPr>
                <w:lang w:val="en-GB"/>
              </w:rPr>
              <w:t xml:space="preserve"> should refer to </w:t>
            </w:r>
            <w:r w:rsidRPr="00784508">
              <w:rPr>
                <w:lang w:val="en-GB"/>
              </w:rPr>
              <w:t>Section 25</w:t>
            </w:r>
            <w:r w:rsidRPr="00E646F9">
              <w:rPr>
                <w:lang w:val="en-GB"/>
              </w:rPr>
              <w:t xml:space="preserve"> - Employee resignation part way through a disciplinary process.</w:t>
            </w:r>
          </w:p>
        </w:tc>
      </w:tr>
      <w:tr w:rsidR="004F19FE" w:rsidRPr="00E646F9" w14:paraId="5C643F0B" w14:textId="77777777" w:rsidTr="00E646F9">
        <w:tc>
          <w:tcPr>
            <w:tcW w:w="675" w:type="dxa"/>
          </w:tcPr>
          <w:p w14:paraId="1225086F" w14:textId="77777777" w:rsidR="004F19FE" w:rsidRPr="00E646F9" w:rsidRDefault="004F19FE" w:rsidP="00E646F9">
            <w:pPr>
              <w:jc w:val="both"/>
              <w:rPr>
                <w:b/>
                <w:sz w:val="16"/>
                <w:szCs w:val="16"/>
                <w:u w:val="single"/>
                <w:lang w:val="en-GB"/>
              </w:rPr>
            </w:pPr>
          </w:p>
        </w:tc>
        <w:tc>
          <w:tcPr>
            <w:tcW w:w="9441" w:type="dxa"/>
          </w:tcPr>
          <w:p w14:paraId="31C136E8" w14:textId="77777777" w:rsidR="004F19FE" w:rsidRPr="00E646F9" w:rsidRDefault="004F19FE" w:rsidP="00E646F9">
            <w:pPr>
              <w:jc w:val="both"/>
              <w:rPr>
                <w:b/>
                <w:sz w:val="16"/>
                <w:szCs w:val="16"/>
                <w:u w:val="single"/>
                <w:lang w:val="en-GB"/>
              </w:rPr>
            </w:pPr>
          </w:p>
        </w:tc>
      </w:tr>
      <w:tr w:rsidR="004F19FE" w:rsidRPr="00E646F9" w14:paraId="7547D81C" w14:textId="77777777" w:rsidTr="00E646F9">
        <w:tc>
          <w:tcPr>
            <w:tcW w:w="675" w:type="dxa"/>
          </w:tcPr>
          <w:p w14:paraId="0CD35DE5" w14:textId="77777777" w:rsidR="004F19FE" w:rsidRPr="00E646F9" w:rsidRDefault="004F19FE" w:rsidP="00E646F9">
            <w:pPr>
              <w:jc w:val="both"/>
              <w:rPr>
                <w:b/>
                <w:u w:val="single"/>
                <w:lang w:val="en-GB"/>
              </w:rPr>
            </w:pPr>
          </w:p>
        </w:tc>
        <w:tc>
          <w:tcPr>
            <w:tcW w:w="9441" w:type="dxa"/>
          </w:tcPr>
          <w:p w14:paraId="23C5C5F4" w14:textId="4E687F2E" w:rsidR="004F19FE" w:rsidRPr="00E646F9" w:rsidRDefault="004F19FE" w:rsidP="00E646F9">
            <w:pPr>
              <w:ind w:firstLine="17"/>
              <w:jc w:val="both"/>
              <w:rPr>
                <w:lang w:val="en-GB"/>
              </w:rPr>
            </w:pPr>
            <w:r w:rsidRPr="00E646F9">
              <w:rPr>
                <w:lang w:val="en-GB"/>
              </w:rPr>
              <w:t xml:space="preserve">Where the </w:t>
            </w:r>
            <w:r w:rsidR="00424830" w:rsidRPr="00424830">
              <w:rPr>
                <w:lang w:val="en-GB"/>
              </w:rPr>
              <w:t>D</w:t>
            </w:r>
            <w:r w:rsidR="000F6AFB">
              <w:rPr>
                <w:lang w:val="en-GB"/>
              </w:rPr>
              <w:t>M</w:t>
            </w:r>
            <w:r w:rsidR="00424830" w:rsidRPr="00424830">
              <w:rPr>
                <w:lang w:val="en-GB"/>
              </w:rPr>
              <w:t xml:space="preserve"> </w:t>
            </w:r>
            <w:r w:rsidRPr="00E646F9">
              <w:rPr>
                <w:lang w:val="en-GB"/>
              </w:rPr>
              <w:t xml:space="preserve">determines that a formal disciplinary process is required to manage the conduct concern, they will also consider if suspension or alternative working arrangements are necessary and proportionate (see </w:t>
            </w:r>
            <w:r w:rsidRPr="00784508">
              <w:rPr>
                <w:lang w:val="en-GB"/>
              </w:rPr>
              <w:t>section 5 &amp; 6</w:t>
            </w:r>
            <w:r w:rsidRPr="00E646F9">
              <w:rPr>
                <w:lang w:val="en-GB"/>
              </w:rPr>
              <w:t xml:space="preserve"> below). </w:t>
            </w:r>
          </w:p>
        </w:tc>
      </w:tr>
      <w:tr w:rsidR="004F19FE" w:rsidRPr="00E646F9" w14:paraId="52C01D0A" w14:textId="77777777" w:rsidTr="00E646F9">
        <w:tc>
          <w:tcPr>
            <w:tcW w:w="675" w:type="dxa"/>
          </w:tcPr>
          <w:p w14:paraId="603AAC65" w14:textId="77777777" w:rsidR="004F19FE" w:rsidRPr="00E646F9" w:rsidRDefault="004F19FE" w:rsidP="00E646F9">
            <w:pPr>
              <w:jc w:val="both"/>
              <w:rPr>
                <w:b/>
                <w:sz w:val="16"/>
                <w:szCs w:val="16"/>
                <w:u w:val="single"/>
                <w:lang w:val="en-GB"/>
              </w:rPr>
            </w:pPr>
          </w:p>
        </w:tc>
        <w:tc>
          <w:tcPr>
            <w:tcW w:w="9441" w:type="dxa"/>
          </w:tcPr>
          <w:p w14:paraId="45F49334" w14:textId="77777777" w:rsidR="004F19FE" w:rsidRPr="00E646F9" w:rsidRDefault="004F19FE" w:rsidP="00E646F9">
            <w:pPr>
              <w:jc w:val="both"/>
              <w:rPr>
                <w:b/>
                <w:sz w:val="16"/>
                <w:szCs w:val="16"/>
                <w:u w:val="single"/>
                <w:lang w:val="en-GB"/>
              </w:rPr>
            </w:pPr>
          </w:p>
        </w:tc>
      </w:tr>
      <w:tr w:rsidR="004F19FE" w:rsidRPr="00E646F9" w14:paraId="6614ED17" w14:textId="77777777" w:rsidTr="00E646F9">
        <w:tc>
          <w:tcPr>
            <w:tcW w:w="675" w:type="dxa"/>
          </w:tcPr>
          <w:p w14:paraId="2F26D8BC" w14:textId="77777777" w:rsidR="004F19FE" w:rsidRPr="00E646F9" w:rsidRDefault="004F19FE" w:rsidP="00E646F9">
            <w:pPr>
              <w:jc w:val="both"/>
              <w:rPr>
                <w:b/>
                <w:u w:val="single"/>
                <w:lang w:val="en-GB"/>
              </w:rPr>
            </w:pPr>
          </w:p>
        </w:tc>
        <w:tc>
          <w:tcPr>
            <w:tcW w:w="9441" w:type="dxa"/>
          </w:tcPr>
          <w:p w14:paraId="00555E72" w14:textId="63328EF9" w:rsidR="004F19FE" w:rsidRPr="00E646F9" w:rsidRDefault="004F19FE" w:rsidP="00E646F9">
            <w:pPr>
              <w:ind w:firstLine="17"/>
              <w:jc w:val="both"/>
              <w:rPr>
                <w:lang w:val="en-GB"/>
              </w:rPr>
            </w:pPr>
            <w:r w:rsidRPr="00E646F9">
              <w:rPr>
                <w:lang w:val="en-GB"/>
              </w:rPr>
              <w:t xml:space="preserve">As a preventive measure to avoid delays in the process, the </w:t>
            </w:r>
            <w:r w:rsidR="00424830" w:rsidRPr="00424830">
              <w:rPr>
                <w:lang w:val="en-GB"/>
              </w:rPr>
              <w:t>D</w:t>
            </w:r>
            <w:r w:rsidR="00724958">
              <w:rPr>
                <w:lang w:val="en-GB"/>
              </w:rPr>
              <w:t>M is advised to</w:t>
            </w:r>
            <w:r w:rsidRPr="00E646F9">
              <w:rPr>
                <w:lang w:val="en-GB"/>
              </w:rPr>
              <w:t xml:space="preserve"> set a provisional hearing date in collaboration with the employee, trade union and HR, should this date be required later in the process. Setting a provisional date at this stage does not pre-empt the outcome of the investigation and nor does it imply guilt. </w:t>
            </w:r>
          </w:p>
        </w:tc>
      </w:tr>
      <w:tr w:rsidR="004F19FE" w:rsidRPr="00E646F9" w14:paraId="7824685A" w14:textId="77777777" w:rsidTr="00E646F9">
        <w:tc>
          <w:tcPr>
            <w:tcW w:w="675" w:type="dxa"/>
          </w:tcPr>
          <w:p w14:paraId="4BD8759B" w14:textId="77777777" w:rsidR="004F19FE" w:rsidRPr="00E646F9" w:rsidRDefault="004F19FE" w:rsidP="00E646F9">
            <w:pPr>
              <w:jc w:val="both"/>
              <w:rPr>
                <w:b/>
                <w:sz w:val="16"/>
                <w:szCs w:val="16"/>
                <w:u w:val="single"/>
                <w:lang w:val="en-GB"/>
              </w:rPr>
            </w:pPr>
          </w:p>
        </w:tc>
        <w:tc>
          <w:tcPr>
            <w:tcW w:w="9441" w:type="dxa"/>
          </w:tcPr>
          <w:p w14:paraId="4A2492E6" w14:textId="77777777" w:rsidR="004F19FE" w:rsidRPr="00E646F9" w:rsidRDefault="004F19FE" w:rsidP="00E646F9">
            <w:pPr>
              <w:jc w:val="both"/>
              <w:rPr>
                <w:b/>
                <w:sz w:val="16"/>
                <w:szCs w:val="16"/>
                <w:u w:val="single"/>
                <w:lang w:val="en-GB"/>
              </w:rPr>
            </w:pPr>
          </w:p>
        </w:tc>
      </w:tr>
      <w:tr w:rsidR="004F19FE" w:rsidRPr="00E646F9" w14:paraId="611DFF85" w14:textId="77777777" w:rsidTr="00E646F9">
        <w:tc>
          <w:tcPr>
            <w:tcW w:w="675" w:type="dxa"/>
          </w:tcPr>
          <w:p w14:paraId="27C44CFE" w14:textId="77777777" w:rsidR="004F19FE" w:rsidRPr="00E646F9" w:rsidRDefault="004F19FE" w:rsidP="00E646F9">
            <w:pPr>
              <w:jc w:val="both"/>
              <w:rPr>
                <w:b/>
                <w:u w:val="single"/>
                <w:lang w:val="en-GB"/>
              </w:rPr>
            </w:pPr>
          </w:p>
        </w:tc>
        <w:tc>
          <w:tcPr>
            <w:tcW w:w="9441" w:type="dxa"/>
          </w:tcPr>
          <w:p w14:paraId="30CA6F56" w14:textId="688CED2F" w:rsidR="004F19FE" w:rsidRPr="00E646F9" w:rsidRDefault="004F19FE" w:rsidP="00E646F9">
            <w:pPr>
              <w:ind w:firstLine="17"/>
              <w:jc w:val="both"/>
              <w:rPr>
                <w:lang w:val="en-GB"/>
              </w:rPr>
            </w:pPr>
            <w:r w:rsidRPr="00E646F9">
              <w:rPr>
                <w:lang w:val="en-GB"/>
              </w:rPr>
              <w:t xml:space="preserve">The </w:t>
            </w:r>
            <w:r w:rsidR="00424830" w:rsidRPr="00424830">
              <w:rPr>
                <w:lang w:val="en-GB"/>
              </w:rPr>
              <w:t>D</w:t>
            </w:r>
            <w:r w:rsidR="00724958">
              <w:rPr>
                <w:lang w:val="en-GB"/>
              </w:rPr>
              <w:t>M</w:t>
            </w:r>
            <w:r w:rsidR="00424830" w:rsidRPr="00424830">
              <w:rPr>
                <w:lang w:val="en-GB"/>
              </w:rPr>
              <w:t xml:space="preserve"> </w:t>
            </w:r>
            <w:r w:rsidR="009955E0">
              <w:rPr>
                <w:lang w:val="en-GB"/>
              </w:rPr>
              <w:t>will request the Initial Fact Fi</w:t>
            </w:r>
            <w:r w:rsidRPr="00E646F9">
              <w:rPr>
                <w:lang w:val="en-GB"/>
              </w:rPr>
              <w:t xml:space="preserve">nder to now undertake a formal investigation to establish the full facts of the matter. However, there may be instances where it is appropriate to appoint an alternative investigator. </w:t>
            </w:r>
          </w:p>
        </w:tc>
      </w:tr>
      <w:tr w:rsidR="004F19FE" w:rsidRPr="00E646F9" w14:paraId="1CC1B734" w14:textId="77777777" w:rsidTr="00E646F9">
        <w:tc>
          <w:tcPr>
            <w:tcW w:w="675" w:type="dxa"/>
          </w:tcPr>
          <w:p w14:paraId="56E083E1" w14:textId="77777777" w:rsidR="004F19FE" w:rsidRPr="00E646F9" w:rsidRDefault="004F19FE" w:rsidP="00E646F9">
            <w:pPr>
              <w:jc w:val="both"/>
              <w:rPr>
                <w:b/>
                <w:sz w:val="16"/>
                <w:szCs w:val="16"/>
                <w:u w:val="single"/>
                <w:lang w:val="en-GB"/>
              </w:rPr>
            </w:pPr>
          </w:p>
        </w:tc>
        <w:tc>
          <w:tcPr>
            <w:tcW w:w="9441" w:type="dxa"/>
          </w:tcPr>
          <w:p w14:paraId="7E304486" w14:textId="77777777" w:rsidR="004F19FE" w:rsidRPr="00E646F9" w:rsidRDefault="004F19FE" w:rsidP="00E646F9">
            <w:pPr>
              <w:jc w:val="both"/>
              <w:rPr>
                <w:b/>
                <w:sz w:val="16"/>
                <w:szCs w:val="16"/>
                <w:u w:val="single"/>
                <w:lang w:val="en-GB"/>
              </w:rPr>
            </w:pPr>
          </w:p>
        </w:tc>
      </w:tr>
      <w:tr w:rsidR="004F19FE" w:rsidRPr="00E646F9" w14:paraId="5919320D" w14:textId="77777777" w:rsidTr="00E646F9">
        <w:tc>
          <w:tcPr>
            <w:tcW w:w="675" w:type="dxa"/>
          </w:tcPr>
          <w:p w14:paraId="4E9DF65E" w14:textId="77777777" w:rsidR="004F19FE" w:rsidRPr="00E646F9" w:rsidRDefault="004F19FE" w:rsidP="00E646F9">
            <w:pPr>
              <w:jc w:val="both"/>
              <w:rPr>
                <w:b/>
                <w:u w:val="single"/>
                <w:lang w:val="en-GB"/>
              </w:rPr>
            </w:pPr>
          </w:p>
        </w:tc>
        <w:tc>
          <w:tcPr>
            <w:tcW w:w="9441" w:type="dxa"/>
          </w:tcPr>
          <w:p w14:paraId="1D0161FF" w14:textId="72EE5E8D" w:rsidR="004F19FE" w:rsidRPr="00E646F9" w:rsidRDefault="00000245" w:rsidP="00E646F9">
            <w:pPr>
              <w:ind w:firstLine="17"/>
              <w:jc w:val="both"/>
              <w:rPr>
                <w:lang w:val="en-GB"/>
              </w:rPr>
            </w:pPr>
            <w:r w:rsidRPr="00E646F9">
              <w:rPr>
                <w:lang w:val="en-GB"/>
              </w:rPr>
              <w:t xml:space="preserve">The investigator will interview the employee in relation to the disciplinary allegations and </w:t>
            </w:r>
            <w:r w:rsidR="00724958">
              <w:rPr>
                <w:lang w:val="en-GB"/>
              </w:rPr>
              <w:t>obt</w:t>
            </w:r>
            <w:r w:rsidRPr="00E646F9">
              <w:rPr>
                <w:lang w:val="en-GB"/>
              </w:rPr>
              <w:t xml:space="preserve">ain their account; undertake any witness interviews, collate evidence from a range of sources and compile their findings into a report for the </w:t>
            </w:r>
            <w:r w:rsidR="00424830" w:rsidRPr="00424830">
              <w:rPr>
                <w:lang w:val="en-GB"/>
              </w:rPr>
              <w:t>D</w:t>
            </w:r>
            <w:r w:rsidR="00724958">
              <w:rPr>
                <w:lang w:val="en-GB"/>
              </w:rPr>
              <w:t>M</w:t>
            </w:r>
            <w:r w:rsidRPr="00E646F9">
              <w:rPr>
                <w:lang w:val="en-GB"/>
              </w:rPr>
              <w:t xml:space="preserve">. </w:t>
            </w:r>
          </w:p>
        </w:tc>
      </w:tr>
      <w:tr w:rsidR="004F19FE" w:rsidRPr="00E646F9" w14:paraId="34A664C5" w14:textId="77777777" w:rsidTr="00E646F9">
        <w:tc>
          <w:tcPr>
            <w:tcW w:w="675" w:type="dxa"/>
          </w:tcPr>
          <w:p w14:paraId="36A20254" w14:textId="77777777" w:rsidR="004F19FE" w:rsidRPr="00E646F9" w:rsidRDefault="004F19FE" w:rsidP="00E646F9">
            <w:pPr>
              <w:jc w:val="both"/>
              <w:rPr>
                <w:b/>
                <w:sz w:val="16"/>
                <w:szCs w:val="16"/>
                <w:u w:val="single"/>
                <w:lang w:val="en-GB"/>
              </w:rPr>
            </w:pPr>
          </w:p>
        </w:tc>
        <w:tc>
          <w:tcPr>
            <w:tcW w:w="9441" w:type="dxa"/>
          </w:tcPr>
          <w:p w14:paraId="00400FAF" w14:textId="77777777" w:rsidR="004F19FE" w:rsidRPr="00E646F9" w:rsidRDefault="004F19FE" w:rsidP="00E646F9">
            <w:pPr>
              <w:jc w:val="both"/>
              <w:rPr>
                <w:b/>
                <w:sz w:val="16"/>
                <w:szCs w:val="16"/>
                <w:u w:val="single"/>
                <w:lang w:val="en-GB"/>
              </w:rPr>
            </w:pPr>
          </w:p>
        </w:tc>
      </w:tr>
      <w:tr w:rsidR="004F19FE" w:rsidRPr="00E646F9" w14:paraId="711DE7CC" w14:textId="77777777" w:rsidTr="00E646F9">
        <w:tc>
          <w:tcPr>
            <w:tcW w:w="675" w:type="dxa"/>
          </w:tcPr>
          <w:p w14:paraId="6E74BC3F" w14:textId="77777777" w:rsidR="004F19FE" w:rsidRPr="00E646F9" w:rsidRDefault="004F19FE" w:rsidP="00E646F9">
            <w:pPr>
              <w:jc w:val="both"/>
              <w:rPr>
                <w:b/>
                <w:u w:val="single"/>
                <w:lang w:val="en-GB"/>
              </w:rPr>
            </w:pPr>
          </w:p>
        </w:tc>
        <w:tc>
          <w:tcPr>
            <w:tcW w:w="9441" w:type="dxa"/>
          </w:tcPr>
          <w:p w14:paraId="0F66AD95" w14:textId="486F905D" w:rsidR="004F19FE" w:rsidRPr="00E646F9" w:rsidRDefault="00E058E1" w:rsidP="00E646F9">
            <w:pPr>
              <w:ind w:firstLine="17"/>
              <w:jc w:val="both"/>
              <w:rPr>
                <w:lang w:val="en-GB"/>
              </w:rPr>
            </w:pPr>
            <w:r w:rsidRPr="00E646F9">
              <w:rPr>
                <w:lang w:val="en-GB"/>
              </w:rPr>
              <w:t xml:space="preserve">So as not to unnecessarily delay the investigative part of the process, the </w:t>
            </w:r>
            <w:r w:rsidR="00424830" w:rsidRPr="00424830">
              <w:rPr>
                <w:lang w:val="en-GB"/>
              </w:rPr>
              <w:t>D</w:t>
            </w:r>
            <w:r w:rsidR="00724958">
              <w:rPr>
                <w:lang w:val="en-GB"/>
              </w:rPr>
              <w:t>M</w:t>
            </w:r>
            <w:r w:rsidRPr="00E646F9">
              <w:rPr>
                <w:lang w:val="en-GB"/>
              </w:rPr>
              <w:t xml:space="preserve"> should ensure that the investigator has sufficient capacity and aptitude to undertake this type of investigation work. </w:t>
            </w:r>
          </w:p>
        </w:tc>
      </w:tr>
      <w:tr w:rsidR="004F19FE" w:rsidRPr="00E646F9" w14:paraId="03A089D7" w14:textId="77777777" w:rsidTr="00E646F9">
        <w:tc>
          <w:tcPr>
            <w:tcW w:w="675" w:type="dxa"/>
          </w:tcPr>
          <w:p w14:paraId="23525F91" w14:textId="77777777" w:rsidR="004F19FE" w:rsidRPr="00E646F9" w:rsidRDefault="004F19FE" w:rsidP="00E646F9">
            <w:pPr>
              <w:jc w:val="both"/>
              <w:rPr>
                <w:b/>
                <w:sz w:val="16"/>
                <w:szCs w:val="16"/>
                <w:u w:val="single"/>
                <w:lang w:val="en-GB"/>
              </w:rPr>
            </w:pPr>
          </w:p>
        </w:tc>
        <w:tc>
          <w:tcPr>
            <w:tcW w:w="9441" w:type="dxa"/>
          </w:tcPr>
          <w:p w14:paraId="2A290B3A" w14:textId="77777777" w:rsidR="004F19FE" w:rsidRPr="00E646F9" w:rsidRDefault="004F19FE" w:rsidP="00E646F9">
            <w:pPr>
              <w:jc w:val="both"/>
              <w:rPr>
                <w:b/>
                <w:sz w:val="16"/>
                <w:szCs w:val="16"/>
                <w:u w:val="single"/>
                <w:lang w:val="en-GB"/>
              </w:rPr>
            </w:pPr>
          </w:p>
        </w:tc>
      </w:tr>
      <w:tr w:rsidR="004F19FE" w:rsidRPr="00E646F9" w14:paraId="67CCA4F2" w14:textId="77777777" w:rsidTr="00E646F9">
        <w:tc>
          <w:tcPr>
            <w:tcW w:w="675" w:type="dxa"/>
          </w:tcPr>
          <w:p w14:paraId="40D4A172" w14:textId="77777777" w:rsidR="004F19FE" w:rsidRPr="00E646F9" w:rsidRDefault="004F19FE" w:rsidP="00E646F9">
            <w:pPr>
              <w:jc w:val="both"/>
              <w:rPr>
                <w:b/>
                <w:u w:val="single"/>
                <w:lang w:val="en-GB"/>
              </w:rPr>
            </w:pPr>
          </w:p>
        </w:tc>
        <w:tc>
          <w:tcPr>
            <w:tcW w:w="9441" w:type="dxa"/>
          </w:tcPr>
          <w:p w14:paraId="38426FED" w14:textId="651CE210" w:rsidR="004F19FE" w:rsidRPr="00E646F9" w:rsidRDefault="00E058E1" w:rsidP="00E646F9">
            <w:pPr>
              <w:ind w:firstLine="17"/>
              <w:jc w:val="both"/>
              <w:rPr>
                <w:lang w:val="en-GB"/>
              </w:rPr>
            </w:pPr>
            <w:r w:rsidRPr="00E646F9">
              <w:rPr>
                <w:b/>
                <w:lang w:val="en-GB"/>
              </w:rPr>
              <w:t xml:space="preserve">Capacity </w:t>
            </w:r>
            <w:r w:rsidRPr="00E646F9">
              <w:rPr>
                <w:lang w:val="en-GB"/>
              </w:rPr>
              <w:t xml:space="preserve">- it may be necessary for the </w:t>
            </w:r>
            <w:r w:rsidR="00424830" w:rsidRPr="00424830">
              <w:rPr>
                <w:lang w:val="en-GB"/>
              </w:rPr>
              <w:t>D</w:t>
            </w:r>
            <w:r w:rsidR="00724958">
              <w:rPr>
                <w:lang w:val="en-GB"/>
              </w:rPr>
              <w:t>M</w:t>
            </w:r>
            <w:r w:rsidR="00424830" w:rsidRPr="00424830">
              <w:rPr>
                <w:lang w:val="en-GB"/>
              </w:rPr>
              <w:t xml:space="preserve"> </w:t>
            </w:r>
            <w:r w:rsidRPr="00E646F9">
              <w:rPr>
                <w:lang w:val="en-GB"/>
              </w:rPr>
              <w:t xml:space="preserve">to speak with the Investigator’s manager to ensure that adequate time is made available to undertake the investigation. </w:t>
            </w:r>
          </w:p>
        </w:tc>
      </w:tr>
      <w:tr w:rsidR="00E058E1" w:rsidRPr="00E646F9" w14:paraId="4D860FD8" w14:textId="77777777" w:rsidTr="00E646F9">
        <w:tc>
          <w:tcPr>
            <w:tcW w:w="675" w:type="dxa"/>
          </w:tcPr>
          <w:p w14:paraId="30E0CD8D" w14:textId="77777777" w:rsidR="00E058E1" w:rsidRPr="00E646F9" w:rsidRDefault="00E058E1" w:rsidP="00E646F9">
            <w:pPr>
              <w:jc w:val="both"/>
              <w:rPr>
                <w:b/>
                <w:sz w:val="16"/>
                <w:szCs w:val="16"/>
                <w:u w:val="single"/>
                <w:lang w:val="en-GB"/>
              </w:rPr>
            </w:pPr>
          </w:p>
        </w:tc>
        <w:tc>
          <w:tcPr>
            <w:tcW w:w="9441" w:type="dxa"/>
          </w:tcPr>
          <w:p w14:paraId="3B3A7ACE" w14:textId="77777777" w:rsidR="00E058E1" w:rsidRPr="00E646F9" w:rsidRDefault="00E058E1" w:rsidP="00E646F9">
            <w:pPr>
              <w:jc w:val="both"/>
              <w:rPr>
                <w:b/>
                <w:sz w:val="16"/>
                <w:szCs w:val="16"/>
                <w:u w:val="single"/>
                <w:lang w:val="en-GB"/>
              </w:rPr>
            </w:pPr>
          </w:p>
        </w:tc>
      </w:tr>
      <w:tr w:rsidR="00E058E1" w:rsidRPr="00E646F9" w14:paraId="5E4B36F8" w14:textId="77777777" w:rsidTr="00E646F9">
        <w:tc>
          <w:tcPr>
            <w:tcW w:w="675" w:type="dxa"/>
          </w:tcPr>
          <w:p w14:paraId="2B1AB799" w14:textId="77777777" w:rsidR="00E058E1" w:rsidRPr="00E646F9" w:rsidRDefault="00E058E1" w:rsidP="00E646F9">
            <w:pPr>
              <w:jc w:val="both"/>
              <w:rPr>
                <w:b/>
                <w:u w:val="single"/>
                <w:lang w:val="en-GB"/>
              </w:rPr>
            </w:pPr>
          </w:p>
        </w:tc>
        <w:tc>
          <w:tcPr>
            <w:tcW w:w="9441" w:type="dxa"/>
          </w:tcPr>
          <w:p w14:paraId="3B02322A" w14:textId="506EC96C" w:rsidR="00E058E1" w:rsidRPr="00E646F9" w:rsidRDefault="00E058E1" w:rsidP="00E646F9">
            <w:pPr>
              <w:ind w:firstLine="17"/>
              <w:jc w:val="both"/>
              <w:rPr>
                <w:lang w:val="en-GB"/>
              </w:rPr>
            </w:pPr>
            <w:r w:rsidRPr="00E646F9">
              <w:rPr>
                <w:b/>
                <w:lang w:val="en-GB"/>
              </w:rPr>
              <w:t>Aptitude</w:t>
            </w:r>
            <w:r w:rsidRPr="00E646F9">
              <w:rPr>
                <w:lang w:val="en-GB"/>
              </w:rPr>
              <w:t xml:space="preserve"> - the investigator should be self-motivated, possess an inquisitive mind-set, have strong questioning skills</w:t>
            </w:r>
            <w:r w:rsidR="00724958">
              <w:rPr>
                <w:lang w:val="en-GB"/>
              </w:rPr>
              <w:t>,</w:t>
            </w:r>
            <w:r w:rsidRPr="00E646F9">
              <w:rPr>
                <w:lang w:val="en-GB"/>
              </w:rPr>
              <w:t xml:space="preserve"> as well as the ability to write a coherent report that sets out the evidence established during their investigation. This is essentially an academic piece of work. </w:t>
            </w:r>
            <w:r w:rsidR="004A3DD8">
              <w:rPr>
                <w:lang w:val="en-GB"/>
              </w:rPr>
              <w:t>They will be required to present their report at any hearing and may also be required to provide further information at an appeal or even an employment tribunal.</w:t>
            </w:r>
          </w:p>
        </w:tc>
      </w:tr>
      <w:tr w:rsidR="00E058E1" w:rsidRPr="00E646F9" w14:paraId="3B0F6DCC" w14:textId="77777777" w:rsidTr="00E646F9">
        <w:tc>
          <w:tcPr>
            <w:tcW w:w="675" w:type="dxa"/>
          </w:tcPr>
          <w:p w14:paraId="0688AD67" w14:textId="77777777" w:rsidR="00E058E1" w:rsidRPr="00E646F9" w:rsidRDefault="00E058E1" w:rsidP="00E646F9">
            <w:pPr>
              <w:jc w:val="both"/>
              <w:rPr>
                <w:b/>
                <w:sz w:val="16"/>
                <w:szCs w:val="16"/>
                <w:u w:val="single"/>
                <w:lang w:val="en-GB"/>
              </w:rPr>
            </w:pPr>
          </w:p>
        </w:tc>
        <w:tc>
          <w:tcPr>
            <w:tcW w:w="9441" w:type="dxa"/>
          </w:tcPr>
          <w:p w14:paraId="4470EBB6" w14:textId="77777777" w:rsidR="00E058E1" w:rsidRPr="00E646F9" w:rsidRDefault="00E058E1" w:rsidP="00E646F9">
            <w:pPr>
              <w:jc w:val="both"/>
              <w:rPr>
                <w:b/>
                <w:sz w:val="16"/>
                <w:szCs w:val="16"/>
                <w:u w:val="single"/>
                <w:lang w:val="en-GB"/>
              </w:rPr>
            </w:pPr>
          </w:p>
        </w:tc>
      </w:tr>
      <w:tr w:rsidR="00E058E1" w:rsidRPr="00E646F9" w14:paraId="45555FF4" w14:textId="77777777" w:rsidTr="00E646F9">
        <w:tc>
          <w:tcPr>
            <w:tcW w:w="675" w:type="dxa"/>
          </w:tcPr>
          <w:p w14:paraId="59F40C4A" w14:textId="77777777" w:rsidR="00E058E1" w:rsidRPr="00E646F9" w:rsidRDefault="00E058E1" w:rsidP="00E646F9">
            <w:pPr>
              <w:jc w:val="both"/>
              <w:rPr>
                <w:b/>
                <w:u w:val="single"/>
                <w:lang w:val="en-GB"/>
              </w:rPr>
            </w:pPr>
          </w:p>
        </w:tc>
        <w:tc>
          <w:tcPr>
            <w:tcW w:w="9441" w:type="dxa"/>
          </w:tcPr>
          <w:p w14:paraId="02886348" w14:textId="43D7F118" w:rsidR="00E058E1" w:rsidRPr="00424830" w:rsidRDefault="00E058E1" w:rsidP="00E646F9">
            <w:pPr>
              <w:ind w:firstLine="17"/>
              <w:jc w:val="both"/>
              <w:rPr>
                <w:highlight w:val="yellow"/>
                <w:lang w:val="en-GB"/>
              </w:rPr>
            </w:pPr>
            <w:r w:rsidRPr="00FD7E04">
              <w:rPr>
                <w:b/>
                <w:lang w:val="en-GB"/>
              </w:rPr>
              <w:t xml:space="preserve">Support </w:t>
            </w:r>
            <w:r w:rsidRPr="00FD7E04">
              <w:rPr>
                <w:lang w:val="en-GB"/>
              </w:rPr>
              <w:t>- throughout the investigation</w:t>
            </w:r>
            <w:r w:rsidR="00724958">
              <w:rPr>
                <w:lang w:val="en-GB"/>
              </w:rPr>
              <w:t>,</w:t>
            </w:r>
            <w:r w:rsidRPr="00FD7E04">
              <w:rPr>
                <w:lang w:val="en-GB"/>
              </w:rPr>
              <w:t xml:space="preserve"> a range of standard stationary, report templates and guidance documents can be found in the </w:t>
            </w:r>
            <w:r w:rsidR="00FD7E04">
              <w:rPr>
                <w:lang w:val="en-GB"/>
              </w:rPr>
              <w:t>Disciplinary</w:t>
            </w:r>
            <w:r w:rsidRPr="00FD7E04">
              <w:rPr>
                <w:lang w:val="en-GB"/>
              </w:rPr>
              <w:t xml:space="preserve"> section of the People Management Handbook</w:t>
            </w:r>
            <w:r w:rsidR="00424830" w:rsidRPr="00FD7E04">
              <w:rPr>
                <w:lang w:val="en-GB"/>
              </w:rPr>
              <w:t xml:space="preserve"> for School</w:t>
            </w:r>
            <w:r w:rsidR="00FD7E04">
              <w:rPr>
                <w:lang w:val="en-GB"/>
              </w:rPr>
              <w:t>s</w:t>
            </w:r>
            <w:r w:rsidR="00724958">
              <w:rPr>
                <w:lang w:val="en-GB"/>
              </w:rPr>
              <w:t xml:space="preserve"> on the Schools’ Extranet</w:t>
            </w:r>
            <w:r w:rsidRPr="00FD7E04">
              <w:rPr>
                <w:lang w:val="en-GB"/>
              </w:rPr>
              <w:t xml:space="preserve">. Additionally, the HR Caseworker will also be available to </w:t>
            </w:r>
            <w:r w:rsidR="00FD7E04">
              <w:rPr>
                <w:lang w:val="en-GB"/>
              </w:rPr>
              <w:t xml:space="preserve">advise </w:t>
            </w:r>
            <w:r w:rsidRPr="00FD7E04">
              <w:rPr>
                <w:lang w:val="en-GB"/>
              </w:rPr>
              <w:t xml:space="preserve">the investigator on good investigative practice.  </w:t>
            </w:r>
          </w:p>
        </w:tc>
      </w:tr>
      <w:tr w:rsidR="00E058E1" w:rsidRPr="00E646F9" w14:paraId="22A9131A" w14:textId="77777777" w:rsidTr="00E646F9">
        <w:tc>
          <w:tcPr>
            <w:tcW w:w="675" w:type="dxa"/>
          </w:tcPr>
          <w:p w14:paraId="774EE037" w14:textId="77777777" w:rsidR="00E058E1" w:rsidRPr="00E646F9" w:rsidRDefault="00E058E1" w:rsidP="00E646F9">
            <w:pPr>
              <w:jc w:val="both"/>
              <w:rPr>
                <w:b/>
                <w:sz w:val="16"/>
                <w:szCs w:val="16"/>
                <w:u w:val="single"/>
                <w:lang w:val="en-GB"/>
              </w:rPr>
            </w:pPr>
          </w:p>
        </w:tc>
        <w:tc>
          <w:tcPr>
            <w:tcW w:w="9441" w:type="dxa"/>
          </w:tcPr>
          <w:p w14:paraId="27FCA740" w14:textId="77777777" w:rsidR="00E058E1" w:rsidRPr="00E646F9" w:rsidRDefault="00E058E1" w:rsidP="00E646F9">
            <w:pPr>
              <w:jc w:val="both"/>
              <w:rPr>
                <w:b/>
                <w:sz w:val="16"/>
                <w:szCs w:val="16"/>
                <w:u w:val="single"/>
                <w:lang w:val="en-GB"/>
              </w:rPr>
            </w:pPr>
          </w:p>
        </w:tc>
      </w:tr>
      <w:tr w:rsidR="004F19FE" w:rsidRPr="00E646F9" w14:paraId="509C27B7" w14:textId="77777777" w:rsidTr="00E646F9">
        <w:tc>
          <w:tcPr>
            <w:tcW w:w="675" w:type="dxa"/>
          </w:tcPr>
          <w:p w14:paraId="4B4E7F8C" w14:textId="77777777" w:rsidR="004F19FE" w:rsidRPr="00E646F9" w:rsidRDefault="004F19FE" w:rsidP="00E646F9">
            <w:pPr>
              <w:jc w:val="both"/>
              <w:rPr>
                <w:b/>
                <w:u w:val="single"/>
                <w:lang w:val="en-GB"/>
              </w:rPr>
            </w:pPr>
          </w:p>
        </w:tc>
        <w:tc>
          <w:tcPr>
            <w:tcW w:w="9441" w:type="dxa"/>
          </w:tcPr>
          <w:p w14:paraId="1D7FF30E" w14:textId="78DC2010" w:rsidR="004F19FE" w:rsidRPr="00E646F9" w:rsidRDefault="00E058E1" w:rsidP="00E646F9">
            <w:pPr>
              <w:ind w:firstLine="17"/>
              <w:jc w:val="both"/>
              <w:rPr>
                <w:lang w:val="en-GB"/>
              </w:rPr>
            </w:pPr>
            <w:r>
              <w:t>The employee should be given reasonable notice (minimum two days) of the formal investigation interview date. Whilst there is no statutory right for the employee to be accompanied by a trade union representative</w:t>
            </w:r>
            <w:r w:rsidR="00724958">
              <w:t xml:space="preserve"> (or work colleague)</w:t>
            </w:r>
            <w:r>
              <w:t xml:space="preserve"> at the investigation interview, this timescale may be increased to up to five days</w:t>
            </w:r>
            <w:r w:rsidRPr="00A973E9">
              <w:t xml:space="preserve"> if the representative is not available</w:t>
            </w:r>
            <w:r>
              <w:t>.</w:t>
            </w:r>
            <w:r w:rsidRPr="00A973E9">
              <w:t xml:space="preserve"> </w:t>
            </w:r>
            <w:r>
              <w:t xml:space="preserve">However, if the </w:t>
            </w:r>
            <w:r w:rsidR="00724958">
              <w:t xml:space="preserve">representative </w:t>
            </w:r>
            <w:r>
              <w:t xml:space="preserve">is unable to accompany the employee within this timescale, the investigation </w:t>
            </w:r>
            <w:r w:rsidRPr="00A85364">
              <w:t xml:space="preserve">interview will go ahead in the absence of the </w:t>
            </w:r>
            <w:r w:rsidR="00724958">
              <w:t>representative</w:t>
            </w:r>
            <w:r>
              <w:t xml:space="preserve">.  If the employee chooses not to attend the investigation interview in the absence of their representative, they will have a further opportunity to provide their account and make representations at any disciplinary hearing, should the matter reach </w:t>
            </w:r>
            <w:r>
              <w:lastRenderedPageBreak/>
              <w:t>that stage in the process.</w:t>
            </w:r>
          </w:p>
        </w:tc>
      </w:tr>
      <w:tr w:rsidR="00170DA6" w:rsidRPr="00E646F9" w14:paraId="2F6263F5" w14:textId="77777777" w:rsidTr="00E646F9">
        <w:tc>
          <w:tcPr>
            <w:tcW w:w="675" w:type="dxa"/>
          </w:tcPr>
          <w:p w14:paraId="11AC8A33" w14:textId="77777777" w:rsidR="00170DA6" w:rsidRPr="00E646F9" w:rsidRDefault="00170DA6" w:rsidP="00E646F9">
            <w:pPr>
              <w:jc w:val="both"/>
              <w:rPr>
                <w:b/>
                <w:sz w:val="16"/>
                <w:szCs w:val="16"/>
                <w:u w:val="single"/>
                <w:lang w:val="en-GB"/>
              </w:rPr>
            </w:pPr>
          </w:p>
        </w:tc>
        <w:tc>
          <w:tcPr>
            <w:tcW w:w="9441" w:type="dxa"/>
          </w:tcPr>
          <w:p w14:paraId="233E7D87" w14:textId="77777777" w:rsidR="00170DA6" w:rsidRPr="00E646F9" w:rsidRDefault="00170DA6" w:rsidP="00E646F9">
            <w:pPr>
              <w:jc w:val="both"/>
              <w:rPr>
                <w:b/>
                <w:sz w:val="16"/>
                <w:szCs w:val="16"/>
                <w:u w:val="single"/>
                <w:lang w:val="en-GB"/>
              </w:rPr>
            </w:pPr>
          </w:p>
        </w:tc>
      </w:tr>
      <w:tr w:rsidR="00170DA6" w:rsidRPr="00E646F9" w14:paraId="5842CC67" w14:textId="77777777" w:rsidTr="00E646F9">
        <w:tc>
          <w:tcPr>
            <w:tcW w:w="675" w:type="dxa"/>
          </w:tcPr>
          <w:p w14:paraId="6CA18585" w14:textId="77777777" w:rsidR="00170DA6" w:rsidRPr="00E646F9" w:rsidRDefault="00170DA6" w:rsidP="00E646F9">
            <w:pPr>
              <w:jc w:val="both"/>
              <w:rPr>
                <w:b/>
                <w:lang w:val="en-GB"/>
              </w:rPr>
            </w:pPr>
            <w:r w:rsidRPr="00E646F9">
              <w:rPr>
                <w:b/>
                <w:lang w:val="en-GB"/>
              </w:rPr>
              <w:t>4</w:t>
            </w:r>
          </w:p>
        </w:tc>
        <w:tc>
          <w:tcPr>
            <w:tcW w:w="9441" w:type="dxa"/>
          </w:tcPr>
          <w:p w14:paraId="0B8C1F27" w14:textId="77777777" w:rsidR="00170DA6" w:rsidRDefault="00170DA6" w:rsidP="00E646F9">
            <w:pPr>
              <w:jc w:val="both"/>
              <w:rPr>
                <w:b/>
                <w:lang w:val="en-GB"/>
              </w:rPr>
            </w:pPr>
            <w:bookmarkStart w:id="4" w:name="Good_investigative_practice"/>
            <w:r w:rsidRPr="00817641">
              <w:rPr>
                <w:b/>
                <w:lang w:val="en-GB"/>
              </w:rPr>
              <w:t>Good</w:t>
            </w:r>
            <w:r w:rsidRPr="00E646F9">
              <w:rPr>
                <w:b/>
                <w:lang w:val="en-GB"/>
              </w:rPr>
              <w:t xml:space="preserve"> investigative practice</w:t>
            </w:r>
            <w:bookmarkEnd w:id="4"/>
          </w:p>
          <w:p w14:paraId="1993DAEF" w14:textId="77777777" w:rsidR="00473643" w:rsidRPr="00473643" w:rsidRDefault="00473643" w:rsidP="00E646F9">
            <w:pPr>
              <w:jc w:val="both"/>
              <w:rPr>
                <w:sz w:val="10"/>
                <w:szCs w:val="10"/>
                <w:lang w:val="en-GB"/>
              </w:rPr>
            </w:pPr>
          </w:p>
        </w:tc>
      </w:tr>
      <w:tr w:rsidR="00170DA6" w:rsidRPr="00E646F9" w14:paraId="48349CA7" w14:textId="77777777" w:rsidTr="00E646F9">
        <w:tc>
          <w:tcPr>
            <w:tcW w:w="675" w:type="dxa"/>
          </w:tcPr>
          <w:p w14:paraId="15A8737F" w14:textId="77777777" w:rsidR="00170DA6" w:rsidRPr="00E646F9" w:rsidRDefault="00170DA6" w:rsidP="00E646F9">
            <w:pPr>
              <w:jc w:val="both"/>
              <w:rPr>
                <w:b/>
                <w:u w:val="single"/>
                <w:lang w:val="en-GB"/>
              </w:rPr>
            </w:pPr>
          </w:p>
        </w:tc>
        <w:tc>
          <w:tcPr>
            <w:tcW w:w="9441" w:type="dxa"/>
          </w:tcPr>
          <w:p w14:paraId="7A638E13" w14:textId="6372A873" w:rsidR="00170DA6" w:rsidRPr="00473643" w:rsidRDefault="00170DA6" w:rsidP="00E646F9">
            <w:pPr>
              <w:numPr>
                <w:ilvl w:val="0"/>
                <w:numId w:val="26"/>
              </w:numPr>
              <w:jc w:val="both"/>
              <w:rPr>
                <w:lang w:val="en-GB"/>
              </w:rPr>
            </w:pPr>
            <w:r w:rsidRPr="00E646F9">
              <w:rPr>
                <w:lang w:val="en-GB"/>
              </w:rPr>
              <w:t xml:space="preserve">The person appointed to undertake the initial fact find or the investigation, must not also be the </w:t>
            </w:r>
            <w:r w:rsidR="00FD7E04">
              <w:rPr>
                <w:lang w:val="en-GB"/>
              </w:rPr>
              <w:t>D</w:t>
            </w:r>
            <w:r w:rsidR="00724958">
              <w:rPr>
                <w:lang w:val="en-GB"/>
              </w:rPr>
              <w:t>M.</w:t>
            </w:r>
            <w:r w:rsidRPr="00E646F9">
              <w:rPr>
                <w:lang w:val="en-GB"/>
              </w:rPr>
              <w:t xml:space="preserve"> </w:t>
            </w:r>
          </w:p>
          <w:p w14:paraId="584E5EEB" w14:textId="77777777" w:rsidR="00170DA6" w:rsidRPr="00473643" w:rsidRDefault="00170DA6" w:rsidP="00E646F9">
            <w:pPr>
              <w:numPr>
                <w:ilvl w:val="0"/>
                <w:numId w:val="26"/>
              </w:numPr>
              <w:jc w:val="both"/>
              <w:rPr>
                <w:lang w:val="en-GB"/>
              </w:rPr>
            </w:pPr>
            <w:r w:rsidRPr="00E646F9">
              <w:rPr>
                <w:lang w:val="en-GB"/>
              </w:rPr>
              <w:t>The facts of the case should be established without delay and any witnesses should be interviewed as early as possible</w:t>
            </w:r>
          </w:p>
          <w:p w14:paraId="519C4C7D" w14:textId="77777777" w:rsidR="00170DA6" w:rsidRPr="00473643" w:rsidRDefault="00170DA6" w:rsidP="00E646F9">
            <w:pPr>
              <w:numPr>
                <w:ilvl w:val="0"/>
                <w:numId w:val="26"/>
              </w:numPr>
              <w:jc w:val="both"/>
              <w:rPr>
                <w:lang w:val="en-GB"/>
              </w:rPr>
            </w:pPr>
            <w:r w:rsidRPr="00E646F9">
              <w:rPr>
                <w:lang w:val="en-GB"/>
              </w:rPr>
              <w:t xml:space="preserve">The employee or their representative may put forward the names of the witnesses who they wish to be interviewed as part of the disciplinary investigation </w:t>
            </w:r>
          </w:p>
          <w:p w14:paraId="742F3F8F" w14:textId="77777777" w:rsidR="00170DA6" w:rsidRPr="00473643" w:rsidRDefault="00170DA6" w:rsidP="00E646F9">
            <w:pPr>
              <w:numPr>
                <w:ilvl w:val="0"/>
                <w:numId w:val="26"/>
              </w:numPr>
              <w:jc w:val="both"/>
              <w:rPr>
                <w:lang w:val="en-GB"/>
              </w:rPr>
            </w:pPr>
            <w:r w:rsidRPr="00E646F9">
              <w:rPr>
                <w:lang w:val="en-GB"/>
              </w:rPr>
              <w:t xml:space="preserve">Potential evidence from a range of sources should be secured and reviewed e.g. any relevant written records, documentary evidence from IT systems, training records, CCTV footage, employment records/information and any previous live or expired sanctions or warnings </w:t>
            </w:r>
          </w:p>
          <w:p w14:paraId="53A63D38" w14:textId="251A95D4" w:rsidR="00170DA6" w:rsidRPr="00473643" w:rsidRDefault="00170DA6" w:rsidP="00E646F9">
            <w:pPr>
              <w:numPr>
                <w:ilvl w:val="0"/>
                <w:numId w:val="26"/>
              </w:numPr>
              <w:jc w:val="both"/>
              <w:rPr>
                <w:lang w:val="en-GB"/>
              </w:rPr>
            </w:pPr>
            <w:r w:rsidRPr="00E646F9">
              <w:rPr>
                <w:lang w:val="en-GB"/>
              </w:rPr>
              <w:t xml:space="preserve">Where it is not possible to interview witnesses e.g. because the matter has been referred to a regulatory body, </w:t>
            </w:r>
            <w:r w:rsidR="00FD7E04">
              <w:rPr>
                <w:lang w:val="en-GB"/>
              </w:rPr>
              <w:t xml:space="preserve">LADO, </w:t>
            </w:r>
            <w:r w:rsidRPr="00E646F9">
              <w:rPr>
                <w:lang w:val="en-GB"/>
              </w:rPr>
              <w:t xml:space="preserve">internal Audit or the Police; witnesses should be asked to make a written account of the ‘incident/event’ to preserve a record of the facts (from their perspective), whilst still fresh in their mind  </w:t>
            </w:r>
          </w:p>
          <w:p w14:paraId="2B877951" w14:textId="6EC6815B" w:rsidR="00170DA6" w:rsidRPr="00473643" w:rsidRDefault="00170DA6" w:rsidP="00E646F9">
            <w:pPr>
              <w:numPr>
                <w:ilvl w:val="0"/>
                <w:numId w:val="26"/>
              </w:numPr>
              <w:jc w:val="both"/>
              <w:rPr>
                <w:lang w:val="en-GB"/>
              </w:rPr>
            </w:pPr>
            <w:r w:rsidRPr="00E646F9">
              <w:rPr>
                <w:lang w:val="en-GB"/>
              </w:rPr>
              <w:t xml:space="preserve">Where it has not been possible to interview a witness as part of the investigation e.g. sickness absence, the employee or their trade union may make a request to the </w:t>
            </w:r>
            <w:r w:rsidR="00FD7E04" w:rsidRPr="00FD7E04">
              <w:rPr>
                <w:lang w:val="en-GB"/>
              </w:rPr>
              <w:t>D</w:t>
            </w:r>
            <w:r w:rsidR="00817641">
              <w:rPr>
                <w:lang w:val="en-GB"/>
              </w:rPr>
              <w:t>M</w:t>
            </w:r>
            <w:r w:rsidR="00FD7E04" w:rsidRPr="00FD7E04">
              <w:rPr>
                <w:lang w:val="en-GB"/>
              </w:rPr>
              <w:t xml:space="preserve"> </w:t>
            </w:r>
            <w:r w:rsidRPr="00E646F9">
              <w:rPr>
                <w:lang w:val="en-GB"/>
              </w:rPr>
              <w:t>for the witness to be interviewed by the investigator at the disciplinary hearing</w:t>
            </w:r>
            <w:r w:rsidR="00817641">
              <w:rPr>
                <w:lang w:val="en-GB"/>
              </w:rPr>
              <w:t>, if they have returned to work</w:t>
            </w:r>
            <w:r w:rsidRPr="00E646F9">
              <w:rPr>
                <w:lang w:val="en-GB"/>
              </w:rPr>
              <w:t xml:space="preserve">  </w:t>
            </w:r>
          </w:p>
          <w:p w14:paraId="0745E874" w14:textId="40393CFF" w:rsidR="00170DA6" w:rsidRPr="00473643" w:rsidRDefault="00170DA6" w:rsidP="00E646F9">
            <w:pPr>
              <w:numPr>
                <w:ilvl w:val="0"/>
                <w:numId w:val="26"/>
              </w:numPr>
              <w:jc w:val="both"/>
              <w:rPr>
                <w:lang w:val="en-GB"/>
              </w:rPr>
            </w:pPr>
            <w:r w:rsidRPr="00E646F9">
              <w:rPr>
                <w:lang w:val="en-GB"/>
              </w:rPr>
              <w:t xml:space="preserve">The employee should always be directly asked about any other </w:t>
            </w:r>
            <w:r w:rsidR="00FD7E04" w:rsidRPr="00C53542">
              <w:rPr>
                <w:color w:val="FF0000"/>
                <w:lang w:val="en-GB"/>
              </w:rPr>
              <w:t>School</w:t>
            </w:r>
            <w:r w:rsidRPr="00E646F9">
              <w:rPr>
                <w:lang w:val="en-GB"/>
              </w:rPr>
              <w:t xml:space="preserve"> or </w:t>
            </w:r>
            <w:r w:rsidR="00FD7E04">
              <w:rPr>
                <w:lang w:val="en-GB"/>
              </w:rPr>
              <w:t xml:space="preserve">other </w:t>
            </w:r>
            <w:r w:rsidRPr="00E646F9">
              <w:rPr>
                <w:lang w:val="en-GB"/>
              </w:rPr>
              <w:t xml:space="preserve">public sector employments, e.g. other Local Authority, </w:t>
            </w:r>
            <w:r w:rsidR="00FD7E04">
              <w:rPr>
                <w:lang w:val="en-GB"/>
              </w:rPr>
              <w:t xml:space="preserve">other </w:t>
            </w:r>
            <w:r w:rsidRPr="00E646F9">
              <w:rPr>
                <w:lang w:val="en-GB"/>
              </w:rPr>
              <w:t>School, NHS</w:t>
            </w:r>
            <w:r w:rsidR="00FD7E04">
              <w:rPr>
                <w:lang w:val="en-GB"/>
              </w:rPr>
              <w:t>, or agency where they are placed in public sector organisations,</w:t>
            </w:r>
            <w:r w:rsidRPr="00E646F9">
              <w:rPr>
                <w:lang w:val="en-GB"/>
              </w:rPr>
              <w:t xml:space="preserve"> which they may have. Any proceeding disciplinary hearing will need to consider any implications for other public sector employments </w:t>
            </w:r>
          </w:p>
          <w:p w14:paraId="1FF35D52" w14:textId="77777777" w:rsidR="00170DA6" w:rsidRPr="00473643" w:rsidRDefault="00170DA6" w:rsidP="00E646F9">
            <w:pPr>
              <w:numPr>
                <w:ilvl w:val="0"/>
                <w:numId w:val="26"/>
              </w:numPr>
              <w:jc w:val="both"/>
              <w:rPr>
                <w:lang w:val="en-GB"/>
              </w:rPr>
            </w:pPr>
            <w:r w:rsidRPr="00E646F9">
              <w:rPr>
                <w:lang w:val="en-GB"/>
              </w:rPr>
              <w:t>Being charged with a criminal offence is not evidence of guilt in relation to the employment conduct matter</w:t>
            </w:r>
          </w:p>
          <w:p w14:paraId="564FC896" w14:textId="6809FC87" w:rsidR="00170DA6" w:rsidRPr="00473643" w:rsidRDefault="00170DA6" w:rsidP="00E646F9">
            <w:pPr>
              <w:numPr>
                <w:ilvl w:val="0"/>
                <w:numId w:val="26"/>
              </w:numPr>
              <w:jc w:val="both"/>
              <w:rPr>
                <w:lang w:val="en-GB"/>
              </w:rPr>
            </w:pPr>
            <w:r w:rsidRPr="00E646F9">
              <w:rPr>
                <w:lang w:val="en-GB"/>
              </w:rPr>
              <w:t xml:space="preserve">An employee's silence or non-engagement in the disciplinary process is not evidence of their guilt </w:t>
            </w:r>
          </w:p>
          <w:p w14:paraId="4DCF0C5E" w14:textId="77777777" w:rsidR="00170DA6" w:rsidRPr="00E646F9" w:rsidRDefault="00170DA6" w:rsidP="00E646F9">
            <w:pPr>
              <w:numPr>
                <w:ilvl w:val="0"/>
                <w:numId w:val="26"/>
              </w:numPr>
              <w:jc w:val="both"/>
              <w:rPr>
                <w:lang w:val="en-GB"/>
              </w:rPr>
            </w:pPr>
            <w:r w:rsidRPr="00E646F9">
              <w:rPr>
                <w:lang w:val="en-GB"/>
              </w:rPr>
              <w:t xml:space="preserve">A summary of the facts collated during the investigative process should be compiled into a coherent investigation report and must not contain any recommendations, bias, personal views or any suggested disciplinary sanctions </w:t>
            </w:r>
          </w:p>
          <w:p w14:paraId="58EAF136" w14:textId="0796C552" w:rsidR="00170DA6" w:rsidRPr="00E646F9" w:rsidRDefault="00170DA6" w:rsidP="00E646F9">
            <w:pPr>
              <w:numPr>
                <w:ilvl w:val="0"/>
                <w:numId w:val="26"/>
              </w:numPr>
              <w:jc w:val="both"/>
              <w:rPr>
                <w:lang w:val="en-GB"/>
              </w:rPr>
            </w:pPr>
            <w:r w:rsidRPr="00E646F9">
              <w:rPr>
                <w:lang w:val="en-GB"/>
              </w:rPr>
              <w:t xml:space="preserve">The investigation report should contain sufficient evidence to enable the </w:t>
            </w:r>
            <w:r w:rsidR="00FD7E04" w:rsidRPr="00FD7E04">
              <w:rPr>
                <w:lang w:val="en-GB"/>
              </w:rPr>
              <w:t>D</w:t>
            </w:r>
            <w:r w:rsidR="00817641">
              <w:rPr>
                <w:lang w:val="en-GB"/>
              </w:rPr>
              <w:t>M</w:t>
            </w:r>
            <w:r w:rsidR="00FD7E04" w:rsidRPr="00FD7E04">
              <w:rPr>
                <w:lang w:val="en-GB"/>
              </w:rPr>
              <w:t xml:space="preserve"> </w:t>
            </w:r>
            <w:r w:rsidRPr="00E646F9">
              <w:rPr>
                <w:lang w:val="en-GB"/>
              </w:rPr>
              <w:t xml:space="preserve">to make a determination as to whether there is a potential case to answer at a disciplinary hearing  </w:t>
            </w:r>
          </w:p>
        </w:tc>
      </w:tr>
      <w:tr w:rsidR="00170DA6" w:rsidRPr="00E646F9" w14:paraId="29905D9A" w14:textId="77777777" w:rsidTr="00E646F9">
        <w:tc>
          <w:tcPr>
            <w:tcW w:w="675" w:type="dxa"/>
          </w:tcPr>
          <w:p w14:paraId="256A8C0F" w14:textId="77777777" w:rsidR="00170DA6" w:rsidRPr="00E646F9" w:rsidRDefault="00170DA6" w:rsidP="00E646F9">
            <w:pPr>
              <w:jc w:val="both"/>
              <w:rPr>
                <w:b/>
                <w:sz w:val="16"/>
                <w:szCs w:val="16"/>
                <w:u w:val="single"/>
                <w:lang w:val="en-GB"/>
              </w:rPr>
            </w:pPr>
          </w:p>
        </w:tc>
        <w:tc>
          <w:tcPr>
            <w:tcW w:w="9441" w:type="dxa"/>
          </w:tcPr>
          <w:p w14:paraId="038BE9AE" w14:textId="77777777" w:rsidR="00170DA6" w:rsidRPr="00E646F9" w:rsidRDefault="00170DA6" w:rsidP="00E646F9">
            <w:pPr>
              <w:jc w:val="both"/>
              <w:rPr>
                <w:b/>
                <w:sz w:val="16"/>
                <w:szCs w:val="16"/>
                <w:u w:val="single"/>
                <w:lang w:val="en-GB"/>
              </w:rPr>
            </w:pPr>
          </w:p>
        </w:tc>
      </w:tr>
      <w:tr w:rsidR="00170DA6" w:rsidRPr="00E646F9" w14:paraId="1A71E004" w14:textId="77777777" w:rsidTr="00E646F9">
        <w:tc>
          <w:tcPr>
            <w:tcW w:w="675" w:type="dxa"/>
          </w:tcPr>
          <w:p w14:paraId="2263A8ED" w14:textId="77777777" w:rsidR="00170DA6" w:rsidRPr="00E646F9" w:rsidRDefault="00170DA6" w:rsidP="00E646F9">
            <w:pPr>
              <w:jc w:val="both"/>
              <w:rPr>
                <w:b/>
                <w:lang w:val="en-GB"/>
              </w:rPr>
            </w:pPr>
            <w:r w:rsidRPr="00E646F9">
              <w:rPr>
                <w:b/>
                <w:lang w:val="en-GB"/>
              </w:rPr>
              <w:t>5</w:t>
            </w:r>
          </w:p>
        </w:tc>
        <w:tc>
          <w:tcPr>
            <w:tcW w:w="9441" w:type="dxa"/>
          </w:tcPr>
          <w:p w14:paraId="6454469D" w14:textId="77777777" w:rsidR="00170DA6" w:rsidRDefault="00170DA6" w:rsidP="00E646F9">
            <w:pPr>
              <w:jc w:val="both"/>
              <w:rPr>
                <w:b/>
                <w:lang w:val="en-GB"/>
              </w:rPr>
            </w:pPr>
            <w:bookmarkStart w:id="5" w:name="Adjusted_duties"/>
            <w:r w:rsidRPr="00E646F9">
              <w:rPr>
                <w:b/>
                <w:lang w:val="en-GB"/>
              </w:rPr>
              <w:t>Adjusted duties</w:t>
            </w:r>
            <w:bookmarkEnd w:id="5"/>
          </w:p>
          <w:p w14:paraId="1025EFEC" w14:textId="77777777" w:rsidR="00473643" w:rsidRPr="00473643" w:rsidRDefault="00473643" w:rsidP="00E646F9">
            <w:pPr>
              <w:jc w:val="both"/>
              <w:rPr>
                <w:sz w:val="10"/>
                <w:szCs w:val="10"/>
                <w:lang w:val="en-GB"/>
              </w:rPr>
            </w:pPr>
          </w:p>
        </w:tc>
      </w:tr>
      <w:tr w:rsidR="00170DA6" w:rsidRPr="00E646F9" w14:paraId="6C14935C" w14:textId="77777777" w:rsidTr="00E646F9">
        <w:tc>
          <w:tcPr>
            <w:tcW w:w="675" w:type="dxa"/>
          </w:tcPr>
          <w:p w14:paraId="1DABC489" w14:textId="77777777" w:rsidR="00170DA6" w:rsidRPr="00E646F9" w:rsidRDefault="00170DA6" w:rsidP="00E646F9">
            <w:pPr>
              <w:jc w:val="both"/>
              <w:rPr>
                <w:b/>
                <w:u w:val="single"/>
                <w:lang w:val="en-GB"/>
              </w:rPr>
            </w:pPr>
          </w:p>
        </w:tc>
        <w:tc>
          <w:tcPr>
            <w:tcW w:w="9441" w:type="dxa"/>
          </w:tcPr>
          <w:p w14:paraId="619F6F65" w14:textId="77777777" w:rsidR="00170DA6" w:rsidRPr="00E646F9" w:rsidRDefault="00170DA6" w:rsidP="00E646F9">
            <w:pPr>
              <w:jc w:val="both"/>
              <w:rPr>
                <w:lang w:val="en-GB"/>
              </w:rPr>
            </w:pPr>
            <w:r w:rsidRPr="00E646F9">
              <w:rPr>
                <w:lang w:val="en-GB"/>
              </w:rPr>
              <w:t xml:space="preserve">It may be appropriate, given the nature or circumstances of the alleged misconduct, to consider if either a period of adjusted duties or suspension is necessary. Managers should always consider all available alternatives before considering suspension. </w:t>
            </w:r>
          </w:p>
          <w:p w14:paraId="3C81554D" w14:textId="77777777" w:rsidR="00170DA6" w:rsidRPr="00E646F9" w:rsidRDefault="00170DA6" w:rsidP="00E646F9">
            <w:pPr>
              <w:jc w:val="both"/>
              <w:rPr>
                <w:lang w:val="en-GB"/>
              </w:rPr>
            </w:pPr>
          </w:p>
          <w:p w14:paraId="48B23C1F" w14:textId="4E61F4BC" w:rsidR="00170DA6" w:rsidRPr="00E646F9" w:rsidRDefault="00170DA6" w:rsidP="00E646F9">
            <w:pPr>
              <w:jc w:val="both"/>
              <w:rPr>
                <w:lang w:val="en-GB"/>
              </w:rPr>
            </w:pPr>
            <w:r w:rsidRPr="00E646F9">
              <w:rPr>
                <w:lang w:val="en-GB"/>
              </w:rPr>
              <w:t>Where a period of adjusted duties is considered appropriate</w:t>
            </w:r>
            <w:r w:rsidR="00817641">
              <w:rPr>
                <w:lang w:val="en-GB"/>
              </w:rPr>
              <w:t>,</w:t>
            </w:r>
            <w:r w:rsidRPr="00E646F9">
              <w:rPr>
                <w:lang w:val="en-GB"/>
              </w:rPr>
              <w:t xml:space="preserve"> in order to manage any risks arising from the alleged misconduct, and retain the employee at work during the </w:t>
            </w:r>
            <w:r w:rsidRPr="00E646F9">
              <w:rPr>
                <w:lang w:val="en-GB"/>
              </w:rPr>
              <w:lastRenderedPageBreak/>
              <w:t xml:space="preserve">disciplinary process, the employee will be informed in person by an appropriate manager. The arrangement will be confirmed in writing along with the rationale for initiating the adjusted duties. The </w:t>
            </w:r>
            <w:r w:rsidR="00704580" w:rsidRPr="00704580">
              <w:rPr>
                <w:lang w:val="en-GB"/>
              </w:rPr>
              <w:t>D</w:t>
            </w:r>
            <w:r w:rsidR="00817641">
              <w:rPr>
                <w:lang w:val="en-GB"/>
              </w:rPr>
              <w:t>M</w:t>
            </w:r>
            <w:r w:rsidR="00704580" w:rsidRPr="00704580">
              <w:rPr>
                <w:lang w:val="en-GB"/>
              </w:rPr>
              <w:t xml:space="preserve"> </w:t>
            </w:r>
            <w:r w:rsidRPr="00E646F9">
              <w:rPr>
                <w:lang w:val="en-GB"/>
              </w:rPr>
              <w:t>will keep the adjusted duties under regular review or should circumstances change at any point during the process.</w:t>
            </w:r>
            <w:r w:rsidR="00817641">
              <w:rPr>
                <w:lang w:val="en-GB"/>
              </w:rPr>
              <w:t xml:space="preserve"> It may be appropriate to carry out a safeguarding risk assessment, to ensure that the new arrangements mitigate any specific concerns arising from the allegations and ensure that the employee understands the expectations.</w:t>
            </w:r>
          </w:p>
          <w:p w14:paraId="78B9403C" w14:textId="77777777" w:rsidR="00170DA6" w:rsidRPr="00E646F9" w:rsidRDefault="00170DA6" w:rsidP="00E646F9">
            <w:pPr>
              <w:jc w:val="both"/>
              <w:rPr>
                <w:lang w:val="en-GB"/>
              </w:rPr>
            </w:pPr>
          </w:p>
          <w:p w14:paraId="75E228DE" w14:textId="59FC8A05" w:rsidR="00170DA6" w:rsidRPr="00E646F9" w:rsidRDefault="00170DA6" w:rsidP="00E646F9">
            <w:pPr>
              <w:jc w:val="both"/>
              <w:rPr>
                <w:lang w:val="en-GB"/>
              </w:rPr>
            </w:pPr>
            <w:r w:rsidRPr="00E646F9">
              <w:rPr>
                <w:lang w:val="en-GB"/>
              </w:rPr>
              <w:t>Examples of temporarily adjusting an employee’s duties are:</w:t>
            </w:r>
            <w:r w:rsidR="00704580">
              <w:rPr>
                <w:lang w:val="en-GB"/>
              </w:rPr>
              <w:t xml:space="preserve"> </w:t>
            </w:r>
          </w:p>
          <w:p w14:paraId="0046BC39" w14:textId="77777777" w:rsidR="00170DA6" w:rsidRPr="00E646F9" w:rsidRDefault="00170DA6" w:rsidP="00E646F9">
            <w:pPr>
              <w:jc w:val="both"/>
              <w:rPr>
                <w:lang w:val="en-GB"/>
              </w:rPr>
            </w:pPr>
          </w:p>
          <w:p w14:paraId="34AF75A7" w14:textId="77777777" w:rsidR="00170DA6" w:rsidRPr="00E646F9" w:rsidRDefault="00170DA6" w:rsidP="00E646F9">
            <w:pPr>
              <w:numPr>
                <w:ilvl w:val="0"/>
                <w:numId w:val="27"/>
              </w:numPr>
              <w:jc w:val="both"/>
              <w:rPr>
                <w:lang w:val="en-GB"/>
              </w:rPr>
            </w:pPr>
            <w:r w:rsidRPr="00E646F9">
              <w:rPr>
                <w:lang w:val="en-GB"/>
              </w:rPr>
              <w:t>the employee’s current duties are altered in some way that manages the perceived or actual risk</w:t>
            </w:r>
          </w:p>
          <w:p w14:paraId="4A41622F" w14:textId="77777777" w:rsidR="00170DA6" w:rsidRPr="00E646F9" w:rsidRDefault="00170DA6" w:rsidP="00E646F9">
            <w:pPr>
              <w:numPr>
                <w:ilvl w:val="0"/>
                <w:numId w:val="27"/>
              </w:numPr>
              <w:jc w:val="both"/>
              <w:rPr>
                <w:lang w:val="en-GB"/>
              </w:rPr>
            </w:pPr>
            <w:r w:rsidRPr="00E646F9">
              <w:rPr>
                <w:lang w:val="en-GB"/>
              </w:rPr>
              <w:t xml:space="preserve">alternative duties of a similar grade and status are assigned </w:t>
            </w:r>
          </w:p>
          <w:p w14:paraId="4960771F" w14:textId="77777777" w:rsidR="00170DA6" w:rsidRPr="00E646F9" w:rsidRDefault="00170DA6" w:rsidP="00E646F9">
            <w:pPr>
              <w:numPr>
                <w:ilvl w:val="0"/>
                <w:numId w:val="27"/>
              </w:numPr>
              <w:jc w:val="both"/>
              <w:rPr>
                <w:lang w:val="en-GB"/>
              </w:rPr>
            </w:pPr>
            <w:r w:rsidRPr="00E646F9">
              <w:rPr>
                <w:lang w:val="en-GB"/>
              </w:rPr>
              <w:t xml:space="preserve">the employee is moved to a different location </w:t>
            </w:r>
          </w:p>
          <w:p w14:paraId="14C6B622" w14:textId="77777777" w:rsidR="00170DA6" w:rsidRPr="00E646F9" w:rsidRDefault="00170DA6" w:rsidP="00E646F9">
            <w:pPr>
              <w:numPr>
                <w:ilvl w:val="0"/>
                <w:numId w:val="27"/>
              </w:numPr>
              <w:jc w:val="both"/>
              <w:rPr>
                <w:lang w:val="en-GB"/>
              </w:rPr>
            </w:pPr>
            <w:r w:rsidRPr="00E646F9">
              <w:rPr>
                <w:lang w:val="en-GB"/>
              </w:rPr>
              <w:t>additional supervision or monitoring is set in place</w:t>
            </w:r>
          </w:p>
          <w:p w14:paraId="6413F115" w14:textId="22B40398" w:rsidR="00170DA6" w:rsidRPr="006036B4" w:rsidRDefault="00170DA6" w:rsidP="006036B4">
            <w:pPr>
              <w:numPr>
                <w:ilvl w:val="0"/>
                <w:numId w:val="27"/>
              </w:numPr>
              <w:jc w:val="both"/>
              <w:rPr>
                <w:lang w:val="en-GB"/>
              </w:rPr>
            </w:pPr>
            <w:r w:rsidRPr="00E646F9">
              <w:rPr>
                <w:lang w:val="en-GB"/>
              </w:rPr>
              <w:t xml:space="preserve">access to systems or information are withdrawn </w:t>
            </w:r>
          </w:p>
        </w:tc>
      </w:tr>
      <w:tr w:rsidR="00170DA6" w:rsidRPr="00E646F9" w14:paraId="16AC4C6B" w14:textId="77777777" w:rsidTr="00E646F9">
        <w:tc>
          <w:tcPr>
            <w:tcW w:w="675" w:type="dxa"/>
          </w:tcPr>
          <w:p w14:paraId="6C661D5E" w14:textId="77777777" w:rsidR="00170DA6" w:rsidRPr="00E646F9" w:rsidRDefault="00170DA6" w:rsidP="00E646F9">
            <w:pPr>
              <w:jc w:val="both"/>
              <w:rPr>
                <w:b/>
                <w:sz w:val="16"/>
                <w:szCs w:val="16"/>
                <w:u w:val="single"/>
                <w:lang w:val="en-GB"/>
              </w:rPr>
            </w:pPr>
          </w:p>
        </w:tc>
        <w:tc>
          <w:tcPr>
            <w:tcW w:w="9441" w:type="dxa"/>
          </w:tcPr>
          <w:p w14:paraId="24817D2F" w14:textId="77777777" w:rsidR="00170DA6" w:rsidRPr="00E646F9" w:rsidRDefault="00170DA6" w:rsidP="00E646F9">
            <w:pPr>
              <w:jc w:val="both"/>
              <w:rPr>
                <w:b/>
                <w:sz w:val="16"/>
                <w:szCs w:val="16"/>
                <w:u w:val="single"/>
                <w:lang w:val="en-GB"/>
              </w:rPr>
            </w:pPr>
          </w:p>
        </w:tc>
      </w:tr>
      <w:tr w:rsidR="00170DA6" w:rsidRPr="00E646F9" w14:paraId="140B1D4E" w14:textId="77777777" w:rsidTr="00E646F9">
        <w:tc>
          <w:tcPr>
            <w:tcW w:w="675" w:type="dxa"/>
          </w:tcPr>
          <w:p w14:paraId="6AFC5E44" w14:textId="77777777" w:rsidR="00170DA6" w:rsidRPr="00E646F9" w:rsidRDefault="005B5DD2" w:rsidP="00E646F9">
            <w:pPr>
              <w:jc w:val="both"/>
              <w:rPr>
                <w:b/>
                <w:lang w:val="en-GB"/>
              </w:rPr>
            </w:pPr>
            <w:r w:rsidRPr="00E646F9">
              <w:rPr>
                <w:b/>
                <w:lang w:val="en-GB"/>
              </w:rPr>
              <w:t>6</w:t>
            </w:r>
          </w:p>
        </w:tc>
        <w:tc>
          <w:tcPr>
            <w:tcW w:w="9441" w:type="dxa"/>
          </w:tcPr>
          <w:p w14:paraId="6EB935C9" w14:textId="77777777" w:rsidR="00170DA6" w:rsidRDefault="005B5DD2" w:rsidP="00E646F9">
            <w:pPr>
              <w:jc w:val="both"/>
              <w:rPr>
                <w:b/>
                <w:bCs/>
                <w:lang w:val="en-GB"/>
              </w:rPr>
            </w:pPr>
            <w:bookmarkStart w:id="6" w:name="Suspension"/>
            <w:r w:rsidRPr="00E646F9">
              <w:rPr>
                <w:b/>
                <w:bCs/>
                <w:lang w:val="en-GB"/>
              </w:rPr>
              <w:t>Suspension</w:t>
            </w:r>
            <w:bookmarkEnd w:id="6"/>
          </w:p>
          <w:p w14:paraId="52514D30" w14:textId="77777777" w:rsidR="00473643" w:rsidRPr="00473643" w:rsidRDefault="00473643" w:rsidP="00E646F9">
            <w:pPr>
              <w:jc w:val="both"/>
              <w:rPr>
                <w:b/>
                <w:bCs/>
                <w:sz w:val="10"/>
                <w:szCs w:val="10"/>
                <w:u w:val="single"/>
                <w:lang w:val="en-GB"/>
              </w:rPr>
            </w:pPr>
          </w:p>
        </w:tc>
      </w:tr>
      <w:tr w:rsidR="00170DA6" w:rsidRPr="00E646F9" w14:paraId="7DD16CB5" w14:textId="77777777" w:rsidTr="00E646F9">
        <w:tc>
          <w:tcPr>
            <w:tcW w:w="675" w:type="dxa"/>
          </w:tcPr>
          <w:p w14:paraId="096FFE46" w14:textId="77777777" w:rsidR="00170DA6" w:rsidRPr="00E646F9" w:rsidRDefault="00170DA6" w:rsidP="00E646F9">
            <w:pPr>
              <w:jc w:val="both"/>
              <w:rPr>
                <w:b/>
                <w:lang w:val="en-GB"/>
              </w:rPr>
            </w:pPr>
          </w:p>
        </w:tc>
        <w:tc>
          <w:tcPr>
            <w:tcW w:w="9441" w:type="dxa"/>
          </w:tcPr>
          <w:p w14:paraId="287A7B1A" w14:textId="77777777" w:rsidR="00170DA6" w:rsidRPr="00E646F9" w:rsidRDefault="005B5DD2" w:rsidP="00E646F9">
            <w:pPr>
              <w:jc w:val="both"/>
              <w:rPr>
                <w:lang w:val="en-GB"/>
              </w:rPr>
            </w:pPr>
            <w:r w:rsidRPr="00E646F9">
              <w:rPr>
                <w:lang w:val="en-GB"/>
              </w:rPr>
              <w:t xml:space="preserve">Suspension with pay should only be imposed after careful consideration and should be reviewed to ensure it is not unnecessarily lengthy. It should be made clear that suspension, or any other intervention, is not an assumption of guilt and is not considered a disciplinary sanction. </w:t>
            </w:r>
          </w:p>
        </w:tc>
      </w:tr>
      <w:tr w:rsidR="00E058E1" w:rsidRPr="00E646F9" w14:paraId="7658B6A3" w14:textId="77777777" w:rsidTr="00E646F9">
        <w:tc>
          <w:tcPr>
            <w:tcW w:w="675" w:type="dxa"/>
          </w:tcPr>
          <w:p w14:paraId="66445AE8" w14:textId="77777777" w:rsidR="00E058E1" w:rsidRPr="00E646F9" w:rsidRDefault="00E058E1" w:rsidP="00E646F9">
            <w:pPr>
              <w:jc w:val="both"/>
              <w:rPr>
                <w:b/>
                <w:lang w:val="en-GB"/>
              </w:rPr>
            </w:pPr>
          </w:p>
        </w:tc>
        <w:tc>
          <w:tcPr>
            <w:tcW w:w="9441" w:type="dxa"/>
          </w:tcPr>
          <w:p w14:paraId="6760598F" w14:textId="77777777" w:rsidR="00E058E1" w:rsidRPr="00E646F9" w:rsidRDefault="00E058E1" w:rsidP="00E646F9">
            <w:pPr>
              <w:jc w:val="both"/>
              <w:rPr>
                <w:lang w:val="en-GB"/>
              </w:rPr>
            </w:pPr>
          </w:p>
        </w:tc>
      </w:tr>
      <w:tr w:rsidR="00E058E1" w:rsidRPr="00E646F9" w14:paraId="04BF1160" w14:textId="77777777" w:rsidTr="00E646F9">
        <w:tc>
          <w:tcPr>
            <w:tcW w:w="675" w:type="dxa"/>
          </w:tcPr>
          <w:p w14:paraId="44637670" w14:textId="77777777" w:rsidR="00E058E1" w:rsidRPr="00E646F9" w:rsidRDefault="00E058E1" w:rsidP="00E646F9">
            <w:pPr>
              <w:jc w:val="both"/>
              <w:rPr>
                <w:b/>
                <w:lang w:val="en-GB"/>
              </w:rPr>
            </w:pPr>
          </w:p>
        </w:tc>
        <w:tc>
          <w:tcPr>
            <w:tcW w:w="9441" w:type="dxa"/>
          </w:tcPr>
          <w:p w14:paraId="36C37DD4" w14:textId="77777777" w:rsidR="00E058E1" w:rsidRPr="00E646F9" w:rsidRDefault="00E058E1" w:rsidP="00E646F9">
            <w:pPr>
              <w:jc w:val="both"/>
              <w:rPr>
                <w:lang w:val="en-GB"/>
              </w:rPr>
            </w:pPr>
            <w:r w:rsidRPr="00E646F9">
              <w:rPr>
                <w:lang w:val="en-GB"/>
              </w:rPr>
              <w:t>Suspension should only be implemented once all alternatives have been considered. Significant consideration must also be given to the safeguarding of children and vulnerable adults in determining suspension arrangements.</w:t>
            </w:r>
          </w:p>
        </w:tc>
      </w:tr>
      <w:tr w:rsidR="00E058E1" w:rsidRPr="00E646F9" w14:paraId="0C6844A2" w14:textId="77777777" w:rsidTr="00E646F9">
        <w:tc>
          <w:tcPr>
            <w:tcW w:w="675" w:type="dxa"/>
          </w:tcPr>
          <w:p w14:paraId="310A3DCF" w14:textId="77777777" w:rsidR="00E058E1" w:rsidRPr="00E646F9" w:rsidRDefault="00E058E1" w:rsidP="00E646F9">
            <w:pPr>
              <w:jc w:val="both"/>
              <w:rPr>
                <w:b/>
                <w:lang w:val="en-GB"/>
              </w:rPr>
            </w:pPr>
          </w:p>
        </w:tc>
        <w:tc>
          <w:tcPr>
            <w:tcW w:w="9441" w:type="dxa"/>
          </w:tcPr>
          <w:p w14:paraId="70F1EEEF" w14:textId="77777777" w:rsidR="00E058E1" w:rsidRPr="00E646F9" w:rsidRDefault="00E058E1" w:rsidP="00E646F9">
            <w:pPr>
              <w:jc w:val="both"/>
              <w:rPr>
                <w:lang w:val="en-GB"/>
              </w:rPr>
            </w:pPr>
          </w:p>
        </w:tc>
      </w:tr>
      <w:tr w:rsidR="00E058E1" w:rsidRPr="00E646F9" w14:paraId="2A7DDFE6" w14:textId="77777777" w:rsidTr="00E646F9">
        <w:tc>
          <w:tcPr>
            <w:tcW w:w="675" w:type="dxa"/>
          </w:tcPr>
          <w:p w14:paraId="171DAD6E" w14:textId="77777777" w:rsidR="00E058E1" w:rsidRPr="00E646F9" w:rsidRDefault="00E058E1" w:rsidP="00E646F9">
            <w:pPr>
              <w:jc w:val="both"/>
              <w:rPr>
                <w:b/>
                <w:lang w:val="en-GB"/>
              </w:rPr>
            </w:pPr>
          </w:p>
        </w:tc>
        <w:tc>
          <w:tcPr>
            <w:tcW w:w="9441" w:type="dxa"/>
          </w:tcPr>
          <w:p w14:paraId="68931FBD" w14:textId="77777777" w:rsidR="00E058E1" w:rsidRPr="00E646F9" w:rsidRDefault="00E058E1" w:rsidP="00E646F9">
            <w:pPr>
              <w:jc w:val="both"/>
              <w:rPr>
                <w:lang w:val="en-GB"/>
              </w:rPr>
            </w:pPr>
            <w:r w:rsidRPr="00E646F9">
              <w:rPr>
                <w:lang w:val="en-GB"/>
              </w:rPr>
              <w:t>Factors to consider in determining if suspension is appropriate:</w:t>
            </w:r>
          </w:p>
          <w:p w14:paraId="6F357A23" w14:textId="77777777" w:rsidR="00E058E1" w:rsidRPr="00E646F9" w:rsidRDefault="00E058E1" w:rsidP="00E646F9">
            <w:pPr>
              <w:numPr>
                <w:ilvl w:val="0"/>
                <w:numId w:val="33"/>
              </w:numPr>
              <w:jc w:val="both"/>
              <w:rPr>
                <w:lang w:val="en-GB"/>
              </w:rPr>
            </w:pPr>
            <w:r w:rsidRPr="00E646F9">
              <w:rPr>
                <w:lang w:val="en-GB"/>
              </w:rPr>
              <w:t>if the employee is in a position to damage the successful operation of services and there is good reason for believing that this might occur</w:t>
            </w:r>
          </w:p>
          <w:p w14:paraId="719B80CE" w14:textId="77777777" w:rsidR="00E058E1" w:rsidRPr="00E646F9" w:rsidRDefault="00E058E1" w:rsidP="00E646F9">
            <w:pPr>
              <w:numPr>
                <w:ilvl w:val="0"/>
                <w:numId w:val="33"/>
              </w:numPr>
              <w:jc w:val="both"/>
              <w:rPr>
                <w:lang w:val="en-GB"/>
              </w:rPr>
            </w:pPr>
            <w:r w:rsidRPr="00E646F9">
              <w:rPr>
                <w:lang w:val="en-GB"/>
              </w:rPr>
              <w:t>if there is a possibility that the employee is in a position to hinder or interfere with the investigation process e.g. manipulate/corrupt witnesses or evidence</w:t>
            </w:r>
          </w:p>
          <w:p w14:paraId="75A954D8" w14:textId="6D86B299" w:rsidR="00E058E1" w:rsidRPr="00E646F9" w:rsidRDefault="00E058E1" w:rsidP="00E646F9">
            <w:pPr>
              <w:numPr>
                <w:ilvl w:val="0"/>
                <w:numId w:val="33"/>
              </w:numPr>
              <w:jc w:val="both"/>
              <w:rPr>
                <w:lang w:val="en-GB"/>
              </w:rPr>
            </w:pPr>
            <w:r w:rsidRPr="00E646F9">
              <w:rPr>
                <w:lang w:val="en-GB"/>
              </w:rPr>
              <w:t xml:space="preserve">where the suspected misconduct is so potentially serious that it would place the </w:t>
            </w:r>
            <w:r w:rsidR="006036B4" w:rsidRPr="006A740E">
              <w:rPr>
                <w:lang w:val="en-GB"/>
              </w:rPr>
              <w:t>School</w:t>
            </w:r>
            <w:r w:rsidRPr="006A740E">
              <w:rPr>
                <w:lang w:val="en-GB"/>
              </w:rPr>
              <w:t xml:space="preserve"> in a</w:t>
            </w:r>
            <w:r w:rsidRPr="00E646F9">
              <w:rPr>
                <w:lang w:val="en-GB"/>
              </w:rPr>
              <w:t xml:space="preserve"> compromised position if the employee were to remain in the workplace e.g. criminal activity of a safeguarding nature or corruption</w:t>
            </w:r>
          </w:p>
          <w:p w14:paraId="7C28E5F7" w14:textId="77777777" w:rsidR="00E058E1" w:rsidRPr="00E646F9" w:rsidRDefault="00E058E1" w:rsidP="00E646F9">
            <w:pPr>
              <w:numPr>
                <w:ilvl w:val="0"/>
                <w:numId w:val="33"/>
              </w:numPr>
              <w:jc w:val="both"/>
              <w:rPr>
                <w:lang w:val="en-GB"/>
              </w:rPr>
            </w:pPr>
            <w:r w:rsidRPr="00E646F9">
              <w:rPr>
                <w:lang w:val="en-GB"/>
              </w:rPr>
              <w:t>where there is potential for further conduct of a similar nature to occur</w:t>
            </w:r>
          </w:p>
          <w:p w14:paraId="480B2C8A" w14:textId="77777777" w:rsidR="00E058E1" w:rsidRPr="00E646F9" w:rsidRDefault="00E058E1" w:rsidP="00E646F9">
            <w:pPr>
              <w:numPr>
                <w:ilvl w:val="0"/>
                <w:numId w:val="33"/>
              </w:numPr>
              <w:jc w:val="both"/>
              <w:rPr>
                <w:lang w:val="en-GB"/>
              </w:rPr>
            </w:pPr>
            <w:r w:rsidRPr="00E646F9">
              <w:rPr>
                <w:lang w:val="en-GB"/>
              </w:rPr>
              <w:t xml:space="preserve">where the complainant of alleged deliberate or malicious racial, harassment, victimisation or bullying requires protection from potential further harm </w:t>
            </w:r>
          </w:p>
          <w:p w14:paraId="6FB8950E" w14:textId="77777777" w:rsidR="00E058E1" w:rsidRPr="00E646F9" w:rsidRDefault="00E058E1" w:rsidP="00E646F9">
            <w:pPr>
              <w:numPr>
                <w:ilvl w:val="0"/>
                <w:numId w:val="33"/>
              </w:numPr>
              <w:jc w:val="both"/>
              <w:rPr>
                <w:lang w:val="en-GB"/>
              </w:rPr>
            </w:pPr>
            <w:r w:rsidRPr="00E646F9">
              <w:rPr>
                <w:lang w:val="en-GB"/>
              </w:rPr>
              <w:t xml:space="preserve">changes to DBS (Disclosure and Barring Service) barring status </w:t>
            </w:r>
          </w:p>
          <w:p w14:paraId="173B1BA5" w14:textId="77777777" w:rsidR="00E058E1" w:rsidRPr="00E646F9" w:rsidRDefault="00E058E1" w:rsidP="00E646F9">
            <w:pPr>
              <w:numPr>
                <w:ilvl w:val="0"/>
                <w:numId w:val="33"/>
              </w:numPr>
              <w:jc w:val="both"/>
              <w:rPr>
                <w:lang w:val="en-GB"/>
              </w:rPr>
            </w:pPr>
            <w:r w:rsidRPr="00E646F9">
              <w:rPr>
                <w:lang w:val="en-GB"/>
              </w:rPr>
              <w:t>a safeguarding risk has been identified</w:t>
            </w:r>
          </w:p>
          <w:p w14:paraId="51A04F99" w14:textId="77777777" w:rsidR="00E058E1" w:rsidRPr="00E646F9" w:rsidRDefault="00E058E1" w:rsidP="00E646F9">
            <w:pPr>
              <w:numPr>
                <w:ilvl w:val="0"/>
                <w:numId w:val="33"/>
              </w:numPr>
              <w:jc w:val="both"/>
              <w:rPr>
                <w:lang w:val="en-GB"/>
              </w:rPr>
            </w:pPr>
            <w:r w:rsidRPr="00E646F9">
              <w:rPr>
                <w:lang w:val="en-GB"/>
              </w:rPr>
              <w:t>exceptionally, suspension may be considered where there are reasonable grounds for concern that evidence has been tampered with or destroyed</w:t>
            </w:r>
          </w:p>
          <w:p w14:paraId="0E1A8570" w14:textId="2E5C49F2" w:rsidR="00E058E1" w:rsidRPr="00E646F9" w:rsidRDefault="00E058E1" w:rsidP="00E646F9">
            <w:pPr>
              <w:numPr>
                <w:ilvl w:val="0"/>
                <w:numId w:val="33"/>
              </w:numPr>
              <w:jc w:val="both"/>
              <w:rPr>
                <w:lang w:val="en-GB"/>
              </w:rPr>
            </w:pPr>
            <w:r w:rsidRPr="00E646F9">
              <w:rPr>
                <w:lang w:val="en-GB"/>
              </w:rPr>
              <w:t>where dismissal is ultimately a possible outcome of the disciplinary process</w:t>
            </w:r>
            <w:r w:rsidR="00531C88">
              <w:rPr>
                <w:lang w:val="en-GB"/>
              </w:rPr>
              <w:t xml:space="preserve"> (i.e. only in cases of gross misconduct)</w:t>
            </w:r>
          </w:p>
        </w:tc>
      </w:tr>
      <w:tr w:rsidR="00E058E1" w:rsidRPr="00E646F9" w14:paraId="3D0F601D" w14:textId="77777777" w:rsidTr="00E646F9">
        <w:tc>
          <w:tcPr>
            <w:tcW w:w="675" w:type="dxa"/>
          </w:tcPr>
          <w:p w14:paraId="3A033599" w14:textId="77777777" w:rsidR="00E058E1" w:rsidRPr="00E646F9" w:rsidRDefault="00E058E1" w:rsidP="00E646F9">
            <w:pPr>
              <w:jc w:val="both"/>
              <w:rPr>
                <w:b/>
                <w:lang w:val="en-GB"/>
              </w:rPr>
            </w:pPr>
          </w:p>
        </w:tc>
        <w:tc>
          <w:tcPr>
            <w:tcW w:w="9441" w:type="dxa"/>
          </w:tcPr>
          <w:p w14:paraId="282C0D85" w14:textId="77777777" w:rsidR="00E058E1" w:rsidRPr="00E646F9" w:rsidRDefault="00E058E1" w:rsidP="00E646F9">
            <w:pPr>
              <w:jc w:val="both"/>
              <w:rPr>
                <w:lang w:val="en-GB"/>
              </w:rPr>
            </w:pPr>
          </w:p>
        </w:tc>
      </w:tr>
      <w:tr w:rsidR="00E058E1" w:rsidRPr="00E646F9" w14:paraId="49E3D7F6" w14:textId="77777777" w:rsidTr="00E646F9">
        <w:tc>
          <w:tcPr>
            <w:tcW w:w="675" w:type="dxa"/>
          </w:tcPr>
          <w:p w14:paraId="11E7063D" w14:textId="77777777" w:rsidR="00E058E1" w:rsidRPr="00E646F9" w:rsidRDefault="00E058E1" w:rsidP="00E646F9">
            <w:pPr>
              <w:jc w:val="both"/>
              <w:rPr>
                <w:b/>
                <w:lang w:val="en-GB"/>
              </w:rPr>
            </w:pPr>
          </w:p>
        </w:tc>
        <w:tc>
          <w:tcPr>
            <w:tcW w:w="9441" w:type="dxa"/>
          </w:tcPr>
          <w:p w14:paraId="66E7137F" w14:textId="77777777" w:rsidR="00E058E1" w:rsidRPr="00E646F9" w:rsidRDefault="00E058E1" w:rsidP="00E646F9">
            <w:pPr>
              <w:jc w:val="both"/>
              <w:rPr>
                <w:lang w:val="en-GB"/>
              </w:rPr>
            </w:pPr>
            <w:r w:rsidRPr="00E646F9">
              <w:rPr>
                <w:lang w:val="en-GB"/>
              </w:rPr>
              <w:t xml:space="preserve">Where a period of suspension on full pay is considered necessary (and as a last </w:t>
            </w:r>
            <w:r w:rsidRPr="00E646F9">
              <w:rPr>
                <w:lang w:val="en-GB"/>
              </w:rPr>
              <w:lastRenderedPageBreak/>
              <w:t xml:space="preserve">resort) in order to manage the actual or perceived risks arising from the conduct concern, the employee will be informed by an appropriate manager in person, wherever possible. </w:t>
            </w:r>
          </w:p>
        </w:tc>
      </w:tr>
      <w:tr w:rsidR="00E058E1" w:rsidRPr="00E646F9" w14:paraId="2E50210A" w14:textId="77777777" w:rsidTr="00E646F9">
        <w:tc>
          <w:tcPr>
            <w:tcW w:w="675" w:type="dxa"/>
          </w:tcPr>
          <w:p w14:paraId="44E0D6A1" w14:textId="77777777" w:rsidR="00E058E1" w:rsidRPr="00E646F9" w:rsidRDefault="00E058E1" w:rsidP="00E646F9">
            <w:pPr>
              <w:jc w:val="both"/>
              <w:rPr>
                <w:b/>
                <w:lang w:val="en-GB"/>
              </w:rPr>
            </w:pPr>
          </w:p>
        </w:tc>
        <w:tc>
          <w:tcPr>
            <w:tcW w:w="9441" w:type="dxa"/>
          </w:tcPr>
          <w:p w14:paraId="0096A54D" w14:textId="77777777" w:rsidR="00E058E1" w:rsidRPr="00E646F9" w:rsidRDefault="00E058E1" w:rsidP="00E646F9">
            <w:pPr>
              <w:jc w:val="both"/>
              <w:rPr>
                <w:lang w:val="en-GB"/>
              </w:rPr>
            </w:pPr>
          </w:p>
        </w:tc>
      </w:tr>
      <w:tr w:rsidR="00E058E1" w:rsidRPr="00E646F9" w14:paraId="422E23AA" w14:textId="77777777" w:rsidTr="00E646F9">
        <w:tc>
          <w:tcPr>
            <w:tcW w:w="675" w:type="dxa"/>
          </w:tcPr>
          <w:p w14:paraId="53103A99" w14:textId="77777777" w:rsidR="00E058E1" w:rsidRPr="00E646F9" w:rsidRDefault="00E058E1" w:rsidP="00E646F9">
            <w:pPr>
              <w:jc w:val="both"/>
              <w:rPr>
                <w:b/>
                <w:lang w:val="en-GB"/>
              </w:rPr>
            </w:pPr>
          </w:p>
        </w:tc>
        <w:tc>
          <w:tcPr>
            <w:tcW w:w="9441" w:type="dxa"/>
          </w:tcPr>
          <w:p w14:paraId="30A4ED3E" w14:textId="095E4801" w:rsidR="00E058E1" w:rsidRPr="00E646F9" w:rsidRDefault="00E058E1" w:rsidP="00E646F9">
            <w:pPr>
              <w:jc w:val="both"/>
              <w:rPr>
                <w:lang w:val="en-GB"/>
              </w:rPr>
            </w:pPr>
            <w:r w:rsidRPr="00E646F9">
              <w:rPr>
                <w:lang w:val="en-GB"/>
              </w:rPr>
              <w:t xml:space="preserve">In all cases of suspension, the </w:t>
            </w:r>
            <w:r w:rsidR="006036B4">
              <w:rPr>
                <w:lang w:val="en-GB"/>
              </w:rPr>
              <w:t>Decision-maker</w:t>
            </w:r>
            <w:r w:rsidRPr="00E646F9">
              <w:rPr>
                <w:lang w:val="en-GB"/>
              </w:rPr>
              <w:t xml:space="preserve"> will write to the employee to confirm the arrangements for the suspension and the rationale for their decision. </w:t>
            </w:r>
            <w:r w:rsidR="00BF571E">
              <w:rPr>
                <w:lang w:val="en-GB"/>
              </w:rPr>
              <w:t>Where suspension takes place before a formal disciplinary process can commence (e.g. safeguarding cases involving the LADO), the Headteacher may make the suspension decision.</w:t>
            </w:r>
            <w:r w:rsidRPr="00E646F9">
              <w:rPr>
                <w:lang w:val="en-GB"/>
              </w:rPr>
              <w:t xml:space="preserve"> </w:t>
            </w:r>
            <w:r w:rsidR="006036B4">
              <w:rPr>
                <w:lang w:val="en-GB"/>
              </w:rPr>
              <w:t xml:space="preserve"> </w:t>
            </w:r>
          </w:p>
        </w:tc>
      </w:tr>
      <w:tr w:rsidR="00E058E1" w:rsidRPr="00E646F9" w14:paraId="456CA104" w14:textId="77777777" w:rsidTr="00E646F9">
        <w:tc>
          <w:tcPr>
            <w:tcW w:w="675" w:type="dxa"/>
          </w:tcPr>
          <w:p w14:paraId="7F1AF6D0" w14:textId="77777777" w:rsidR="00E058E1" w:rsidRPr="00E646F9" w:rsidRDefault="00E058E1" w:rsidP="00E646F9">
            <w:pPr>
              <w:jc w:val="both"/>
              <w:rPr>
                <w:b/>
                <w:lang w:val="en-GB"/>
              </w:rPr>
            </w:pPr>
          </w:p>
        </w:tc>
        <w:tc>
          <w:tcPr>
            <w:tcW w:w="9441" w:type="dxa"/>
          </w:tcPr>
          <w:p w14:paraId="487B8365" w14:textId="77777777" w:rsidR="00E058E1" w:rsidRPr="00E646F9" w:rsidRDefault="00E058E1" w:rsidP="00E646F9">
            <w:pPr>
              <w:jc w:val="both"/>
              <w:rPr>
                <w:lang w:val="en-GB"/>
              </w:rPr>
            </w:pPr>
          </w:p>
        </w:tc>
      </w:tr>
      <w:tr w:rsidR="00E058E1" w:rsidRPr="00E646F9" w14:paraId="4F4EC1D4" w14:textId="77777777" w:rsidTr="00E646F9">
        <w:tc>
          <w:tcPr>
            <w:tcW w:w="675" w:type="dxa"/>
          </w:tcPr>
          <w:p w14:paraId="736A02CC" w14:textId="77777777" w:rsidR="00E058E1" w:rsidRPr="00E646F9" w:rsidRDefault="00E058E1" w:rsidP="00E646F9">
            <w:pPr>
              <w:jc w:val="both"/>
              <w:rPr>
                <w:b/>
                <w:lang w:val="en-GB"/>
              </w:rPr>
            </w:pPr>
          </w:p>
        </w:tc>
        <w:tc>
          <w:tcPr>
            <w:tcW w:w="9441" w:type="dxa"/>
          </w:tcPr>
          <w:p w14:paraId="44FA3EF9" w14:textId="68D5518D" w:rsidR="00E058E1" w:rsidRPr="00E646F9" w:rsidRDefault="00E058E1" w:rsidP="00E646F9">
            <w:pPr>
              <w:jc w:val="both"/>
              <w:rPr>
                <w:lang w:val="en-GB"/>
              </w:rPr>
            </w:pPr>
            <w:r w:rsidRPr="00E646F9">
              <w:rPr>
                <w:lang w:val="en-GB"/>
              </w:rPr>
              <w:t xml:space="preserve">Although there is no right to be accompanied at a suspension meeting, a </w:t>
            </w:r>
            <w:r w:rsidR="00531C88">
              <w:rPr>
                <w:lang w:val="en-GB"/>
              </w:rPr>
              <w:t>t</w:t>
            </w:r>
            <w:r w:rsidRPr="00E646F9">
              <w:rPr>
                <w:lang w:val="en-GB"/>
              </w:rPr>
              <w:t xml:space="preserve">rade </w:t>
            </w:r>
            <w:r w:rsidR="00531C88">
              <w:rPr>
                <w:lang w:val="en-GB"/>
              </w:rPr>
              <w:t>u</w:t>
            </w:r>
            <w:r w:rsidRPr="00E646F9">
              <w:rPr>
                <w:lang w:val="en-GB"/>
              </w:rPr>
              <w:t xml:space="preserve">nion representative’s presence may be helpful. However, the meeting will not be delayed if a trade union representative is unavailable. The </w:t>
            </w:r>
            <w:r w:rsidR="006036B4" w:rsidRPr="006036B4">
              <w:rPr>
                <w:lang w:val="en-GB"/>
              </w:rPr>
              <w:t>D</w:t>
            </w:r>
            <w:r w:rsidR="00531C88">
              <w:rPr>
                <w:lang w:val="en-GB"/>
              </w:rPr>
              <w:t>M</w:t>
            </w:r>
            <w:r w:rsidR="006036B4" w:rsidRPr="006036B4">
              <w:rPr>
                <w:lang w:val="en-GB"/>
              </w:rPr>
              <w:t xml:space="preserve"> </w:t>
            </w:r>
            <w:r w:rsidRPr="00E646F9">
              <w:rPr>
                <w:lang w:val="en-GB"/>
              </w:rPr>
              <w:t xml:space="preserve">will keep the suspension under regular review – the first review should take place after one month </w:t>
            </w:r>
            <w:r w:rsidR="006036B4">
              <w:rPr>
                <w:lang w:val="en-GB"/>
              </w:rPr>
              <w:t>(</w:t>
            </w:r>
            <w:r w:rsidR="00BF571E">
              <w:rPr>
                <w:lang w:val="en-GB"/>
              </w:rPr>
              <w:t>adjusted to cover</w:t>
            </w:r>
            <w:r w:rsidR="006036B4">
              <w:rPr>
                <w:lang w:val="en-GB"/>
              </w:rPr>
              <w:t xml:space="preserve"> school holiday periods), </w:t>
            </w:r>
            <w:r w:rsidRPr="00E646F9">
              <w:rPr>
                <w:lang w:val="en-GB"/>
              </w:rPr>
              <w:t>or sooner should circumstances change and</w:t>
            </w:r>
            <w:r w:rsidR="00531C88">
              <w:rPr>
                <w:lang w:val="en-GB"/>
              </w:rPr>
              <w:t>,</w:t>
            </w:r>
            <w:r w:rsidRPr="00E646F9">
              <w:rPr>
                <w:lang w:val="en-GB"/>
              </w:rPr>
              <w:t xml:space="preserve"> thereafter</w:t>
            </w:r>
            <w:r w:rsidR="00531C88">
              <w:rPr>
                <w:lang w:val="en-GB"/>
              </w:rPr>
              <w:t>,</w:t>
            </w:r>
            <w:r w:rsidRPr="00E646F9">
              <w:rPr>
                <w:lang w:val="en-GB"/>
              </w:rPr>
              <w:t xml:space="preserve"> at key milestones during the process e.g. after the initial fact find, on receipt of the formal investigation report</w:t>
            </w:r>
            <w:r w:rsidR="00531C88">
              <w:rPr>
                <w:lang w:val="en-GB"/>
              </w:rPr>
              <w:t>,</w:t>
            </w:r>
            <w:r w:rsidRPr="00E646F9">
              <w:rPr>
                <w:lang w:val="en-GB"/>
              </w:rPr>
              <w:t xml:space="preserve"> or where it may become possible to adjust the duties of the employee, as an alternative to suspension.</w:t>
            </w:r>
          </w:p>
        </w:tc>
      </w:tr>
      <w:tr w:rsidR="00E058E1" w:rsidRPr="00E646F9" w14:paraId="3ED75C88" w14:textId="77777777" w:rsidTr="00E646F9">
        <w:tc>
          <w:tcPr>
            <w:tcW w:w="675" w:type="dxa"/>
          </w:tcPr>
          <w:p w14:paraId="1B6EC706" w14:textId="77777777" w:rsidR="00E058E1" w:rsidRPr="00E646F9" w:rsidRDefault="00E058E1" w:rsidP="00E646F9">
            <w:pPr>
              <w:jc w:val="both"/>
              <w:rPr>
                <w:b/>
                <w:lang w:val="en-GB"/>
              </w:rPr>
            </w:pPr>
          </w:p>
        </w:tc>
        <w:tc>
          <w:tcPr>
            <w:tcW w:w="9441" w:type="dxa"/>
          </w:tcPr>
          <w:p w14:paraId="03D5DEF7" w14:textId="77777777" w:rsidR="00E058E1" w:rsidRPr="00E646F9" w:rsidRDefault="00E058E1" w:rsidP="00E646F9">
            <w:pPr>
              <w:jc w:val="both"/>
              <w:rPr>
                <w:lang w:val="en-GB"/>
              </w:rPr>
            </w:pPr>
          </w:p>
        </w:tc>
      </w:tr>
      <w:tr w:rsidR="00E058E1" w:rsidRPr="00E646F9" w14:paraId="6EC391D1" w14:textId="77777777" w:rsidTr="00E646F9">
        <w:tc>
          <w:tcPr>
            <w:tcW w:w="675" w:type="dxa"/>
          </w:tcPr>
          <w:p w14:paraId="6705AD16" w14:textId="77777777" w:rsidR="00E058E1" w:rsidRPr="00E646F9" w:rsidRDefault="00E058E1" w:rsidP="00E646F9">
            <w:pPr>
              <w:jc w:val="both"/>
              <w:rPr>
                <w:b/>
                <w:lang w:val="en-GB"/>
              </w:rPr>
            </w:pPr>
          </w:p>
        </w:tc>
        <w:tc>
          <w:tcPr>
            <w:tcW w:w="9441" w:type="dxa"/>
          </w:tcPr>
          <w:p w14:paraId="5FCE2378" w14:textId="77777777" w:rsidR="00473643" w:rsidRDefault="00E058E1" w:rsidP="00E646F9">
            <w:pPr>
              <w:jc w:val="both"/>
              <w:rPr>
                <w:u w:val="single"/>
                <w:lang w:val="en-GB"/>
              </w:rPr>
            </w:pPr>
            <w:r w:rsidRPr="00E646F9">
              <w:rPr>
                <w:u w:val="single"/>
                <w:lang w:val="en-GB"/>
              </w:rPr>
              <w:t xml:space="preserve">Raising an objection to the suspension decision </w:t>
            </w:r>
          </w:p>
          <w:p w14:paraId="0233A3D1" w14:textId="77777777" w:rsidR="00E058E1" w:rsidRPr="00473643" w:rsidRDefault="00E058E1" w:rsidP="00E646F9">
            <w:pPr>
              <w:jc w:val="both"/>
              <w:rPr>
                <w:sz w:val="10"/>
                <w:szCs w:val="10"/>
                <w:u w:val="single"/>
                <w:lang w:val="en-GB"/>
              </w:rPr>
            </w:pPr>
            <w:r w:rsidRPr="00E646F9">
              <w:rPr>
                <w:u w:val="single"/>
                <w:lang w:val="en-GB"/>
              </w:rPr>
              <w:t xml:space="preserve"> </w:t>
            </w:r>
          </w:p>
          <w:p w14:paraId="122027A6" w14:textId="01B6F0EE" w:rsidR="00E058E1" w:rsidRPr="00E646F9" w:rsidRDefault="00E058E1" w:rsidP="00E646F9">
            <w:pPr>
              <w:jc w:val="both"/>
              <w:rPr>
                <w:lang w:val="en-GB"/>
              </w:rPr>
            </w:pPr>
            <w:r w:rsidRPr="00E646F9">
              <w:rPr>
                <w:lang w:val="en-GB"/>
              </w:rPr>
              <w:t xml:space="preserve">Where an employee raises an objection </w:t>
            </w:r>
            <w:r w:rsidR="00531C88">
              <w:rPr>
                <w:lang w:val="en-GB"/>
              </w:rPr>
              <w:t>with</w:t>
            </w:r>
            <w:r w:rsidRPr="00E646F9">
              <w:rPr>
                <w:lang w:val="en-GB"/>
              </w:rPr>
              <w:t xml:space="preserve"> regard to the suspension decision, they may write to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setting out their objection and any alternative that they would like to be considered. </w:t>
            </w:r>
          </w:p>
          <w:p w14:paraId="769DD0EA" w14:textId="77777777" w:rsidR="00E058E1" w:rsidRPr="00E646F9" w:rsidRDefault="00E058E1" w:rsidP="00E646F9">
            <w:pPr>
              <w:jc w:val="both"/>
              <w:rPr>
                <w:lang w:val="en-GB"/>
              </w:rPr>
            </w:pPr>
          </w:p>
          <w:p w14:paraId="1F648809" w14:textId="1CD26060" w:rsidR="00E058E1" w:rsidRPr="00E646F9" w:rsidRDefault="00E058E1" w:rsidP="00E646F9">
            <w:pPr>
              <w:jc w:val="both"/>
              <w:rPr>
                <w:lang w:val="en-GB"/>
              </w:rPr>
            </w:pPr>
            <w:r w:rsidRPr="00E646F9">
              <w:rPr>
                <w:lang w:val="en-GB"/>
              </w:rPr>
              <w:t xml:space="preserve">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will consider the objection and make a determination as to whether the suspension shall remain in place or if there is a viable alternative. The </w:t>
            </w:r>
            <w:r w:rsidR="00BF571E" w:rsidRPr="00BF571E">
              <w:rPr>
                <w:lang w:val="en-GB"/>
              </w:rPr>
              <w:t>D</w:t>
            </w:r>
            <w:r w:rsidR="00531C88">
              <w:rPr>
                <w:lang w:val="en-GB"/>
              </w:rPr>
              <w:t>M</w:t>
            </w:r>
            <w:r w:rsidR="00BF571E" w:rsidRPr="00BF571E">
              <w:rPr>
                <w:lang w:val="en-GB"/>
              </w:rPr>
              <w:t xml:space="preserve"> </w:t>
            </w:r>
            <w:r w:rsidRPr="00E646F9">
              <w:rPr>
                <w:lang w:val="en-GB"/>
              </w:rPr>
              <w:t>will write to the employee with their decision</w:t>
            </w:r>
            <w:r w:rsidR="00531C88">
              <w:rPr>
                <w:lang w:val="en-GB"/>
              </w:rPr>
              <w:t>,</w:t>
            </w:r>
            <w:r w:rsidRPr="00E646F9">
              <w:rPr>
                <w:lang w:val="en-GB"/>
              </w:rPr>
              <w:t xml:space="preserve"> to which there is no right of appeal.</w:t>
            </w:r>
          </w:p>
        </w:tc>
      </w:tr>
      <w:tr w:rsidR="00E058E1" w:rsidRPr="00E646F9" w14:paraId="605009BE" w14:textId="77777777" w:rsidTr="00E646F9">
        <w:tc>
          <w:tcPr>
            <w:tcW w:w="675" w:type="dxa"/>
          </w:tcPr>
          <w:p w14:paraId="5FBDE2E1" w14:textId="77777777" w:rsidR="00E058E1" w:rsidRPr="00E646F9" w:rsidRDefault="00E058E1" w:rsidP="00E646F9">
            <w:pPr>
              <w:jc w:val="both"/>
              <w:rPr>
                <w:b/>
                <w:lang w:val="en-GB"/>
              </w:rPr>
            </w:pPr>
          </w:p>
        </w:tc>
        <w:tc>
          <w:tcPr>
            <w:tcW w:w="9441" w:type="dxa"/>
          </w:tcPr>
          <w:p w14:paraId="12B5B792" w14:textId="77777777" w:rsidR="00E058E1" w:rsidRPr="00E646F9" w:rsidRDefault="00E058E1" w:rsidP="00E646F9">
            <w:pPr>
              <w:jc w:val="both"/>
              <w:rPr>
                <w:lang w:val="en-GB"/>
              </w:rPr>
            </w:pPr>
          </w:p>
        </w:tc>
      </w:tr>
      <w:tr w:rsidR="00E058E1" w:rsidRPr="00E646F9" w14:paraId="0C0E4E0E" w14:textId="77777777" w:rsidTr="00E646F9">
        <w:tc>
          <w:tcPr>
            <w:tcW w:w="675" w:type="dxa"/>
          </w:tcPr>
          <w:p w14:paraId="7992B694" w14:textId="77777777" w:rsidR="00E058E1" w:rsidRPr="00E646F9" w:rsidRDefault="00E058E1" w:rsidP="00E646F9">
            <w:pPr>
              <w:jc w:val="both"/>
              <w:rPr>
                <w:b/>
                <w:lang w:val="en-GB"/>
              </w:rPr>
            </w:pPr>
          </w:p>
        </w:tc>
        <w:tc>
          <w:tcPr>
            <w:tcW w:w="9441" w:type="dxa"/>
          </w:tcPr>
          <w:p w14:paraId="0C7355F0" w14:textId="77777777" w:rsidR="00473643" w:rsidRPr="00083EB9" w:rsidRDefault="00E058E1" w:rsidP="00E646F9">
            <w:pPr>
              <w:jc w:val="both"/>
              <w:rPr>
                <w:u w:val="single"/>
                <w:lang w:val="en-GB"/>
              </w:rPr>
            </w:pPr>
            <w:r w:rsidRPr="00E646F9">
              <w:rPr>
                <w:u w:val="single"/>
                <w:lang w:val="en-GB"/>
              </w:rPr>
              <w:t xml:space="preserve">Annual leave and sickness absence during a period of suspension </w:t>
            </w:r>
          </w:p>
          <w:p w14:paraId="3FB48991" w14:textId="5195BA32" w:rsidR="00E058E1" w:rsidRPr="00E646F9" w:rsidRDefault="00E058E1" w:rsidP="00E646F9">
            <w:pPr>
              <w:jc w:val="both"/>
              <w:rPr>
                <w:lang w:val="en-GB"/>
              </w:rPr>
            </w:pPr>
            <w:r w:rsidRPr="00E646F9">
              <w:rPr>
                <w:lang w:val="en-GB"/>
              </w:rPr>
              <w:t xml:space="preserve">If annual leave has already been booked and authorised prior to the commencement of the suspension,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should consider honouring this.  </w:t>
            </w:r>
          </w:p>
        </w:tc>
      </w:tr>
      <w:tr w:rsidR="00E058E1" w:rsidRPr="00E646F9" w14:paraId="47942C28" w14:textId="77777777" w:rsidTr="00E646F9">
        <w:tc>
          <w:tcPr>
            <w:tcW w:w="675" w:type="dxa"/>
          </w:tcPr>
          <w:p w14:paraId="1BD5226A" w14:textId="77777777" w:rsidR="00E058E1" w:rsidRPr="00E646F9" w:rsidRDefault="00E058E1" w:rsidP="00E646F9">
            <w:pPr>
              <w:jc w:val="both"/>
              <w:rPr>
                <w:b/>
                <w:lang w:val="en-GB"/>
              </w:rPr>
            </w:pPr>
          </w:p>
        </w:tc>
        <w:tc>
          <w:tcPr>
            <w:tcW w:w="9441" w:type="dxa"/>
          </w:tcPr>
          <w:p w14:paraId="5A96003E" w14:textId="77777777" w:rsidR="00E058E1" w:rsidRPr="00E646F9" w:rsidRDefault="00E058E1" w:rsidP="00E646F9">
            <w:pPr>
              <w:jc w:val="both"/>
              <w:rPr>
                <w:lang w:val="en-GB"/>
              </w:rPr>
            </w:pPr>
          </w:p>
        </w:tc>
      </w:tr>
      <w:tr w:rsidR="00E058E1" w:rsidRPr="00E646F9" w14:paraId="24222E82" w14:textId="77777777" w:rsidTr="00E646F9">
        <w:tc>
          <w:tcPr>
            <w:tcW w:w="675" w:type="dxa"/>
          </w:tcPr>
          <w:p w14:paraId="1A6EC802" w14:textId="77777777" w:rsidR="00E058E1" w:rsidRPr="00E646F9" w:rsidRDefault="00E058E1" w:rsidP="00E646F9">
            <w:pPr>
              <w:jc w:val="both"/>
              <w:rPr>
                <w:b/>
                <w:lang w:val="en-GB"/>
              </w:rPr>
            </w:pPr>
          </w:p>
        </w:tc>
        <w:tc>
          <w:tcPr>
            <w:tcW w:w="9441" w:type="dxa"/>
          </w:tcPr>
          <w:p w14:paraId="67811A61" w14:textId="7814FA69" w:rsidR="00E058E1" w:rsidRDefault="00E058E1" w:rsidP="00E646F9">
            <w:pPr>
              <w:jc w:val="both"/>
              <w:rPr>
                <w:lang w:val="en-GB"/>
              </w:rPr>
            </w:pPr>
            <w:r w:rsidRPr="00E646F9">
              <w:rPr>
                <w:lang w:val="en-GB"/>
              </w:rPr>
              <w:t>Similarly, during the period of suspension</w:t>
            </w:r>
            <w:r w:rsidR="00531C88">
              <w:rPr>
                <w:lang w:val="en-GB"/>
              </w:rPr>
              <w:t>,</w:t>
            </w:r>
            <w:r w:rsidRPr="00E646F9">
              <w:rPr>
                <w:lang w:val="en-GB"/>
              </w:rPr>
              <w:t xml:space="preserve"> if the employee wishes to take annual leave, they must request this in the usual way and will not be unreasonably refused. The period of suspension will be temporarily lifted to allow the annual leave to be taken and re-imposed on their return. However, every effort should be made to expedite the disciplinary matter to enable the hearing to take place before any annual leave commences.</w:t>
            </w:r>
          </w:p>
          <w:p w14:paraId="26FBC786" w14:textId="77777777" w:rsidR="00BF571E" w:rsidRPr="00E646F9" w:rsidRDefault="00BF571E" w:rsidP="00E646F9">
            <w:pPr>
              <w:jc w:val="both"/>
              <w:rPr>
                <w:lang w:val="en-GB"/>
              </w:rPr>
            </w:pPr>
          </w:p>
        </w:tc>
      </w:tr>
      <w:tr w:rsidR="00E058E1" w:rsidRPr="00E646F9" w14:paraId="3DF675E3" w14:textId="77777777" w:rsidTr="00E646F9">
        <w:tc>
          <w:tcPr>
            <w:tcW w:w="675" w:type="dxa"/>
          </w:tcPr>
          <w:p w14:paraId="4E5EE800" w14:textId="77777777" w:rsidR="00E058E1" w:rsidRPr="00E646F9" w:rsidRDefault="00E058E1" w:rsidP="00E646F9">
            <w:pPr>
              <w:jc w:val="both"/>
              <w:rPr>
                <w:b/>
                <w:lang w:val="en-GB"/>
              </w:rPr>
            </w:pPr>
          </w:p>
        </w:tc>
        <w:tc>
          <w:tcPr>
            <w:tcW w:w="9441" w:type="dxa"/>
          </w:tcPr>
          <w:p w14:paraId="29F71960" w14:textId="060C6838" w:rsidR="00083EB9" w:rsidRDefault="00083EB9" w:rsidP="00E646F9">
            <w:pPr>
              <w:jc w:val="both"/>
              <w:rPr>
                <w:lang w:val="en-GB"/>
              </w:rPr>
            </w:pPr>
            <w:r w:rsidRPr="00083EB9">
              <w:rPr>
                <w:lang w:val="en-GB"/>
              </w:rPr>
              <w:t xml:space="preserve">The </w:t>
            </w:r>
            <w:r w:rsidR="00BF571E" w:rsidRPr="00BF571E">
              <w:rPr>
                <w:lang w:val="en-GB"/>
              </w:rPr>
              <w:t>D</w:t>
            </w:r>
            <w:r w:rsidR="00531C88">
              <w:rPr>
                <w:lang w:val="en-GB"/>
              </w:rPr>
              <w:t>M</w:t>
            </w:r>
            <w:r w:rsidR="00BF571E" w:rsidRPr="00BF571E">
              <w:rPr>
                <w:lang w:val="en-GB"/>
              </w:rPr>
              <w:t xml:space="preserve"> </w:t>
            </w:r>
            <w:r w:rsidRPr="00083EB9">
              <w:rPr>
                <w:lang w:val="en-GB"/>
              </w:rPr>
              <w:t>should ensure that the suspended employee is kept informed of progress and of any other work matters that are relevant to them during the period of suspension.</w:t>
            </w:r>
            <w:r w:rsidR="00BF571E">
              <w:rPr>
                <w:lang w:val="en-GB"/>
              </w:rPr>
              <w:t xml:space="preserve"> </w:t>
            </w:r>
          </w:p>
          <w:p w14:paraId="07953565" w14:textId="77777777" w:rsidR="00083EB9" w:rsidRDefault="00083EB9" w:rsidP="00E646F9">
            <w:pPr>
              <w:jc w:val="both"/>
              <w:rPr>
                <w:lang w:val="en-GB"/>
              </w:rPr>
            </w:pPr>
          </w:p>
          <w:p w14:paraId="022E1C0B" w14:textId="5D250BF4" w:rsidR="00E058E1" w:rsidRPr="00E646F9" w:rsidRDefault="00E058E1" w:rsidP="00E646F9">
            <w:pPr>
              <w:jc w:val="both"/>
              <w:rPr>
                <w:lang w:val="en-GB"/>
              </w:rPr>
            </w:pPr>
            <w:r w:rsidRPr="00E646F9">
              <w:rPr>
                <w:lang w:val="en-GB"/>
              </w:rPr>
              <w:t xml:space="preserve">If the employee becomes ill during the period of suspension, the employee should notify their manager in the usual way in compliance with the Attendance Management procedure. The usual contractual sick pay entitlements will apply for the period of the sickness absence. During the period of </w:t>
            </w:r>
            <w:r w:rsidR="000B5B2C" w:rsidRPr="00E646F9">
              <w:rPr>
                <w:lang w:val="en-GB"/>
              </w:rPr>
              <w:t>sickness,</w:t>
            </w:r>
            <w:r w:rsidRPr="00E646F9">
              <w:rPr>
                <w:lang w:val="en-GB"/>
              </w:rPr>
              <w:t xml:space="preserve"> the suspension will be lifted and the </w:t>
            </w:r>
            <w:r w:rsidRPr="00E646F9">
              <w:rPr>
                <w:lang w:val="en-GB"/>
              </w:rPr>
              <w:lastRenderedPageBreak/>
              <w:t xml:space="preserve">manager should instigate the Attendance Management procedure to manage the employee’s absence. The </w:t>
            </w:r>
            <w:r w:rsidR="00BF571E" w:rsidRPr="00BF571E">
              <w:rPr>
                <w:lang w:val="en-GB"/>
              </w:rPr>
              <w:t>D</w:t>
            </w:r>
            <w:r w:rsidR="00531C88">
              <w:rPr>
                <w:lang w:val="en-GB"/>
              </w:rPr>
              <w:t>M</w:t>
            </w:r>
            <w:r w:rsidR="00BF571E" w:rsidRPr="00BF571E">
              <w:rPr>
                <w:lang w:val="en-GB"/>
              </w:rPr>
              <w:t xml:space="preserve"> </w:t>
            </w:r>
            <w:r w:rsidRPr="00E646F9">
              <w:rPr>
                <w:lang w:val="en-GB"/>
              </w:rPr>
              <w:t>will write to the employee to confirm both the lifting and re-imposing of the suspension after the absence ends.</w:t>
            </w:r>
          </w:p>
        </w:tc>
      </w:tr>
      <w:tr w:rsidR="00170DA6" w:rsidRPr="00E646F9" w14:paraId="2870AD16" w14:textId="77777777" w:rsidTr="00E646F9">
        <w:tc>
          <w:tcPr>
            <w:tcW w:w="675" w:type="dxa"/>
          </w:tcPr>
          <w:p w14:paraId="33155F88" w14:textId="77777777" w:rsidR="00170DA6" w:rsidRPr="00E646F9" w:rsidRDefault="00170DA6" w:rsidP="00E646F9">
            <w:pPr>
              <w:jc w:val="both"/>
              <w:rPr>
                <w:b/>
                <w:sz w:val="16"/>
                <w:szCs w:val="16"/>
                <w:u w:val="single"/>
                <w:lang w:val="en-GB"/>
              </w:rPr>
            </w:pPr>
          </w:p>
        </w:tc>
        <w:tc>
          <w:tcPr>
            <w:tcW w:w="9441" w:type="dxa"/>
          </w:tcPr>
          <w:p w14:paraId="55FEBB9F" w14:textId="77777777" w:rsidR="00170DA6" w:rsidRPr="00E646F9" w:rsidRDefault="00170DA6" w:rsidP="00E646F9">
            <w:pPr>
              <w:jc w:val="both"/>
              <w:rPr>
                <w:b/>
                <w:sz w:val="16"/>
                <w:szCs w:val="16"/>
                <w:u w:val="single"/>
                <w:lang w:val="en-GB"/>
              </w:rPr>
            </w:pPr>
          </w:p>
        </w:tc>
      </w:tr>
      <w:tr w:rsidR="00170DA6" w:rsidRPr="00E646F9" w14:paraId="75BF339A" w14:textId="77777777" w:rsidTr="00E646F9">
        <w:tc>
          <w:tcPr>
            <w:tcW w:w="675" w:type="dxa"/>
          </w:tcPr>
          <w:p w14:paraId="05ACF52B" w14:textId="77777777" w:rsidR="00170DA6" w:rsidRPr="00E646F9" w:rsidRDefault="005D7617" w:rsidP="00E646F9">
            <w:pPr>
              <w:jc w:val="both"/>
              <w:rPr>
                <w:b/>
                <w:lang w:val="en-GB"/>
              </w:rPr>
            </w:pPr>
            <w:r w:rsidRPr="00E646F9">
              <w:rPr>
                <w:b/>
                <w:lang w:val="en-GB"/>
              </w:rPr>
              <w:t>7</w:t>
            </w:r>
          </w:p>
        </w:tc>
        <w:tc>
          <w:tcPr>
            <w:tcW w:w="9441" w:type="dxa"/>
          </w:tcPr>
          <w:p w14:paraId="574633BC" w14:textId="77777777" w:rsidR="00170DA6" w:rsidRDefault="005D7617" w:rsidP="00E646F9">
            <w:pPr>
              <w:jc w:val="both"/>
              <w:rPr>
                <w:b/>
                <w:lang w:val="en-GB"/>
              </w:rPr>
            </w:pPr>
            <w:bookmarkStart w:id="7" w:name="Preparing_for_a_Disciplinary_Hearing"/>
            <w:r w:rsidRPr="00E646F9">
              <w:rPr>
                <w:b/>
                <w:lang w:val="en-GB"/>
              </w:rPr>
              <w:t>Preparing for a Disciplinary Hearing</w:t>
            </w:r>
            <w:bookmarkEnd w:id="7"/>
          </w:p>
          <w:p w14:paraId="3B3B8738" w14:textId="77777777" w:rsidR="00EE6765" w:rsidRPr="00EE6765" w:rsidRDefault="00EE6765" w:rsidP="00E646F9">
            <w:pPr>
              <w:jc w:val="both"/>
              <w:rPr>
                <w:b/>
                <w:sz w:val="10"/>
                <w:szCs w:val="10"/>
                <w:lang w:val="en-GB"/>
              </w:rPr>
            </w:pPr>
          </w:p>
        </w:tc>
      </w:tr>
      <w:tr w:rsidR="000B5B2C" w:rsidRPr="00E646F9" w14:paraId="63FEE6DC" w14:textId="77777777" w:rsidTr="00E646F9">
        <w:tc>
          <w:tcPr>
            <w:tcW w:w="675" w:type="dxa"/>
          </w:tcPr>
          <w:p w14:paraId="432B86FE" w14:textId="77777777" w:rsidR="000B5B2C" w:rsidRPr="00E646F9" w:rsidRDefault="000B5B2C" w:rsidP="00E646F9">
            <w:pPr>
              <w:jc w:val="both"/>
              <w:rPr>
                <w:b/>
                <w:lang w:val="en-GB"/>
              </w:rPr>
            </w:pPr>
          </w:p>
        </w:tc>
        <w:tc>
          <w:tcPr>
            <w:tcW w:w="9441" w:type="dxa"/>
          </w:tcPr>
          <w:p w14:paraId="77E69569" w14:textId="23A2DEC4" w:rsidR="000B5B2C" w:rsidRPr="00E646F9" w:rsidRDefault="000B5B2C" w:rsidP="00E646F9">
            <w:pPr>
              <w:jc w:val="both"/>
              <w:rPr>
                <w:lang w:val="en-GB"/>
              </w:rPr>
            </w:pPr>
            <w:r w:rsidRPr="00E646F9">
              <w:rPr>
                <w:lang w:val="en-GB"/>
              </w:rPr>
              <w:t xml:space="preserve">After reviewing the investigation report,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should promptly determine if there is a potential case to answer at a disciplinary hearing. </w:t>
            </w:r>
          </w:p>
        </w:tc>
      </w:tr>
      <w:tr w:rsidR="000B5B2C" w:rsidRPr="00E646F9" w14:paraId="02D8B3E0" w14:textId="77777777" w:rsidTr="00E646F9">
        <w:tc>
          <w:tcPr>
            <w:tcW w:w="675" w:type="dxa"/>
          </w:tcPr>
          <w:p w14:paraId="44EB80BB" w14:textId="77777777" w:rsidR="000B5B2C" w:rsidRPr="00E646F9" w:rsidRDefault="000B5B2C" w:rsidP="00E646F9">
            <w:pPr>
              <w:jc w:val="both"/>
              <w:rPr>
                <w:b/>
                <w:sz w:val="16"/>
                <w:szCs w:val="16"/>
                <w:u w:val="single"/>
                <w:lang w:val="en-GB"/>
              </w:rPr>
            </w:pPr>
          </w:p>
        </w:tc>
        <w:tc>
          <w:tcPr>
            <w:tcW w:w="9441" w:type="dxa"/>
          </w:tcPr>
          <w:p w14:paraId="19B6549C" w14:textId="77777777" w:rsidR="000B5B2C" w:rsidRPr="00E646F9" w:rsidRDefault="000B5B2C" w:rsidP="00E646F9">
            <w:pPr>
              <w:jc w:val="both"/>
              <w:rPr>
                <w:b/>
                <w:sz w:val="16"/>
                <w:szCs w:val="16"/>
                <w:u w:val="single"/>
                <w:lang w:val="en-GB"/>
              </w:rPr>
            </w:pPr>
          </w:p>
        </w:tc>
      </w:tr>
      <w:tr w:rsidR="000B5B2C" w:rsidRPr="00E646F9" w14:paraId="0EE3E65F" w14:textId="77777777" w:rsidTr="00E646F9">
        <w:tc>
          <w:tcPr>
            <w:tcW w:w="675" w:type="dxa"/>
          </w:tcPr>
          <w:p w14:paraId="4E794BA0" w14:textId="77777777" w:rsidR="000B5B2C" w:rsidRPr="00E646F9" w:rsidRDefault="000B5B2C" w:rsidP="00E646F9">
            <w:pPr>
              <w:jc w:val="both"/>
              <w:rPr>
                <w:b/>
                <w:lang w:val="en-GB"/>
              </w:rPr>
            </w:pPr>
          </w:p>
        </w:tc>
        <w:tc>
          <w:tcPr>
            <w:tcW w:w="9441" w:type="dxa"/>
          </w:tcPr>
          <w:p w14:paraId="1E571C43" w14:textId="35D0D462" w:rsidR="000B5B2C" w:rsidRPr="00E646F9" w:rsidRDefault="000B5B2C" w:rsidP="00E646F9">
            <w:pPr>
              <w:jc w:val="both"/>
              <w:rPr>
                <w:lang w:val="en-GB"/>
              </w:rPr>
            </w:pPr>
            <w:r w:rsidRPr="00E646F9">
              <w:rPr>
                <w:lang w:val="en-GB"/>
              </w:rPr>
              <w:t xml:space="preserve">If it is determined that there is no case to answer, the </w:t>
            </w:r>
            <w:r w:rsidR="00BF571E" w:rsidRPr="00BF571E">
              <w:rPr>
                <w:lang w:val="en-GB"/>
              </w:rPr>
              <w:t>D</w:t>
            </w:r>
            <w:r w:rsidR="00531C88">
              <w:rPr>
                <w:lang w:val="en-GB"/>
              </w:rPr>
              <w:t>M</w:t>
            </w:r>
            <w:r w:rsidR="00BF571E" w:rsidRPr="00BF571E">
              <w:rPr>
                <w:lang w:val="en-GB"/>
              </w:rPr>
              <w:t xml:space="preserve"> </w:t>
            </w:r>
            <w:r w:rsidRPr="00E646F9">
              <w:rPr>
                <w:lang w:val="en-GB"/>
              </w:rPr>
              <w:t xml:space="preserve">will write to the employee and confirm this as soon as possible. If, however, the </w:t>
            </w:r>
            <w:r w:rsidR="00BF571E" w:rsidRPr="00BF571E">
              <w:rPr>
                <w:lang w:val="en-GB"/>
              </w:rPr>
              <w:t>D</w:t>
            </w:r>
            <w:r w:rsidR="00531C88">
              <w:rPr>
                <w:lang w:val="en-GB"/>
              </w:rPr>
              <w:t>M</w:t>
            </w:r>
            <w:r w:rsidR="00BF571E" w:rsidRPr="00BF571E">
              <w:rPr>
                <w:lang w:val="en-GB"/>
              </w:rPr>
              <w:t xml:space="preserve"> </w:t>
            </w:r>
            <w:r w:rsidRPr="00E646F9">
              <w:rPr>
                <w:lang w:val="en-GB"/>
              </w:rPr>
              <w:t>decides that there is a potential case to answer, they should write to the employee to convene a disciplinary hearing</w:t>
            </w:r>
            <w:r w:rsidR="00531C88">
              <w:rPr>
                <w:lang w:val="en-GB"/>
              </w:rPr>
              <w:t>,</w:t>
            </w:r>
            <w:r w:rsidRPr="00E646F9">
              <w:rPr>
                <w:lang w:val="en-GB"/>
              </w:rPr>
              <w:t xml:space="preserve"> observing the minimum procedural timescales to allow the employee reasonable time to prepare their case.</w:t>
            </w:r>
            <w:r w:rsidR="00BF571E">
              <w:rPr>
                <w:lang w:val="en-GB"/>
              </w:rPr>
              <w:t xml:space="preserve"> </w:t>
            </w:r>
          </w:p>
        </w:tc>
      </w:tr>
      <w:tr w:rsidR="000B5B2C" w:rsidRPr="00E646F9" w14:paraId="1AD8AB5C" w14:textId="77777777" w:rsidTr="00E646F9">
        <w:tc>
          <w:tcPr>
            <w:tcW w:w="675" w:type="dxa"/>
          </w:tcPr>
          <w:p w14:paraId="58098E8C" w14:textId="77777777" w:rsidR="000B5B2C" w:rsidRPr="00E646F9" w:rsidRDefault="000B5B2C" w:rsidP="00E646F9">
            <w:pPr>
              <w:jc w:val="both"/>
              <w:rPr>
                <w:b/>
                <w:sz w:val="16"/>
                <w:szCs w:val="16"/>
                <w:u w:val="single"/>
                <w:lang w:val="en-GB"/>
              </w:rPr>
            </w:pPr>
          </w:p>
        </w:tc>
        <w:tc>
          <w:tcPr>
            <w:tcW w:w="9441" w:type="dxa"/>
          </w:tcPr>
          <w:p w14:paraId="01AE6801" w14:textId="77777777" w:rsidR="000B5B2C" w:rsidRPr="00E646F9" w:rsidRDefault="000B5B2C" w:rsidP="00E646F9">
            <w:pPr>
              <w:jc w:val="both"/>
              <w:rPr>
                <w:b/>
                <w:sz w:val="16"/>
                <w:szCs w:val="16"/>
                <w:u w:val="single"/>
                <w:lang w:val="en-GB"/>
              </w:rPr>
            </w:pPr>
          </w:p>
        </w:tc>
      </w:tr>
      <w:tr w:rsidR="00170DA6" w:rsidRPr="00E646F9" w14:paraId="6871223C" w14:textId="77777777" w:rsidTr="00E646F9">
        <w:tc>
          <w:tcPr>
            <w:tcW w:w="675" w:type="dxa"/>
          </w:tcPr>
          <w:p w14:paraId="0532965C" w14:textId="77777777" w:rsidR="00170DA6" w:rsidRPr="00E646F9" w:rsidRDefault="00170DA6" w:rsidP="00E646F9">
            <w:pPr>
              <w:jc w:val="both"/>
              <w:rPr>
                <w:b/>
                <w:lang w:val="en-GB"/>
              </w:rPr>
            </w:pPr>
          </w:p>
        </w:tc>
        <w:tc>
          <w:tcPr>
            <w:tcW w:w="9441" w:type="dxa"/>
          </w:tcPr>
          <w:p w14:paraId="00BEF8CE" w14:textId="5853E03E" w:rsidR="005D7617" w:rsidRPr="00E646F9" w:rsidRDefault="005D7617" w:rsidP="00E646F9">
            <w:pPr>
              <w:jc w:val="both"/>
              <w:rPr>
                <w:lang w:val="en-GB"/>
              </w:rPr>
            </w:pPr>
            <w:r w:rsidRPr="00E646F9">
              <w:rPr>
                <w:lang w:val="en-GB"/>
              </w:rPr>
              <w:t xml:space="preserve">In preparation for the hearing, the </w:t>
            </w:r>
            <w:r w:rsidR="00BF571E" w:rsidRPr="00BF571E">
              <w:rPr>
                <w:lang w:val="en-GB"/>
              </w:rPr>
              <w:t>D</w:t>
            </w:r>
            <w:r w:rsidR="00531C88">
              <w:rPr>
                <w:lang w:val="en-GB"/>
              </w:rPr>
              <w:t>M</w:t>
            </w:r>
            <w:r w:rsidRPr="00E646F9">
              <w:rPr>
                <w:lang w:val="en-GB"/>
              </w:rPr>
              <w:t xml:space="preserve">: </w:t>
            </w:r>
          </w:p>
          <w:p w14:paraId="395B9ED9" w14:textId="77777777" w:rsidR="005D7617" w:rsidRPr="00E646F9" w:rsidRDefault="005D7617" w:rsidP="00E646F9">
            <w:pPr>
              <w:numPr>
                <w:ilvl w:val="0"/>
                <w:numId w:val="29"/>
              </w:numPr>
              <w:jc w:val="both"/>
              <w:rPr>
                <w:lang w:val="en-GB"/>
              </w:rPr>
            </w:pPr>
            <w:r w:rsidRPr="00E646F9">
              <w:rPr>
                <w:lang w:val="en-GB"/>
              </w:rPr>
              <w:t>ensure that there has been sufficient and thorough investigation and that the investigation report contains all the relevant facts and information in relation to the allegation(s) against the employee</w:t>
            </w:r>
          </w:p>
          <w:p w14:paraId="0AE9C487" w14:textId="77777777" w:rsidR="005D7617" w:rsidRPr="00E646F9" w:rsidRDefault="005D7617" w:rsidP="00E646F9">
            <w:pPr>
              <w:numPr>
                <w:ilvl w:val="0"/>
                <w:numId w:val="29"/>
              </w:numPr>
              <w:jc w:val="both"/>
              <w:rPr>
                <w:lang w:val="en-GB"/>
              </w:rPr>
            </w:pPr>
            <w:r w:rsidRPr="00E646F9">
              <w:rPr>
                <w:lang w:val="en-GB"/>
              </w:rPr>
              <w:t>consider if any further investigation may be useful</w:t>
            </w:r>
          </w:p>
          <w:p w14:paraId="452517E1" w14:textId="68C5BA9B" w:rsidR="005D7617" w:rsidRPr="00E646F9" w:rsidRDefault="005D7617" w:rsidP="00E646F9">
            <w:pPr>
              <w:numPr>
                <w:ilvl w:val="0"/>
                <w:numId w:val="29"/>
              </w:numPr>
              <w:jc w:val="both"/>
              <w:rPr>
                <w:lang w:val="en-GB"/>
              </w:rPr>
            </w:pPr>
            <w:r w:rsidRPr="00E646F9">
              <w:rPr>
                <w:lang w:val="en-GB"/>
              </w:rPr>
              <w:t>arrange to meet with the HR Caseworker to plan for the hearing – often referred to as the ‘pre-meet’</w:t>
            </w:r>
            <w:r w:rsidR="00BF571E">
              <w:rPr>
                <w:lang w:val="en-GB"/>
              </w:rPr>
              <w:t xml:space="preserve"> – in gross misconduct cases, this meeting will include the Staff Disciplinary Panel</w:t>
            </w:r>
            <w:r w:rsidR="00531C88">
              <w:rPr>
                <w:lang w:val="en-GB"/>
              </w:rPr>
              <w:t xml:space="preserve"> and may take place on Teams</w:t>
            </w:r>
          </w:p>
          <w:p w14:paraId="3B11EC5A" w14:textId="77777777" w:rsidR="005D7617" w:rsidRPr="00E646F9" w:rsidRDefault="005D7617" w:rsidP="00E646F9">
            <w:pPr>
              <w:numPr>
                <w:ilvl w:val="0"/>
                <w:numId w:val="29"/>
              </w:numPr>
              <w:jc w:val="both"/>
              <w:rPr>
                <w:lang w:val="en-GB"/>
              </w:rPr>
            </w:pPr>
            <w:r w:rsidRPr="00E646F9">
              <w:rPr>
                <w:lang w:val="en-GB"/>
              </w:rPr>
              <w:t>allow the employee time to prepare their case. A copy of the disciplinary report should be made available to the employee in advance of the disciplinary hearing. The report should usually accompany the invite to disciplinary hearing letter</w:t>
            </w:r>
          </w:p>
          <w:p w14:paraId="39A51BD3" w14:textId="77777777" w:rsidR="005D7617" w:rsidRPr="00E646F9" w:rsidRDefault="005D7617" w:rsidP="00E646F9">
            <w:pPr>
              <w:numPr>
                <w:ilvl w:val="0"/>
                <w:numId w:val="29"/>
              </w:numPr>
              <w:jc w:val="both"/>
              <w:rPr>
                <w:lang w:val="en-GB"/>
              </w:rPr>
            </w:pPr>
            <w:r w:rsidRPr="00E646F9">
              <w:rPr>
                <w:lang w:val="en-GB"/>
              </w:rPr>
              <w:t xml:space="preserve">arrange a suitable date and time to hold the disciplinary hearing </w:t>
            </w:r>
          </w:p>
          <w:p w14:paraId="0E295369" w14:textId="5692411D" w:rsidR="005D7617" w:rsidRPr="00E646F9" w:rsidRDefault="005D7617" w:rsidP="00E646F9">
            <w:pPr>
              <w:numPr>
                <w:ilvl w:val="0"/>
                <w:numId w:val="29"/>
              </w:numPr>
              <w:jc w:val="both"/>
              <w:rPr>
                <w:lang w:val="en-GB"/>
              </w:rPr>
            </w:pPr>
            <w:r w:rsidRPr="00E646F9">
              <w:rPr>
                <w:lang w:val="en-GB"/>
              </w:rPr>
              <w:t>ensure that a suitably private room is available and booked for the hearing and any side holding rooms for witnesses</w:t>
            </w:r>
            <w:r w:rsidR="00531C88">
              <w:rPr>
                <w:lang w:val="en-GB"/>
              </w:rPr>
              <w:t xml:space="preserve"> – attention should be paid to whether facilities in the School are suitable private and it may be more appropriate to find an alternative, such as Loxley House, rooms at another school or community venue, such as a library</w:t>
            </w:r>
          </w:p>
          <w:p w14:paraId="627189E1" w14:textId="22777C6E" w:rsidR="005D7617" w:rsidRPr="00E646F9" w:rsidRDefault="005D7617" w:rsidP="00E646F9">
            <w:pPr>
              <w:numPr>
                <w:ilvl w:val="0"/>
                <w:numId w:val="29"/>
              </w:numPr>
              <w:jc w:val="both"/>
              <w:rPr>
                <w:lang w:val="en-GB"/>
              </w:rPr>
            </w:pPr>
            <w:r w:rsidRPr="00E646F9">
              <w:rPr>
                <w:lang w:val="en-GB"/>
              </w:rPr>
              <w:t xml:space="preserve">ensure that the employee, </w:t>
            </w:r>
            <w:r w:rsidR="00BF571E">
              <w:rPr>
                <w:lang w:val="en-GB"/>
              </w:rPr>
              <w:t xml:space="preserve">Staff Disciplinary Panel members (where applicable), </w:t>
            </w:r>
            <w:r w:rsidRPr="00E646F9">
              <w:rPr>
                <w:lang w:val="en-GB"/>
              </w:rPr>
              <w:t>HR Caseworker, Investigator, trade union representative, witnesses and any other relevant person(s) are available to attend the hearing on the proposed date</w:t>
            </w:r>
          </w:p>
          <w:p w14:paraId="38C3796B" w14:textId="77777777" w:rsidR="005D7617" w:rsidRPr="00E646F9" w:rsidRDefault="005D7617" w:rsidP="00E646F9">
            <w:pPr>
              <w:numPr>
                <w:ilvl w:val="0"/>
                <w:numId w:val="29"/>
              </w:numPr>
              <w:jc w:val="both"/>
              <w:rPr>
                <w:lang w:val="en-GB"/>
              </w:rPr>
            </w:pPr>
            <w:r w:rsidRPr="00E646F9">
              <w:rPr>
                <w:lang w:val="en-GB"/>
              </w:rPr>
              <w:t xml:space="preserve">consider if any adjustments are required to enable the employee or witnesses to fully participate at the hearing e.g. an interpreter, accessibility.  </w:t>
            </w:r>
          </w:p>
          <w:p w14:paraId="3E15E14D" w14:textId="21D0A987" w:rsidR="00170DA6" w:rsidRPr="00E646F9" w:rsidRDefault="005D7617" w:rsidP="00E646F9">
            <w:pPr>
              <w:numPr>
                <w:ilvl w:val="0"/>
                <w:numId w:val="29"/>
              </w:numPr>
              <w:jc w:val="both"/>
              <w:rPr>
                <w:lang w:val="en-GB"/>
              </w:rPr>
            </w:pPr>
            <w:r w:rsidRPr="00E646F9">
              <w:rPr>
                <w:lang w:val="en-GB"/>
              </w:rPr>
              <w:t xml:space="preserve">in addition to the ‘Order of Proceedings’ document, the </w:t>
            </w:r>
            <w:r w:rsidR="00BF571E" w:rsidRPr="00BF571E">
              <w:rPr>
                <w:lang w:val="en-GB"/>
              </w:rPr>
              <w:t>D</w:t>
            </w:r>
            <w:r w:rsidR="00183190">
              <w:rPr>
                <w:lang w:val="en-GB"/>
              </w:rPr>
              <w:t>M</w:t>
            </w:r>
            <w:r w:rsidR="00BF571E" w:rsidRPr="00BF571E">
              <w:rPr>
                <w:lang w:val="en-GB"/>
              </w:rPr>
              <w:t xml:space="preserve"> </w:t>
            </w:r>
            <w:r w:rsidRPr="00E646F9">
              <w:rPr>
                <w:lang w:val="en-GB"/>
              </w:rPr>
              <w:t>should consider the structure the meeting and prepare in advance</w:t>
            </w:r>
          </w:p>
        </w:tc>
      </w:tr>
      <w:tr w:rsidR="00170DA6" w:rsidRPr="00E646F9" w14:paraId="1E81E402" w14:textId="77777777" w:rsidTr="00E646F9">
        <w:tc>
          <w:tcPr>
            <w:tcW w:w="675" w:type="dxa"/>
          </w:tcPr>
          <w:p w14:paraId="573B3AC7" w14:textId="77777777" w:rsidR="00170DA6" w:rsidRPr="00E646F9" w:rsidRDefault="00170DA6" w:rsidP="00E646F9">
            <w:pPr>
              <w:jc w:val="both"/>
              <w:rPr>
                <w:b/>
                <w:sz w:val="16"/>
                <w:szCs w:val="16"/>
                <w:u w:val="single"/>
                <w:lang w:val="en-GB"/>
              </w:rPr>
            </w:pPr>
          </w:p>
        </w:tc>
        <w:tc>
          <w:tcPr>
            <w:tcW w:w="9441" w:type="dxa"/>
          </w:tcPr>
          <w:p w14:paraId="38227F7E" w14:textId="77777777" w:rsidR="00083EB9" w:rsidRPr="00E646F9" w:rsidRDefault="00083EB9" w:rsidP="00E646F9">
            <w:pPr>
              <w:jc w:val="both"/>
              <w:rPr>
                <w:b/>
                <w:sz w:val="16"/>
                <w:szCs w:val="16"/>
                <w:u w:val="single"/>
                <w:lang w:val="en-GB"/>
              </w:rPr>
            </w:pPr>
          </w:p>
        </w:tc>
      </w:tr>
      <w:tr w:rsidR="00170DA6" w:rsidRPr="00E646F9" w14:paraId="004BAA51" w14:textId="77777777" w:rsidTr="00E646F9">
        <w:tc>
          <w:tcPr>
            <w:tcW w:w="675" w:type="dxa"/>
          </w:tcPr>
          <w:p w14:paraId="7814F564" w14:textId="77777777" w:rsidR="00170DA6" w:rsidRPr="00E646F9" w:rsidRDefault="0091377B" w:rsidP="00E646F9">
            <w:pPr>
              <w:jc w:val="both"/>
              <w:rPr>
                <w:b/>
                <w:lang w:val="en-GB"/>
              </w:rPr>
            </w:pPr>
            <w:r w:rsidRPr="00E646F9">
              <w:rPr>
                <w:b/>
                <w:lang w:val="en-GB"/>
              </w:rPr>
              <w:t>8</w:t>
            </w:r>
          </w:p>
        </w:tc>
        <w:tc>
          <w:tcPr>
            <w:tcW w:w="9441" w:type="dxa"/>
          </w:tcPr>
          <w:p w14:paraId="57170745" w14:textId="77777777" w:rsidR="00170DA6" w:rsidRDefault="0091377B" w:rsidP="00E646F9">
            <w:pPr>
              <w:jc w:val="both"/>
              <w:rPr>
                <w:b/>
                <w:lang w:val="en-GB"/>
              </w:rPr>
            </w:pPr>
            <w:bookmarkStart w:id="8" w:name="Right_to_be_accompanied"/>
            <w:r w:rsidRPr="00E646F9">
              <w:rPr>
                <w:b/>
                <w:lang w:val="en-GB"/>
              </w:rPr>
              <w:t>Right to be accompanied</w:t>
            </w:r>
            <w:bookmarkEnd w:id="8"/>
          </w:p>
          <w:p w14:paraId="297ECB58" w14:textId="77777777" w:rsidR="00EE6765" w:rsidRPr="00EE6765" w:rsidRDefault="00EE6765" w:rsidP="00E646F9">
            <w:pPr>
              <w:jc w:val="both"/>
              <w:rPr>
                <w:sz w:val="10"/>
                <w:szCs w:val="10"/>
                <w:lang w:val="en-GB"/>
              </w:rPr>
            </w:pPr>
          </w:p>
        </w:tc>
      </w:tr>
      <w:tr w:rsidR="0091377B" w:rsidRPr="00E646F9" w14:paraId="04D36B82" w14:textId="77777777" w:rsidTr="00E646F9">
        <w:tc>
          <w:tcPr>
            <w:tcW w:w="675" w:type="dxa"/>
          </w:tcPr>
          <w:p w14:paraId="71D19381" w14:textId="77777777" w:rsidR="0091377B" w:rsidRPr="00E646F9" w:rsidRDefault="0091377B" w:rsidP="00E646F9">
            <w:pPr>
              <w:jc w:val="both"/>
              <w:rPr>
                <w:b/>
                <w:lang w:val="en-GB"/>
              </w:rPr>
            </w:pPr>
          </w:p>
        </w:tc>
        <w:tc>
          <w:tcPr>
            <w:tcW w:w="9441" w:type="dxa"/>
          </w:tcPr>
          <w:p w14:paraId="1014B0E8" w14:textId="77777777" w:rsidR="0091377B" w:rsidRPr="00E646F9" w:rsidRDefault="0091377B" w:rsidP="00E646F9">
            <w:pPr>
              <w:jc w:val="both"/>
              <w:rPr>
                <w:b/>
                <w:lang w:val="en-GB"/>
              </w:rPr>
            </w:pPr>
            <w:r w:rsidRPr="00E646F9">
              <w:rPr>
                <w:lang w:val="en-GB"/>
              </w:rPr>
              <w:t xml:space="preserve">Employees are entitled to be accompanied, if they wish, at any formal disciplinary hearing (or appeal hearing) by a </w:t>
            </w:r>
            <w:r w:rsidRPr="0099171B">
              <w:t>trade union representative or work colleague</w:t>
            </w:r>
            <w:r>
              <w:t>.</w:t>
            </w:r>
          </w:p>
        </w:tc>
      </w:tr>
      <w:tr w:rsidR="0091377B" w:rsidRPr="00E646F9" w14:paraId="592B7C87" w14:textId="77777777" w:rsidTr="00E646F9">
        <w:tc>
          <w:tcPr>
            <w:tcW w:w="675" w:type="dxa"/>
          </w:tcPr>
          <w:p w14:paraId="3DD008AF" w14:textId="77777777" w:rsidR="0091377B" w:rsidRPr="00E646F9" w:rsidRDefault="0091377B" w:rsidP="00E646F9">
            <w:pPr>
              <w:jc w:val="both"/>
              <w:rPr>
                <w:b/>
                <w:sz w:val="16"/>
                <w:szCs w:val="16"/>
                <w:u w:val="single"/>
                <w:lang w:val="en-GB"/>
              </w:rPr>
            </w:pPr>
          </w:p>
        </w:tc>
        <w:tc>
          <w:tcPr>
            <w:tcW w:w="9441" w:type="dxa"/>
          </w:tcPr>
          <w:p w14:paraId="70E9ECBA" w14:textId="77777777" w:rsidR="0091377B" w:rsidRPr="00E646F9" w:rsidRDefault="0091377B" w:rsidP="00E646F9">
            <w:pPr>
              <w:jc w:val="both"/>
              <w:rPr>
                <w:b/>
                <w:sz w:val="16"/>
                <w:szCs w:val="16"/>
                <w:u w:val="single"/>
                <w:lang w:val="en-GB"/>
              </w:rPr>
            </w:pPr>
          </w:p>
        </w:tc>
      </w:tr>
      <w:tr w:rsidR="0091377B" w:rsidRPr="00E646F9" w14:paraId="4F2A25D8" w14:textId="77777777" w:rsidTr="00E646F9">
        <w:tc>
          <w:tcPr>
            <w:tcW w:w="675" w:type="dxa"/>
          </w:tcPr>
          <w:p w14:paraId="745522AD" w14:textId="77777777" w:rsidR="0091377B" w:rsidRPr="00E646F9" w:rsidRDefault="0091377B" w:rsidP="00E646F9">
            <w:pPr>
              <w:jc w:val="both"/>
              <w:rPr>
                <w:b/>
                <w:lang w:val="en-GB"/>
              </w:rPr>
            </w:pPr>
          </w:p>
        </w:tc>
        <w:tc>
          <w:tcPr>
            <w:tcW w:w="9441" w:type="dxa"/>
          </w:tcPr>
          <w:p w14:paraId="01204CAC" w14:textId="54738876" w:rsidR="0091377B" w:rsidRPr="00E646F9" w:rsidRDefault="0091377B" w:rsidP="00E646F9">
            <w:pPr>
              <w:jc w:val="both"/>
              <w:rPr>
                <w:lang w:val="en-GB"/>
              </w:rPr>
            </w:pPr>
            <w:r w:rsidRPr="00E646F9">
              <w:rPr>
                <w:lang w:val="en-GB"/>
              </w:rPr>
              <w:t xml:space="preserve">Where an employee wishes to be accompanied by a trade union representative, the representative does not need to be an employee of the Council. However, if the trade </w:t>
            </w:r>
            <w:r w:rsidRPr="00E646F9">
              <w:rPr>
                <w:lang w:val="en-GB"/>
              </w:rPr>
              <w:lastRenderedPageBreak/>
              <w:t xml:space="preserve">union representative isn’t an employee of the Council, the </w:t>
            </w:r>
            <w:r w:rsidR="00BF571E" w:rsidRPr="00BF571E">
              <w:rPr>
                <w:lang w:val="en-GB"/>
              </w:rPr>
              <w:t>D</w:t>
            </w:r>
            <w:r w:rsidR="00183190">
              <w:rPr>
                <w:lang w:val="en-GB"/>
              </w:rPr>
              <w:t>M</w:t>
            </w:r>
            <w:r w:rsidR="00BF571E" w:rsidRPr="00BF571E">
              <w:rPr>
                <w:lang w:val="en-GB"/>
              </w:rPr>
              <w:t xml:space="preserve"> </w:t>
            </w:r>
            <w:r w:rsidRPr="00E646F9">
              <w:rPr>
                <w:lang w:val="en-GB"/>
              </w:rPr>
              <w:t>may insist on them being certified by the relevant trade union as being experienced or trained in accompanying employees at disciplinary hearings.</w:t>
            </w:r>
          </w:p>
        </w:tc>
      </w:tr>
      <w:tr w:rsidR="0091377B" w:rsidRPr="00E646F9" w14:paraId="21D4109B" w14:textId="77777777" w:rsidTr="00E646F9">
        <w:tc>
          <w:tcPr>
            <w:tcW w:w="675" w:type="dxa"/>
          </w:tcPr>
          <w:p w14:paraId="1EFAB4A0" w14:textId="77777777" w:rsidR="0091377B" w:rsidRPr="00E646F9" w:rsidRDefault="0091377B" w:rsidP="00E646F9">
            <w:pPr>
              <w:jc w:val="both"/>
              <w:rPr>
                <w:b/>
                <w:sz w:val="16"/>
                <w:szCs w:val="16"/>
                <w:u w:val="single"/>
                <w:lang w:val="en-GB"/>
              </w:rPr>
            </w:pPr>
          </w:p>
        </w:tc>
        <w:tc>
          <w:tcPr>
            <w:tcW w:w="9441" w:type="dxa"/>
          </w:tcPr>
          <w:p w14:paraId="12F0254F" w14:textId="77777777" w:rsidR="0091377B" w:rsidRPr="00E646F9" w:rsidRDefault="0091377B" w:rsidP="00E646F9">
            <w:pPr>
              <w:jc w:val="both"/>
              <w:rPr>
                <w:b/>
                <w:sz w:val="16"/>
                <w:szCs w:val="16"/>
                <w:u w:val="single"/>
                <w:lang w:val="en-GB"/>
              </w:rPr>
            </w:pPr>
          </w:p>
        </w:tc>
      </w:tr>
      <w:tr w:rsidR="0091377B" w:rsidRPr="00E646F9" w14:paraId="6CE4E578" w14:textId="77777777" w:rsidTr="00E646F9">
        <w:tc>
          <w:tcPr>
            <w:tcW w:w="675" w:type="dxa"/>
          </w:tcPr>
          <w:p w14:paraId="5F8DDA08" w14:textId="77777777" w:rsidR="0091377B" w:rsidRPr="00E646F9" w:rsidRDefault="0091377B" w:rsidP="00E646F9">
            <w:pPr>
              <w:jc w:val="both"/>
              <w:rPr>
                <w:b/>
                <w:lang w:val="en-GB"/>
              </w:rPr>
            </w:pPr>
          </w:p>
        </w:tc>
        <w:tc>
          <w:tcPr>
            <w:tcW w:w="9441" w:type="dxa"/>
          </w:tcPr>
          <w:p w14:paraId="5FF248EF" w14:textId="0B2E627C" w:rsidR="0091377B" w:rsidRPr="00E646F9" w:rsidRDefault="0091377B" w:rsidP="00E646F9">
            <w:pPr>
              <w:jc w:val="both"/>
              <w:rPr>
                <w:lang w:val="en-GB"/>
              </w:rPr>
            </w:pPr>
            <w:r w:rsidRPr="00E646F9">
              <w:rPr>
                <w:lang w:val="en-GB"/>
              </w:rPr>
              <w:t xml:space="preserve">Employees of </w:t>
            </w:r>
            <w:r w:rsidRPr="00C13CEE">
              <w:rPr>
                <w:lang w:val="en-GB"/>
              </w:rPr>
              <w:t xml:space="preserve">the </w:t>
            </w:r>
            <w:r w:rsidR="00183190" w:rsidRPr="00C13CEE">
              <w:rPr>
                <w:lang w:val="en-GB"/>
              </w:rPr>
              <w:t>School</w:t>
            </w:r>
            <w:r w:rsidRPr="00C13CEE">
              <w:rPr>
                <w:lang w:val="en-GB"/>
              </w:rPr>
              <w:t xml:space="preserve"> are</w:t>
            </w:r>
            <w:r w:rsidRPr="00E646F9">
              <w:rPr>
                <w:lang w:val="en-GB"/>
              </w:rPr>
              <w:t xml:space="preserve"> not obliged to agree to accompany an employee to a disciplinary hearing, but where they do agree to act in this capacity, they will be entitled to appropriate time off with pay to attend the hearing.</w:t>
            </w:r>
          </w:p>
        </w:tc>
      </w:tr>
      <w:tr w:rsidR="0091377B" w:rsidRPr="00E646F9" w14:paraId="112DABB0" w14:textId="77777777" w:rsidTr="00E646F9">
        <w:tc>
          <w:tcPr>
            <w:tcW w:w="675" w:type="dxa"/>
          </w:tcPr>
          <w:p w14:paraId="244414F9" w14:textId="77777777" w:rsidR="0091377B" w:rsidRPr="00E646F9" w:rsidRDefault="0091377B" w:rsidP="00E646F9">
            <w:pPr>
              <w:jc w:val="both"/>
              <w:rPr>
                <w:b/>
                <w:sz w:val="16"/>
                <w:szCs w:val="16"/>
                <w:u w:val="single"/>
                <w:lang w:val="en-GB"/>
              </w:rPr>
            </w:pPr>
          </w:p>
        </w:tc>
        <w:tc>
          <w:tcPr>
            <w:tcW w:w="9441" w:type="dxa"/>
          </w:tcPr>
          <w:p w14:paraId="62E548FB" w14:textId="77777777" w:rsidR="0091377B" w:rsidRPr="00E646F9" w:rsidRDefault="0091377B" w:rsidP="00E646F9">
            <w:pPr>
              <w:jc w:val="both"/>
              <w:rPr>
                <w:b/>
                <w:sz w:val="16"/>
                <w:szCs w:val="16"/>
                <w:u w:val="single"/>
                <w:lang w:val="en-GB"/>
              </w:rPr>
            </w:pPr>
          </w:p>
        </w:tc>
      </w:tr>
      <w:tr w:rsidR="0091377B" w:rsidRPr="00E646F9" w14:paraId="57A0F8FC" w14:textId="77777777" w:rsidTr="00E646F9">
        <w:tc>
          <w:tcPr>
            <w:tcW w:w="675" w:type="dxa"/>
          </w:tcPr>
          <w:p w14:paraId="202044FF" w14:textId="77777777" w:rsidR="0091377B" w:rsidRPr="00E646F9" w:rsidRDefault="0091377B" w:rsidP="00E646F9">
            <w:pPr>
              <w:jc w:val="both"/>
              <w:rPr>
                <w:b/>
                <w:lang w:val="en-GB"/>
              </w:rPr>
            </w:pPr>
          </w:p>
        </w:tc>
        <w:tc>
          <w:tcPr>
            <w:tcW w:w="9441" w:type="dxa"/>
          </w:tcPr>
          <w:p w14:paraId="1103BE1C" w14:textId="77777777" w:rsidR="0091377B" w:rsidRPr="00E646F9" w:rsidRDefault="0091377B" w:rsidP="00E646F9">
            <w:pPr>
              <w:jc w:val="both"/>
              <w:rPr>
                <w:lang w:val="en-GB"/>
              </w:rPr>
            </w:pPr>
            <w:r w:rsidRPr="00E646F9">
              <w:rPr>
                <w:lang w:val="en-GB"/>
              </w:rPr>
              <w:t>The chosen companion will be allowed to address the hearing on the employee’s behalf (i.e. put their case forward), respond on the employee’s behalf to any view expressed at the hearing and sum up the case on behalf of the employee.  However, any questions put directly to the employee should be answered by the employee and not by their companion. This also applies to any subsequent appeal hearing.</w:t>
            </w:r>
          </w:p>
        </w:tc>
      </w:tr>
      <w:tr w:rsidR="0091377B" w:rsidRPr="00E646F9" w14:paraId="114D49F0" w14:textId="77777777" w:rsidTr="00E646F9">
        <w:tc>
          <w:tcPr>
            <w:tcW w:w="675" w:type="dxa"/>
          </w:tcPr>
          <w:p w14:paraId="557CB9F5" w14:textId="77777777" w:rsidR="0091377B" w:rsidRPr="00E646F9" w:rsidRDefault="0091377B" w:rsidP="00E646F9">
            <w:pPr>
              <w:jc w:val="both"/>
              <w:rPr>
                <w:b/>
                <w:sz w:val="16"/>
                <w:szCs w:val="16"/>
                <w:u w:val="single"/>
                <w:lang w:val="en-GB"/>
              </w:rPr>
            </w:pPr>
          </w:p>
        </w:tc>
        <w:tc>
          <w:tcPr>
            <w:tcW w:w="9441" w:type="dxa"/>
          </w:tcPr>
          <w:p w14:paraId="2CF6C0C0" w14:textId="77777777" w:rsidR="0091377B" w:rsidRPr="00E646F9" w:rsidRDefault="0091377B" w:rsidP="00E646F9">
            <w:pPr>
              <w:jc w:val="both"/>
              <w:rPr>
                <w:b/>
                <w:sz w:val="16"/>
                <w:szCs w:val="16"/>
                <w:u w:val="single"/>
                <w:lang w:val="en-GB"/>
              </w:rPr>
            </w:pPr>
          </w:p>
        </w:tc>
      </w:tr>
      <w:tr w:rsidR="0091377B" w:rsidRPr="00E646F9" w14:paraId="43AC86F3" w14:textId="77777777" w:rsidTr="00E646F9">
        <w:tc>
          <w:tcPr>
            <w:tcW w:w="675" w:type="dxa"/>
          </w:tcPr>
          <w:p w14:paraId="5D1A3AE7" w14:textId="77777777" w:rsidR="0091377B" w:rsidRPr="00E646F9" w:rsidRDefault="0091377B" w:rsidP="00E646F9">
            <w:pPr>
              <w:jc w:val="both"/>
              <w:rPr>
                <w:b/>
                <w:lang w:val="en-GB"/>
              </w:rPr>
            </w:pPr>
          </w:p>
        </w:tc>
        <w:tc>
          <w:tcPr>
            <w:tcW w:w="9441" w:type="dxa"/>
          </w:tcPr>
          <w:p w14:paraId="52528B08" w14:textId="77777777" w:rsidR="0091377B" w:rsidRPr="00E646F9" w:rsidRDefault="0091377B" w:rsidP="00E646F9">
            <w:pPr>
              <w:jc w:val="both"/>
              <w:rPr>
                <w:lang w:val="en-GB"/>
              </w:rPr>
            </w:pPr>
            <w:r w:rsidRPr="00E646F9">
              <w:rPr>
                <w:lang w:val="en-GB"/>
              </w:rPr>
              <w:t>In some cases, the employee may wish to bring their companion along simply for moral support rather than for representation.</w:t>
            </w:r>
          </w:p>
        </w:tc>
      </w:tr>
      <w:tr w:rsidR="000B5B2C" w:rsidRPr="00E646F9" w14:paraId="4512215B" w14:textId="77777777" w:rsidTr="00E646F9">
        <w:tc>
          <w:tcPr>
            <w:tcW w:w="675" w:type="dxa"/>
          </w:tcPr>
          <w:p w14:paraId="4CC1F856" w14:textId="77777777" w:rsidR="000B5B2C" w:rsidRPr="00E646F9" w:rsidRDefault="000B5B2C" w:rsidP="00E646F9">
            <w:pPr>
              <w:jc w:val="both"/>
              <w:rPr>
                <w:b/>
                <w:sz w:val="16"/>
                <w:szCs w:val="16"/>
                <w:u w:val="single"/>
                <w:lang w:val="en-GB"/>
              </w:rPr>
            </w:pPr>
          </w:p>
        </w:tc>
        <w:tc>
          <w:tcPr>
            <w:tcW w:w="9441" w:type="dxa"/>
          </w:tcPr>
          <w:p w14:paraId="4860CFD6" w14:textId="77777777" w:rsidR="000B5B2C" w:rsidRPr="00E646F9" w:rsidRDefault="000B5B2C" w:rsidP="00E646F9">
            <w:pPr>
              <w:jc w:val="both"/>
              <w:rPr>
                <w:b/>
                <w:sz w:val="16"/>
                <w:szCs w:val="16"/>
                <w:u w:val="single"/>
                <w:lang w:val="en-GB"/>
              </w:rPr>
            </w:pPr>
          </w:p>
        </w:tc>
      </w:tr>
      <w:tr w:rsidR="0091377B" w:rsidRPr="00E646F9" w14:paraId="58CC59FE" w14:textId="77777777" w:rsidTr="00E646F9">
        <w:tc>
          <w:tcPr>
            <w:tcW w:w="675" w:type="dxa"/>
          </w:tcPr>
          <w:p w14:paraId="63966704" w14:textId="77777777" w:rsidR="0091377B" w:rsidRPr="00E646F9" w:rsidRDefault="0091377B" w:rsidP="00E646F9">
            <w:pPr>
              <w:jc w:val="both"/>
              <w:rPr>
                <w:b/>
                <w:lang w:val="en-GB"/>
              </w:rPr>
            </w:pPr>
            <w:r w:rsidRPr="00E646F9">
              <w:rPr>
                <w:b/>
                <w:lang w:val="en-GB"/>
              </w:rPr>
              <w:t>9</w:t>
            </w:r>
          </w:p>
        </w:tc>
        <w:tc>
          <w:tcPr>
            <w:tcW w:w="9441" w:type="dxa"/>
          </w:tcPr>
          <w:p w14:paraId="1BFADED2" w14:textId="77777777" w:rsidR="0091377B" w:rsidRDefault="0091377B" w:rsidP="00E646F9">
            <w:pPr>
              <w:jc w:val="both"/>
              <w:rPr>
                <w:b/>
                <w:lang w:val="en-GB"/>
              </w:rPr>
            </w:pPr>
            <w:bookmarkStart w:id="9" w:name="Invite_to_attend_the_disciplinary_hearin"/>
            <w:r w:rsidRPr="005D45A4">
              <w:rPr>
                <w:b/>
                <w:lang w:val="en-GB"/>
              </w:rPr>
              <w:t>Invite to attend the disciplinary hearing</w:t>
            </w:r>
            <w:bookmarkEnd w:id="9"/>
          </w:p>
          <w:p w14:paraId="0242D404" w14:textId="77777777" w:rsidR="00EE6765" w:rsidRPr="00EE6765" w:rsidRDefault="00EE6765" w:rsidP="00E646F9">
            <w:pPr>
              <w:jc w:val="both"/>
              <w:rPr>
                <w:sz w:val="10"/>
                <w:szCs w:val="10"/>
                <w:lang w:val="en-GB"/>
              </w:rPr>
            </w:pPr>
          </w:p>
        </w:tc>
      </w:tr>
      <w:tr w:rsidR="000B5B2C" w:rsidRPr="00E646F9" w14:paraId="20132115" w14:textId="77777777" w:rsidTr="00E646F9">
        <w:tc>
          <w:tcPr>
            <w:tcW w:w="675" w:type="dxa"/>
          </w:tcPr>
          <w:p w14:paraId="32A55C7D" w14:textId="77777777" w:rsidR="000B5B2C" w:rsidRPr="00E646F9" w:rsidRDefault="000B5B2C" w:rsidP="00E646F9">
            <w:pPr>
              <w:jc w:val="both"/>
              <w:rPr>
                <w:b/>
                <w:lang w:val="en-GB"/>
              </w:rPr>
            </w:pPr>
          </w:p>
        </w:tc>
        <w:tc>
          <w:tcPr>
            <w:tcW w:w="9441" w:type="dxa"/>
          </w:tcPr>
          <w:p w14:paraId="0CD9F185" w14:textId="4AFDDD69" w:rsidR="000B5B2C" w:rsidRPr="00E646F9" w:rsidRDefault="000B5B2C" w:rsidP="00E646F9">
            <w:pPr>
              <w:jc w:val="both"/>
              <w:rPr>
                <w:b/>
                <w:lang w:val="en-GB"/>
              </w:rPr>
            </w:pPr>
            <w:r w:rsidRPr="00E646F9">
              <w:rPr>
                <w:lang w:val="en-GB"/>
              </w:rPr>
              <w:t xml:space="preserve">The employee should be notified of the hearing date in writing, with at least 10 working days’ notice. This invite letter should contain sufficient information about the alleged misconduct and possible </w:t>
            </w:r>
            <w:r w:rsidR="00505C21">
              <w:rPr>
                <w:lang w:val="en-GB"/>
              </w:rPr>
              <w:t xml:space="preserve">maximum </w:t>
            </w:r>
            <w:r w:rsidRPr="00E646F9">
              <w:rPr>
                <w:lang w:val="en-GB"/>
              </w:rPr>
              <w:t>sanction, (if found blameworthy of the allegation(s)), to enable the employee to prepare to answer the case against them at the disciplinary hearing.</w:t>
            </w:r>
          </w:p>
        </w:tc>
      </w:tr>
      <w:tr w:rsidR="000B5B2C" w:rsidRPr="00E646F9" w14:paraId="2CDF6876" w14:textId="77777777" w:rsidTr="00E646F9">
        <w:tc>
          <w:tcPr>
            <w:tcW w:w="675" w:type="dxa"/>
          </w:tcPr>
          <w:p w14:paraId="18E8EB16" w14:textId="77777777" w:rsidR="000B5B2C" w:rsidRPr="00E646F9" w:rsidRDefault="000B5B2C" w:rsidP="00E646F9">
            <w:pPr>
              <w:jc w:val="both"/>
              <w:rPr>
                <w:b/>
                <w:sz w:val="16"/>
                <w:szCs w:val="16"/>
                <w:u w:val="single"/>
                <w:lang w:val="en-GB"/>
              </w:rPr>
            </w:pPr>
          </w:p>
        </w:tc>
        <w:tc>
          <w:tcPr>
            <w:tcW w:w="9441" w:type="dxa"/>
          </w:tcPr>
          <w:p w14:paraId="3A8F7745" w14:textId="77777777" w:rsidR="000B5B2C" w:rsidRPr="00E646F9" w:rsidRDefault="000B5B2C" w:rsidP="00E646F9">
            <w:pPr>
              <w:jc w:val="both"/>
              <w:rPr>
                <w:b/>
                <w:sz w:val="16"/>
                <w:szCs w:val="16"/>
                <w:u w:val="single"/>
                <w:lang w:val="en-GB"/>
              </w:rPr>
            </w:pPr>
          </w:p>
        </w:tc>
      </w:tr>
      <w:tr w:rsidR="000B5B2C" w:rsidRPr="00E646F9" w14:paraId="7B592DCD" w14:textId="77777777" w:rsidTr="00E646F9">
        <w:tc>
          <w:tcPr>
            <w:tcW w:w="675" w:type="dxa"/>
          </w:tcPr>
          <w:p w14:paraId="11B73AE8" w14:textId="77777777" w:rsidR="000B5B2C" w:rsidRPr="00E646F9" w:rsidRDefault="000B5B2C" w:rsidP="00E646F9">
            <w:pPr>
              <w:jc w:val="both"/>
              <w:rPr>
                <w:b/>
                <w:lang w:val="en-GB"/>
              </w:rPr>
            </w:pPr>
          </w:p>
        </w:tc>
        <w:tc>
          <w:tcPr>
            <w:tcW w:w="9441" w:type="dxa"/>
          </w:tcPr>
          <w:p w14:paraId="3D5B870F" w14:textId="660F4C27" w:rsidR="000B5B2C" w:rsidRPr="00E646F9" w:rsidRDefault="000B5B2C" w:rsidP="00E646F9">
            <w:pPr>
              <w:jc w:val="both"/>
              <w:rPr>
                <w:b/>
                <w:lang w:val="en-GB"/>
              </w:rPr>
            </w:pPr>
            <w:r w:rsidRPr="00E646F9">
              <w:rPr>
                <w:lang w:val="en-GB"/>
              </w:rPr>
              <w:t>It may be appropriate, after the investigation has been completed, for the D</w:t>
            </w:r>
            <w:r w:rsidR="00505C21">
              <w:rPr>
                <w:lang w:val="en-GB"/>
              </w:rPr>
              <w:t>M</w:t>
            </w:r>
            <w:r w:rsidRPr="00E646F9">
              <w:rPr>
                <w:lang w:val="en-GB"/>
              </w:rPr>
              <w:t xml:space="preserve"> to review and/or amend the allegation(s) and/or breaches in relation to the facts that have been collected at that point in time. It may also be necessary to adjust the magnitude of the allegations e.g. from gross misconduct to misconduct.  Any amendments to the disciplinary allegation(s) or breaches will be communicated to the employee in the ‘invite to hearing letter’ or sooner, to ensure that the employee is fully aware of the case to answer at the hearing. </w:t>
            </w:r>
          </w:p>
        </w:tc>
      </w:tr>
      <w:tr w:rsidR="000B5B2C" w:rsidRPr="00E646F9" w14:paraId="67216AAA" w14:textId="77777777" w:rsidTr="00E646F9">
        <w:tc>
          <w:tcPr>
            <w:tcW w:w="675" w:type="dxa"/>
          </w:tcPr>
          <w:p w14:paraId="273F0C22" w14:textId="77777777" w:rsidR="000B5B2C" w:rsidRPr="00E646F9" w:rsidRDefault="000B5B2C" w:rsidP="00E646F9">
            <w:pPr>
              <w:jc w:val="both"/>
              <w:rPr>
                <w:b/>
                <w:sz w:val="16"/>
                <w:szCs w:val="16"/>
                <w:u w:val="single"/>
                <w:lang w:val="en-GB"/>
              </w:rPr>
            </w:pPr>
          </w:p>
        </w:tc>
        <w:tc>
          <w:tcPr>
            <w:tcW w:w="9441" w:type="dxa"/>
          </w:tcPr>
          <w:p w14:paraId="38C1352A" w14:textId="77777777" w:rsidR="000B5B2C" w:rsidRPr="00E646F9" w:rsidRDefault="000B5B2C" w:rsidP="00E646F9">
            <w:pPr>
              <w:jc w:val="both"/>
              <w:rPr>
                <w:b/>
                <w:sz w:val="16"/>
                <w:szCs w:val="16"/>
                <w:u w:val="single"/>
                <w:lang w:val="en-GB"/>
              </w:rPr>
            </w:pPr>
          </w:p>
        </w:tc>
      </w:tr>
      <w:tr w:rsidR="0091377B" w:rsidRPr="00E646F9" w14:paraId="0D61DE76" w14:textId="77777777" w:rsidTr="00E646F9">
        <w:tc>
          <w:tcPr>
            <w:tcW w:w="675" w:type="dxa"/>
          </w:tcPr>
          <w:p w14:paraId="0805F6DE" w14:textId="77777777" w:rsidR="0091377B" w:rsidRPr="00E646F9" w:rsidRDefault="0091377B" w:rsidP="00E646F9">
            <w:pPr>
              <w:jc w:val="both"/>
              <w:rPr>
                <w:b/>
                <w:lang w:val="en-GB"/>
              </w:rPr>
            </w:pPr>
          </w:p>
        </w:tc>
        <w:tc>
          <w:tcPr>
            <w:tcW w:w="9441" w:type="dxa"/>
          </w:tcPr>
          <w:p w14:paraId="67DC66D5" w14:textId="16A76133" w:rsidR="0091377B" w:rsidRPr="00E646F9" w:rsidRDefault="0091377B" w:rsidP="00E646F9">
            <w:pPr>
              <w:jc w:val="both"/>
              <w:rPr>
                <w:lang w:val="en-GB"/>
              </w:rPr>
            </w:pPr>
            <w:r w:rsidRPr="00E646F9">
              <w:rPr>
                <w:lang w:val="en-GB"/>
              </w:rPr>
              <w:t xml:space="preserve">It is usual practice to provide an employee with a copy of the investigation report and any written documents or relevant papers that will be referred to at the hearing. </w:t>
            </w:r>
            <w:bookmarkStart w:id="10" w:name="_Hlk206075080"/>
            <w:r w:rsidRPr="00E646F9">
              <w:rPr>
                <w:lang w:val="en-GB"/>
              </w:rPr>
              <w:t>The release of witness statements is ultimately a decision for the D</w:t>
            </w:r>
            <w:r w:rsidR="00505C21">
              <w:rPr>
                <w:lang w:val="en-GB"/>
              </w:rPr>
              <w:t>M</w:t>
            </w:r>
            <w:r w:rsidRPr="00E646F9">
              <w:rPr>
                <w:lang w:val="en-GB"/>
              </w:rPr>
              <w:t xml:space="preserve">. There may be instances where it is determined that releasing a witness statement is not appropriate e.g. where it has been agreed for a witness to remain anonymous.  </w:t>
            </w:r>
            <w:bookmarkEnd w:id="10"/>
          </w:p>
        </w:tc>
      </w:tr>
      <w:tr w:rsidR="0091377B" w:rsidRPr="00E646F9" w14:paraId="2BF91A2F" w14:textId="77777777" w:rsidTr="00E646F9">
        <w:tc>
          <w:tcPr>
            <w:tcW w:w="675" w:type="dxa"/>
          </w:tcPr>
          <w:p w14:paraId="7EA0099D" w14:textId="77777777" w:rsidR="0091377B" w:rsidRPr="00E646F9" w:rsidRDefault="0091377B" w:rsidP="00E646F9">
            <w:pPr>
              <w:jc w:val="both"/>
              <w:rPr>
                <w:b/>
                <w:sz w:val="16"/>
                <w:szCs w:val="16"/>
                <w:u w:val="single"/>
                <w:lang w:val="en-GB"/>
              </w:rPr>
            </w:pPr>
          </w:p>
        </w:tc>
        <w:tc>
          <w:tcPr>
            <w:tcW w:w="9441" w:type="dxa"/>
          </w:tcPr>
          <w:p w14:paraId="5C9DC771" w14:textId="77777777" w:rsidR="0091377B" w:rsidRPr="00E646F9" w:rsidRDefault="0091377B" w:rsidP="00E646F9">
            <w:pPr>
              <w:jc w:val="both"/>
              <w:rPr>
                <w:b/>
                <w:sz w:val="16"/>
                <w:szCs w:val="16"/>
                <w:u w:val="single"/>
                <w:lang w:val="en-GB"/>
              </w:rPr>
            </w:pPr>
          </w:p>
        </w:tc>
      </w:tr>
      <w:tr w:rsidR="0091377B" w:rsidRPr="00E646F9" w14:paraId="38F4F2D6" w14:textId="77777777" w:rsidTr="00E646F9">
        <w:tc>
          <w:tcPr>
            <w:tcW w:w="675" w:type="dxa"/>
          </w:tcPr>
          <w:p w14:paraId="0E6E58A4" w14:textId="77777777" w:rsidR="0091377B" w:rsidRPr="00E646F9" w:rsidRDefault="0091377B" w:rsidP="00E646F9">
            <w:pPr>
              <w:jc w:val="both"/>
              <w:rPr>
                <w:b/>
                <w:lang w:val="en-GB"/>
              </w:rPr>
            </w:pPr>
            <w:r w:rsidRPr="00E646F9">
              <w:rPr>
                <w:b/>
                <w:lang w:val="en-GB"/>
              </w:rPr>
              <w:t>10</w:t>
            </w:r>
          </w:p>
        </w:tc>
        <w:tc>
          <w:tcPr>
            <w:tcW w:w="9441" w:type="dxa"/>
          </w:tcPr>
          <w:p w14:paraId="3A4B3DB5" w14:textId="77777777" w:rsidR="0091377B" w:rsidRDefault="0091377B" w:rsidP="00E646F9">
            <w:pPr>
              <w:jc w:val="both"/>
              <w:rPr>
                <w:b/>
                <w:lang w:val="en-GB"/>
              </w:rPr>
            </w:pPr>
            <w:bookmarkStart w:id="11" w:name="Rearranging_the_disciplinary_hearing"/>
            <w:r w:rsidRPr="00E646F9">
              <w:rPr>
                <w:b/>
                <w:lang w:val="en-GB"/>
              </w:rPr>
              <w:t>Re-arranging the disciplinary hearing</w:t>
            </w:r>
            <w:bookmarkEnd w:id="11"/>
          </w:p>
          <w:p w14:paraId="738B1015" w14:textId="77777777" w:rsidR="00EE6765" w:rsidRPr="00EE6765" w:rsidRDefault="00EE6765" w:rsidP="00E646F9">
            <w:pPr>
              <w:jc w:val="both"/>
              <w:rPr>
                <w:sz w:val="10"/>
                <w:szCs w:val="10"/>
                <w:lang w:val="en-GB"/>
              </w:rPr>
            </w:pPr>
          </w:p>
        </w:tc>
      </w:tr>
      <w:tr w:rsidR="000B5B2C" w:rsidRPr="00E646F9" w14:paraId="57ED528A" w14:textId="77777777" w:rsidTr="00E646F9">
        <w:tc>
          <w:tcPr>
            <w:tcW w:w="675" w:type="dxa"/>
          </w:tcPr>
          <w:p w14:paraId="2814C34D" w14:textId="77777777" w:rsidR="000B5B2C" w:rsidRPr="00E646F9" w:rsidRDefault="000B5B2C" w:rsidP="00E646F9">
            <w:pPr>
              <w:jc w:val="both"/>
              <w:rPr>
                <w:b/>
                <w:lang w:val="en-GB"/>
              </w:rPr>
            </w:pPr>
          </w:p>
        </w:tc>
        <w:tc>
          <w:tcPr>
            <w:tcW w:w="9441" w:type="dxa"/>
          </w:tcPr>
          <w:p w14:paraId="3F95265B" w14:textId="739247A8" w:rsidR="000B5B2C" w:rsidRPr="00E646F9" w:rsidRDefault="000B5B2C" w:rsidP="00E646F9">
            <w:pPr>
              <w:jc w:val="both"/>
              <w:rPr>
                <w:b/>
                <w:lang w:val="en-GB"/>
              </w:rPr>
            </w:pPr>
            <w:r w:rsidRPr="00E646F9">
              <w:rPr>
                <w:lang w:val="en-GB"/>
              </w:rPr>
              <w:t>The employee is expected to attend the hearing on the date arranged. There may be occasions when an employee is repeatedly unable or unwilling to attend a hearing. This may be for various reasons, including genuine illness or a refusal to accept the seriousness of the matter. The D</w:t>
            </w:r>
            <w:r w:rsidR="00505C21">
              <w:rPr>
                <w:lang w:val="en-GB"/>
              </w:rPr>
              <w:t>M</w:t>
            </w:r>
            <w:r w:rsidRPr="00E646F9">
              <w:rPr>
                <w:lang w:val="en-GB"/>
              </w:rPr>
              <w:t xml:space="preserve"> will need to consider the reasons and circumstances for the non-attendance and come to a reasonable decision on how to proceed. Where the employee’s non-attendance is in relation to a health matter, welfare or sickness, consideration may need to be given to seeking a medical opinion on whether the employee is fit to attend the hearing. </w:t>
            </w:r>
          </w:p>
        </w:tc>
      </w:tr>
      <w:tr w:rsidR="000B5B2C" w:rsidRPr="00E646F9" w14:paraId="444D56C6" w14:textId="77777777" w:rsidTr="00E646F9">
        <w:tc>
          <w:tcPr>
            <w:tcW w:w="675" w:type="dxa"/>
          </w:tcPr>
          <w:p w14:paraId="46845E09" w14:textId="77777777" w:rsidR="000B5B2C" w:rsidRPr="00E646F9" w:rsidRDefault="000B5B2C" w:rsidP="00E646F9">
            <w:pPr>
              <w:jc w:val="both"/>
              <w:rPr>
                <w:b/>
                <w:sz w:val="16"/>
                <w:szCs w:val="16"/>
                <w:u w:val="single"/>
                <w:lang w:val="en-GB"/>
              </w:rPr>
            </w:pPr>
          </w:p>
        </w:tc>
        <w:tc>
          <w:tcPr>
            <w:tcW w:w="9441" w:type="dxa"/>
          </w:tcPr>
          <w:p w14:paraId="5F185A4E" w14:textId="77777777" w:rsidR="000B5B2C" w:rsidRPr="00E646F9" w:rsidRDefault="000B5B2C" w:rsidP="00E646F9">
            <w:pPr>
              <w:jc w:val="both"/>
              <w:rPr>
                <w:b/>
                <w:sz w:val="16"/>
                <w:szCs w:val="16"/>
                <w:u w:val="single"/>
                <w:lang w:val="en-GB"/>
              </w:rPr>
            </w:pPr>
          </w:p>
        </w:tc>
      </w:tr>
      <w:tr w:rsidR="000B5B2C" w:rsidRPr="00E646F9" w14:paraId="4A9CC876" w14:textId="77777777" w:rsidTr="00E646F9">
        <w:tc>
          <w:tcPr>
            <w:tcW w:w="675" w:type="dxa"/>
          </w:tcPr>
          <w:p w14:paraId="6606CE1B" w14:textId="77777777" w:rsidR="000B5B2C" w:rsidRPr="00E646F9" w:rsidRDefault="000B5B2C" w:rsidP="00E646F9">
            <w:pPr>
              <w:jc w:val="both"/>
              <w:rPr>
                <w:b/>
                <w:lang w:val="en-GB"/>
              </w:rPr>
            </w:pPr>
          </w:p>
        </w:tc>
        <w:tc>
          <w:tcPr>
            <w:tcW w:w="9441" w:type="dxa"/>
          </w:tcPr>
          <w:p w14:paraId="2E1DDC65" w14:textId="0BA8A2EF" w:rsidR="000B5B2C" w:rsidRPr="00E646F9" w:rsidRDefault="000B5B2C" w:rsidP="00E646F9">
            <w:pPr>
              <w:jc w:val="both"/>
              <w:rPr>
                <w:lang w:val="en-GB"/>
              </w:rPr>
            </w:pPr>
            <w:r w:rsidRPr="00E646F9">
              <w:rPr>
                <w:lang w:val="en-GB"/>
              </w:rPr>
              <w:t>Where an employee is unable or declines to attend the date of the disciplinary hearing, they must provide the D</w:t>
            </w:r>
            <w:r w:rsidR="00505C21">
              <w:rPr>
                <w:lang w:val="en-GB"/>
              </w:rPr>
              <w:t>M</w:t>
            </w:r>
            <w:r w:rsidRPr="00E646F9">
              <w:rPr>
                <w:lang w:val="en-GB"/>
              </w:rPr>
              <w:t xml:space="preserve"> with an alternative date within five working days of the original hearing date or a mutually agreeable date. </w:t>
            </w:r>
          </w:p>
        </w:tc>
      </w:tr>
      <w:tr w:rsidR="002374E6" w:rsidRPr="00E646F9" w14:paraId="6569EF8C" w14:textId="77777777" w:rsidTr="00E646F9">
        <w:tc>
          <w:tcPr>
            <w:tcW w:w="675" w:type="dxa"/>
          </w:tcPr>
          <w:p w14:paraId="7BC3326D" w14:textId="77777777" w:rsidR="002374E6" w:rsidRPr="00E646F9" w:rsidRDefault="002374E6" w:rsidP="00E646F9">
            <w:pPr>
              <w:jc w:val="both"/>
              <w:rPr>
                <w:b/>
                <w:sz w:val="16"/>
                <w:szCs w:val="16"/>
                <w:u w:val="single"/>
                <w:lang w:val="en-GB"/>
              </w:rPr>
            </w:pPr>
          </w:p>
        </w:tc>
        <w:tc>
          <w:tcPr>
            <w:tcW w:w="9441" w:type="dxa"/>
          </w:tcPr>
          <w:p w14:paraId="0A727E74" w14:textId="77777777" w:rsidR="002374E6" w:rsidRPr="00E646F9" w:rsidRDefault="002374E6" w:rsidP="00E646F9">
            <w:pPr>
              <w:jc w:val="both"/>
              <w:rPr>
                <w:b/>
                <w:sz w:val="16"/>
                <w:szCs w:val="16"/>
                <w:u w:val="single"/>
                <w:lang w:val="en-GB"/>
              </w:rPr>
            </w:pPr>
          </w:p>
        </w:tc>
      </w:tr>
      <w:tr w:rsidR="0091377B" w:rsidRPr="00E646F9" w14:paraId="5D574B9F" w14:textId="77777777" w:rsidTr="00E646F9">
        <w:tc>
          <w:tcPr>
            <w:tcW w:w="675" w:type="dxa"/>
          </w:tcPr>
          <w:p w14:paraId="2C17ABAC" w14:textId="77777777" w:rsidR="0091377B" w:rsidRPr="00E646F9" w:rsidRDefault="0091377B" w:rsidP="00E646F9">
            <w:pPr>
              <w:jc w:val="both"/>
              <w:rPr>
                <w:b/>
                <w:lang w:val="en-GB"/>
              </w:rPr>
            </w:pPr>
          </w:p>
        </w:tc>
        <w:tc>
          <w:tcPr>
            <w:tcW w:w="9441" w:type="dxa"/>
          </w:tcPr>
          <w:p w14:paraId="2321A8D9" w14:textId="29714F32" w:rsidR="0091377B" w:rsidRPr="00E646F9" w:rsidRDefault="0091377B" w:rsidP="00E646F9">
            <w:pPr>
              <w:jc w:val="both"/>
              <w:rPr>
                <w:lang w:val="en-GB"/>
              </w:rPr>
            </w:pPr>
            <w:r w:rsidRPr="00E646F9">
              <w:rPr>
                <w:lang w:val="en-GB"/>
              </w:rPr>
              <w:t>Where an employee continues to be unavailable to attend the hearing, the D</w:t>
            </w:r>
            <w:r w:rsidR="00505C21">
              <w:rPr>
                <w:lang w:val="en-GB"/>
              </w:rPr>
              <w:t>M</w:t>
            </w:r>
            <w:r w:rsidRPr="00E646F9">
              <w:rPr>
                <w:lang w:val="en-GB"/>
              </w:rPr>
              <w:t xml:space="preserve"> may conclude that a decision will be made in the employee’s absence on the evidence available. The employee should be informed accordingly and offered the opportunity to submit a further written statement for consideration by the D</w:t>
            </w:r>
            <w:r w:rsidR="00505C21">
              <w:rPr>
                <w:lang w:val="en-GB"/>
              </w:rPr>
              <w:t>M (and Panel)</w:t>
            </w:r>
            <w:r w:rsidRPr="00E646F9">
              <w:rPr>
                <w:lang w:val="en-GB"/>
              </w:rPr>
              <w:t>. Alternatively, their chosen companion (if they have one) may attend the hearing and present their case on their behalf. Before a decision is made to proceed in the employee’s absence, the employee must have been afforded reasonable opportunity to attend the hearing in person.</w:t>
            </w:r>
          </w:p>
        </w:tc>
      </w:tr>
      <w:tr w:rsidR="0091377B" w:rsidRPr="00E646F9" w14:paraId="7A3F83C2" w14:textId="77777777" w:rsidTr="00E646F9">
        <w:tc>
          <w:tcPr>
            <w:tcW w:w="675" w:type="dxa"/>
          </w:tcPr>
          <w:p w14:paraId="78FCF4D7" w14:textId="77777777" w:rsidR="0091377B" w:rsidRPr="00E646F9" w:rsidRDefault="0091377B" w:rsidP="00E646F9">
            <w:pPr>
              <w:jc w:val="both"/>
              <w:rPr>
                <w:b/>
                <w:sz w:val="16"/>
                <w:szCs w:val="16"/>
                <w:u w:val="single"/>
                <w:lang w:val="en-GB"/>
              </w:rPr>
            </w:pPr>
          </w:p>
        </w:tc>
        <w:tc>
          <w:tcPr>
            <w:tcW w:w="9441" w:type="dxa"/>
          </w:tcPr>
          <w:p w14:paraId="1B49D365" w14:textId="77777777" w:rsidR="0091377B" w:rsidRPr="00E646F9" w:rsidRDefault="0091377B" w:rsidP="00E646F9">
            <w:pPr>
              <w:jc w:val="both"/>
              <w:rPr>
                <w:b/>
                <w:sz w:val="16"/>
                <w:szCs w:val="16"/>
                <w:u w:val="single"/>
                <w:lang w:val="en-GB"/>
              </w:rPr>
            </w:pPr>
          </w:p>
        </w:tc>
      </w:tr>
      <w:tr w:rsidR="0091377B" w:rsidRPr="00E646F9" w14:paraId="603F87ED" w14:textId="77777777" w:rsidTr="00E646F9">
        <w:tc>
          <w:tcPr>
            <w:tcW w:w="675" w:type="dxa"/>
          </w:tcPr>
          <w:p w14:paraId="71AEA0E9" w14:textId="77777777" w:rsidR="0091377B" w:rsidRPr="00E646F9" w:rsidRDefault="0091377B" w:rsidP="00E646F9">
            <w:pPr>
              <w:jc w:val="both"/>
              <w:rPr>
                <w:b/>
                <w:lang w:val="en-GB"/>
              </w:rPr>
            </w:pPr>
            <w:r w:rsidRPr="00E646F9">
              <w:rPr>
                <w:b/>
                <w:lang w:val="en-GB"/>
              </w:rPr>
              <w:t>11</w:t>
            </w:r>
          </w:p>
        </w:tc>
        <w:tc>
          <w:tcPr>
            <w:tcW w:w="9441" w:type="dxa"/>
          </w:tcPr>
          <w:p w14:paraId="535FF92A" w14:textId="77777777" w:rsidR="0091377B" w:rsidRDefault="0091377B" w:rsidP="00E646F9">
            <w:pPr>
              <w:jc w:val="both"/>
              <w:rPr>
                <w:b/>
                <w:lang w:val="en-GB"/>
              </w:rPr>
            </w:pPr>
            <w:bookmarkStart w:id="12" w:name="Managing_the_disciplinary_hearing"/>
            <w:r w:rsidRPr="00E646F9">
              <w:rPr>
                <w:b/>
                <w:lang w:val="en-GB"/>
              </w:rPr>
              <w:t xml:space="preserve">Managing the disciplinary hearing </w:t>
            </w:r>
            <w:bookmarkEnd w:id="12"/>
          </w:p>
          <w:p w14:paraId="23E6971A" w14:textId="77777777" w:rsidR="00EE6765" w:rsidRPr="00EE6765" w:rsidRDefault="00EE6765" w:rsidP="00E646F9">
            <w:pPr>
              <w:jc w:val="both"/>
              <w:rPr>
                <w:b/>
                <w:sz w:val="10"/>
                <w:szCs w:val="10"/>
                <w:lang w:val="en-GB"/>
              </w:rPr>
            </w:pPr>
          </w:p>
        </w:tc>
      </w:tr>
      <w:tr w:rsidR="0091377B" w:rsidRPr="00E646F9" w14:paraId="56168559" w14:textId="77777777" w:rsidTr="00E646F9">
        <w:tc>
          <w:tcPr>
            <w:tcW w:w="675" w:type="dxa"/>
          </w:tcPr>
          <w:p w14:paraId="004E73E1" w14:textId="77777777" w:rsidR="0091377B" w:rsidRPr="00E646F9" w:rsidRDefault="0091377B" w:rsidP="00E646F9">
            <w:pPr>
              <w:jc w:val="both"/>
              <w:rPr>
                <w:b/>
                <w:lang w:val="en-GB"/>
              </w:rPr>
            </w:pPr>
          </w:p>
        </w:tc>
        <w:tc>
          <w:tcPr>
            <w:tcW w:w="9441" w:type="dxa"/>
          </w:tcPr>
          <w:p w14:paraId="5CC03DFA" w14:textId="00ED1781" w:rsidR="0091377B" w:rsidRPr="00E646F9" w:rsidRDefault="0091377B" w:rsidP="00E646F9">
            <w:pPr>
              <w:jc w:val="both"/>
              <w:rPr>
                <w:lang w:val="en-GB"/>
              </w:rPr>
            </w:pPr>
            <w:r w:rsidRPr="00E646F9">
              <w:rPr>
                <w:lang w:val="en-GB"/>
              </w:rPr>
              <w:t>The purpose of the hearing is to establish the facts of the suspected misconduct, for the employee to state their case and for the D</w:t>
            </w:r>
            <w:r w:rsidR="00505C21">
              <w:rPr>
                <w:lang w:val="en-GB"/>
              </w:rPr>
              <w:t>M</w:t>
            </w:r>
            <w:r w:rsidR="00142CC8">
              <w:rPr>
                <w:lang w:val="en-GB"/>
              </w:rPr>
              <w:t xml:space="preserve"> (and Panel)</w:t>
            </w:r>
            <w:r w:rsidRPr="00E646F9">
              <w:rPr>
                <w:lang w:val="en-GB"/>
              </w:rPr>
              <w:t xml:space="preserve"> to make a decision if, on balance, the employee is blameworthy of the allegation(s) against them.  </w:t>
            </w:r>
          </w:p>
        </w:tc>
      </w:tr>
      <w:tr w:rsidR="0091377B" w:rsidRPr="00E646F9" w14:paraId="7D44EE89" w14:textId="77777777" w:rsidTr="00E646F9">
        <w:tc>
          <w:tcPr>
            <w:tcW w:w="675" w:type="dxa"/>
          </w:tcPr>
          <w:p w14:paraId="39069447" w14:textId="77777777" w:rsidR="0091377B" w:rsidRPr="00E646F9" w:rsidRDefault="0091377B" w:rsidP="00E646F9">
            <w:pPr>
              <w:jc w:val="both"/>
              <w:rPr>
                <w:b/>
                <w:sz w:val="16"/>
                <w:szCs w:val="16"/>
                <w:u w:val="single"/>
                <w:lang w:val="en-GB"/>
              </w:rPr>
            </w:pPr>
          </w:p>
        </w:tc>
        <w:tc>
          <w:tcPr>
            <w:tcW w:w="9441" w:type="dxa"/>
          </w:tcPr>
          <w:p w14:paraId="4C7345AD" w14:textId="77777777" w:rsidR="0091377B" w:rsidRPr="00E646F9" w:rsidRDefault="0091377B" w:rsidP="00E646F9">
            <w:pPr>
              <w:jc w:val="both"/>
              <w:rPr>
                <w:b/>
                <w:sz w:val="16"/>
                <w:szCs w:val="16"/>
                <w:u w:val="single"/>
                <w:lang w:val="en-GB"/>
              </w:rPr>
            </w:pPr>
          </w:p>
        </w:tc>
      </w:tr>
      <w:tr w:rsidR="002374E6" w:rsidRPr="00E646F9" w14:paraId="46F212E6" w14:textId="77777777" w:rsidTr="00E646F9">
        <w:trPr>
          <w:trHeight w:val="4253"/>
        </w:trPr>
        <w:tc>
          <w:tcPr>
            <w:tcW w:w="675" w:type="dxa"/>
          </w:tcPr>
          <w:p w14:paraId="5880052A" w14:textId="77777777" w:rsidR="002374E6" w:rsidRPr="00E646F9" w:rsidRDefault="002374E6" w:rsidP="00E646F9">
            <w:pPr>
              <w:jc w:val="both"/>
              <w:rPr>
                <w:b/>
                <w:lang w:val="en-GB"/>
              </w:rPr>
            </w:pPr>
          </w:p>
        </w:tc>
        <w:tc>
          <w:tcPr>
            <w:tcW w:w="9441" w:type="dxa"/>
          </w:tcPr>
          <w:p w14:paraId="4252FECA" w14:textId="5DF7EB35" w:rsidR="002374E6" w:rsidRPr="00E646F9" w:rsidRDefault="002374E6" w:rsidP="00E646F9">
            <w:pPr>
              <w:jc w:val="both"/>
              <w:rPr>
                <w:lang w:val="en-GB"/>
              </w:rPr>
            </w:pPr>
            <w:r w:rsidRPr="00E646F9">
              <w:rPr>
                <w:lang w:val="en-GB"/>
              </w:rPr>
              <w:t>It is good practice for the D</w:t>
            </w:r>
            <w:r w:rsidR="00505C21">
              <w:rPr>
                <w:lang w:val="en-GB"/>
              </w:rPr>
              <w:t>M</w:t>
            </w:r>
            <w:r w:rsidRPr="00E646F9">
              <w:rPr>
                <w:lang w:val="en-GB"/>
              </w:rPr>
              <w:t xml:space="preserve"> to:</w:t>
            </w:r>
          </w:p>
          <w:p w14:paraId="05055FC2" w14:textId="77777777" w:rsidR="002374E6" w:rsidRPr="00E646F9" w:rsidRDefault="002374E6" w:rsidP="00E646F9">
            <w:pPr>
              <w:numPr>
                <w:ilvl w:val="0"/>
                <w:numId w:val="19"/>
              </w:numPr>
              <w:jc w:val="both"/>
              <w:rPr>
                <w:lang w:val="en-GB"/>
              </w:rPr>
            </w:pPr>
            <w:r w:rsidRPr="00E646F9">
              <w:rPr>
                <w:lang w:val="en-GB"/>
              </w:rPr>
              <w:t>use the Order of Proceedings document to provide a clear structure to the hearing</w:t>
            </w:r>
          </w:p>
          <w:p w14:paraId="3A3736D2" w14:textId="77777777" w:rsidR="002374E6" w:rsidRPr="00E646F9" w:rsidRDefault="002374E6" w:rsidP="00E646F9">
            <w:pPr>
              <w:numPr>
                <w:ilvl w:val="0"/>
                <w:numId w:val="19"/>
              </w:numPr>
              <w:jc w:val="both"/>
              <w:rPr>
                <w:lang w:val="en-GB"/>
              </w:rPr>
            </w:pPr>
            <w:r w:rsidRPr="00E646F9">
              <w:rPr>
                <w:lang w:val="en-GB"/>
              </w:rPr>
              <w:t>open the hearing and introduce those present</w:t>
            </w:r>
          </w:p>
          <w:p w14:paraId="733EE99B" w14:textId="77777777" w:rsidR="002374E6" w:rsidRPr="00E646F9" w:rsidRDefault="002374E6" w:rsidP="00E646F9">
            <w:pPr>
              <w:numPr>
                <w:ilvl w:val="0"/>
                <w:numId w:val="19"/>
              </w:numPr>
              <w:jc w:val="both"/>
              <w:rPr>
                <w:lang w:val="en-GB"/>
              </w:rPr>
            </w:pPr>
            <w:r w:rsidRPr="00E646F9">
              <w:rPr>
                <w:lang w:val="en-GB"/>
              </w:rPr>
              <w:t>explain to the employee that the purpose of the hearing is to consider the facts in relation to the alleged misconduct and determine what, if any, disciplinary action is appropriate</w:t>
            </w:r>
          </w:p>
          <w:p w14:paraId="4F94DEE9" w14:textId="22AB6810" w:rsidR="002374E6" w:rsidRPr="00E646F9" w:rsidRDefault="002374E6" w:rsidP="00E646F9">
            <w:pPr>
              <w:numPr>
                <w:ilvl w:val="0"/>
                <w:numId w:val="19"/>
              </w:numPr>
              <w:jc w:val="both"/>
              <w:rPr>
                <w:lang w:val="en-GB"/>
              </w:rPr>
            </w:pPr>
            <w:r w:rsidRPr="00E646F9">
              <w:rPr>
                <w:lang w:val="en-GB"/>
              </w:rPr>
              <w:t>explain how the meeting will be conducted</w:t>
            </w:r>
            <w:r w:rsidR="00142CC8">
              <w:rPr>
                <w:lang w:val="en-GB"/>
              </w:rPr>
              <w:t>,</w:t>
            </w:r>
            <w:r w:rsidRPr="00E646F9">
              <w:rPr>
                <w:lang w:val="en-GB"/>
              </w:rPr>
              <w:t xml:space="preserve"> including an explanation of the use of adjournments by all parties and comfort breaks</w:t>
            </w:r>
          </w:p>
          <w:p w14:paraId="1D387760" w14:textId="77777777" w:rsidR="002374E6" w:rsidRPr="00E646F9" w:rsidRDefault="002374E6" w:rsidP="00E646F9">
            <w:pPr>
              <w:numPr>
                <w:ilvl w:val="0"/>
                <w:numId w:val="19"/>
              </w:numPr>
              <w:jc w:val="both"/>
              <w:rPr>
                <w:lang w:val="en-GB"/>
              </w:rPr>
            </w:pPr>
            <w:r w:rsidRPr="00E646F9">
              <w:rPr>
                <w:lang w:val="en-GB"/>
              </w:rPr>
              <w:t xml:space="preserve">manage any welfare and engagement issues arising throughout the course of the hearing </w:t>
            </w:r>
          </w:p>
          <w:p w14:paraId="1A48527A" w14:textId="0305D8A8" w:rsidR="002374E6" w:rsidRDefault="002374E6" w:rsidP="00E646F9">
            <w:pPr>
              <w:numPr>
                <w:ilvl w:val="0"/>
                <w:numId w:val="19"/>
              </w:numPr>
              <w:jc w:val="both"/>
              <w:rPr>
                <w:lang w:val="en-GB"/>
              </w:rPr>
            </w:pPr>
            <w:r w:rsidRPr="00E646F9">
              <w:rPr>
                <w:lang w:val="en-GB"/>
              </w:rPr>
              <w:t>ensure that any witnesses being called to attend the hearing are aware of their scheduled time and are kept informed of any delays, should they occur</w:t>
            </w:r>
          </w:p>
          <w:p w14:paraId="6CDB5FCC" w14:textId="0563CB30" w:rsidR="00142CC8" w:rsidRPr="00E646F9" w:rsidRDefault="00142CC8" w:rsidP="00E646F9">
            <w:pPr>
              <w:numPr>
                <w:ilvl w:val="0"/>
                <w:numId w:val="19"/>
              </w:numPr>
              <w:jc w:val="both"/>
              <w:rPr>
                <w:lang w:val="en-GB"/>
              </w:rPr>
            </w:pPr>
            <w:r>
              <w:rPr>
                <w:lang w:val="en-GB"/>
              </w:rPr>
              <w:t>ensure that a note-taker is present to make a record for the DM/School (a clerk from Governor Services often provides this support)</w:t>
            </w:r>
          </w:p>
          <w:p w14:paraId="6390D96D" w14:textId="6265E830" w:rsidR="002374E6" w:rsidRPr="00E646F9" w:rsidRDefault="002374E6" w:rsidP="00E646F9">
            <w:pPr>
              <w:numPr>
                <w:ilvl w:val="0"/>
                <w:numId w:val="19"/>
              </w:numPr>
              <w:jc w:val="both"/>
              <w:rPr>
                <w:lang w:val="en-GB"/>
              </w:rPr>
            </w:pPr>
            <w:r w:rsidRPr="00E646F9">
              <w:rPr>
                <w:lang w:val="en-GB"/>
              </w:rPr>
              <w:t xml:space="preserve">make the employee and their </w:t>
            </w:r>
            <w:r w:rsidR="00142CC8">
              <w:rPr>
                <w:lang w:val="en-GB"/>
              </w:rPr>
              <w:t>t</w:t>
            </w:r>
            <w:r w:rsidRPr="00E646F9">
              <w:rPr>
                <w:lang w:val="en-GB"/>
              </w:rPr>
              <w:t xml:space="preserve">rade </w:t>
            </w:r>
            <w:r w:rsidR="00142CC8">
              <w:rPr>
                <w:lang w:val="en-GB"/>
              </w:rPr>
              <w:t>u</w:t>
            </w:r>
            <w:r w:rsidRPr="00E646F9">
              <w:rPr>
                <w:lang w:val="en-GB"/>
              </w:rPr>
              <w:t xml:space="preserve">nion representative aware that they may take their own notes throughout the appeal hearing </w:t>
            </w:r>
          </w:p>
        </w:tc>
      </w:tr>
      <w:tr w:rsidR="0091377B" w:rsidRPr="00E646F9" w14:paraId="313748EC" w14:textId="77777777" w:rsidTr="00E646F9">
        <w:tc>
          <w:tcPr>
            <w:tcW w:w="675" w:type="dxa"/>
          </w:tcPr>
          <w:p w14:paraId="4FCBD566" w14:textId="77777777" w:rsidR="0091377B" w:rsidRPr="00E646F9" w:rsidRDefault="0091377B" w:rsidP="00E646F9">
            <w:pPr>
              <w:jc w:val="both"/>
              <w:rPr>
                <w:b/>
                <w:sz w:val="16"/>
                <w:szCs w:val="16"/>
                <w:u w:val="single"/>
                <w:lang w:val="en-GB"/>
              </w:rPr>
            </w:pPr>
          </w:p>
        </w:tc>
        <w:tc>
          <w:tcPr>
            <w:tcW w:w="9441" w:type="dxa"/>
          </w:tcPr>
          <w:p w14:paraId="59C68DB5" w14:textId="77777777" w:rsidR="0091377B" w:rsidRPr="00E646F9" w:rsidRDefault="0091377B" w:rsidP="00E646F9">
            <w:pPr>
              <w:jc w:val="both"/>
              <w:rPr>
                <w:b/>
                <w:sz w:val="16"/>
                <w:szCs w:val="16"/>
                <w:u w:val="single"/>
                <w:lang w:val="en-GB"/>
              </w:rPr>
            </w:pPr>
          </w:p>
        </w:tc>
      </w:tr>
      <w:tr w:rsidR="0091377B" w:rsidRPr="00E646F9" w14:paraId="19FA78C1" w14:textId="77777777" w:rsidTr="00E646F9">
        <w:tc>
          <w:tcPr>
            <w:tcW w:w="675" w:type="dxa"/>
          </w:tcPr>
          <w:p w14:paraId="30F55C5A" w14:textId="77777777" w:rsidR="0091377B" w:rsidRPr="00E646F9" w:rsidRDefault="0091377B" w:rsidP="00E646F9">
            <w:pPr>
              <w:jc w:val="both"/>
              <w:rPr>
                <w:b/>
                <w:lang w:val="en-GB"/>
              </w:rPr>
            </w:pPr>
            <w:r w:rsidRPr="00E646F9">
              <w:rPr>
                <w:b/>
                <w:lang w:val="en-GB"/>
              </w:rPr>
              <w:t>12</w:t>
            </w:r>
          </w:p>
        </w:tc>
        <w:tc>
          <w:tcPr>
            <w:tcW w:w="9441" w:type="dxa"/>
          </w:tcPr>
          <w:p w14:paraId="4FE4C1A2" w14:textId="77777777" w:rsidR="0091377B" w:rsidRDefault="0091377B" w:rsidP="00E646F9">
            <w:pPr>
              <w:jc w:val="both"/>
              <w:rPr>
                <w:b/>
                <w:lang w:val="en-GB"/>
              </w:rPr>
            </w:pPr>
            <w:bookmarkStart w:id="13" w:name="Witnesses"/>
            <w:r w:rsidRPr="00E646F9">
              <w:rPr>
                <w:b/>
                <w:lang w:val="en-GB"/>
              </w:rPr>
              <w:t>Witnesses</w:t>
            </w:r>
            <w:bookmarkEnd w:id="13"/>
          </w:p>
          <w:p w14:paraId="15E554FF" w14:textId="77777777" w:rsidR="00EE6765" w:rsidRPr="00EE6765" w:rsidRDefault="00EE6765" w:rsidP="00E646F9">
            <w:pPr>
              <w:jc w:val="both"/>
              <w:rPr>
                <w:b/>
                <w:sz w:val="10"/>
                <w:szCs w:val="10"/>
                <w:lang w:val="en-GB"/>
              </w:rPr>
            </w:pPr>
          </w:p>
        </w:tc>
      </w:tr>
      <w:tr w:rsidR="002374E6" w:rsidRPr="00E646F9" w14:paraId="48C5674F" w14:textId="77777777" w:rsidTr="00E646F9">
        <w:tc>
          <w:tcPr>
            <w:tcW w:w="675" w:type="dxa"/>
          </w:tcPr>
          <w:p w14:paraId="38F74DD8" w14:textId="77777777" w:rsidR="002374E6" w:rsidRPr="00E646F9" w:rsidRDefault="002374E6" w:rsidP="00E646F9">
            <w:pPr>
              <w:jc w:val="both"/>
              <w:rPr>
                <w:b/>
                <w:lang w:val="en-GB"/>
              </w:rPr>
            </w:pPr>
          </w:p>
        </w:tc>
        <w:tc>
          <w:tcPr>
            <w:tcW w:w="9441" w:type="dxa"/>
          </w:tcPr>
          <w:p w14:paraId="0272271F" w14:textId="63606AE8" w:rsidR="00083EB9" w:rsidRPr="00C13CEE" w:rsidRDefault="00083EB9" w:rsidP="00E646F9">
            <w:pPr>
              <w:jc w:val="both"/>
              <w:rPr>
                <w:lang w:val="en-GB"/>
              </w:rPr>
            </w:pPr>
            <w:r w:rsidRPr="00083EB9">
              <w:rPr>
                <w:lang w:val="en-GB"/>
              </w:rPr>
              <w:t xml:space="preserve">Wherever possible, any relevant witnesses to the alleged misconduct, including any from outside of the organisation, should be </w:t>
            </w:r>
            <w:r w:rsidRPr="00C13CEE">
              <w:rPr>
                <w:lang w:val="en-GB"/>
              </w:rPr>
              <w:t xml:space="preserve">interviewed as part of the investigation. Internal witnesses i.e. employees of the </w:t>
            </w:r>
            <w:r w:rsidR="00142CC8" w:rsidRPr="00C13CEE">
              <w:rPr>
                <w:lang w:val="en-GB"/>
              </w:rPr>
              <w:t>School</w:t>
            </w:r>
            <w:r w:rsidRPr="00C13CEE">
              <w:rPr>
                <w:lang w:val="en-GB"/>
              </w:rPr>
              <w:t>, who are considered to have something to contribute to the investigation, are expected to participate as a witness in the process e.g. attend an investigation interview and any disciplinary hearing, if required to do so.</w:t>
            </w:r>
          </w:p>
          <w:p w14:paraId="705386F5" w14:textId="1655BACC" w:rsidR="00083EB9" w:rsidRDefault="00083EB9" w:rsidP="00E646F9">
            <w:pPr>
              <w:jc w:val="both"/>
              <w:rPr>
                <w:lang w:val="en-GB"/>
              </w:rPr>
            </w:pPr>
            <w:r w:rsidRPr="00C13CEE">
              <w:rPr>
                <w:lang w:val="en-GB"/>
              </w:rPr>
              <w:t xml:space="preserve">It is an expectation of the </w:t>
            </w:r>
            <w:r w:rsidR="00142CC8" w:rsidRPr="00C13CEE">
              <w:rPr>
                <w:lang w:val="en-GB"/>
              </w:rPr>
              <w:t>School</w:t>
            </w:r>
            <w:r w:rsidRPr="00C13CEE">
              <w:rPr>
                <w:lang w:val="en-GB"/>
              </w:rPr>
              <w:t xml:space="preserve"> that witnesses, if called, will participate in the process. However, there may be instances where witnesses</w:t>
            </w:r>
            <w:r w:rsidRPr="00083EB9">
              <w:rPr>
                <w:lang w:val="en-GB"/>
              </w:rPr>
              <w:t xml:space="preserve"> feel uncomfortable or, in some cases, afraid to participate</w:t>
            </w:r>
            <w:r w:rsidR="00142CC8">
              <w:rPr>
                <w:lang w:val="en-GB"/>
              </w:rPr>
              <w:t>,</w:t>
            </w:r>
            <w:r w:rsidRPr="00083EB9">
              <w:rPr>
                <w:lang w:val="en-GB"/>
              </w:rPr>
              <w:t xml:space="preserve"> which may lead to objections or a refusal to engage.  </w:t>
            </w:r>
            <w:r w:rsidRPr="00083EB9">
              <w:rPr>
                <w:lang w:val="en-GB"/>
              </w:rPr>
              <w:lastRenderedPageBreak/>
              <w:t>In such instances, the D</w:t>
            </w:r>
            <w:r w:rsidR="00142CC8">
              <w:rPr>
                <w:lang w:val="en-GB"/>
              </w:rPr>
              <w:t>M</w:t>
            </w:r>
            <w:r w:rsidRPr="00083EB9">
              <w:rPr>
                <w:lang w:val="en-GB"/>
              </w:rPr>
              <w:t xml:space="preserve"> must ascertain the reasons as to the nature of their concerns and seek to address these sensitively to enable t</w:t>
            </w:r>
            <w:r w:rsidR="00800165">
              <w:rPr>
                <w:lang w:val="en-GB"/>
              </w:rPr>
              <w:t>he</w:t>
            </w:r>
            <w:r w:rsidRPr="00083EB9">
              <w:rPr>
                <w:lang w:val="en-GB"/>
              </w:rPr>
              <w:t xml:space="preserve"> witnesses to participate in the process.</w:t>
            </w:r>
          </w:p>
          <w:p w14:paraId="4F6D55C6" w14:textId="77777777" w:rsidR="00083EB9" w:rsidRDefault="00083EB9" w:rsidP="00E646F9">
            <w:pPr>
              <w:jc w:val="both"/>
              <w:rPr>
                <w:lang w:val="en-GB"/>
              </w:rPr>
            </w:pPr>
          </w:p>
          <w:p w14:paraId="30806592" w14:textId="4B9D0687" w:rsidR="002374E6" w:rsidRPr="00E646F9" w:rsidRDefault="002374E6" w:rsidP="00E646F9">
            <w:pPr>
              <w:jc w:val="both"/>
              <w:rPr>
                <w:lang w:val="en-GB"/>
              </w:rPr>
            </w:pPr>
            <w:r w:rsidRPr="00E646F9">
              <w:rPr>
                <w:lang w:val="en-GB"/>
              </w:rPr>
              <w:t>Relevant witnesses are those that are able to provide factual information or evidence which either corroborates the allegations</w:t>
            </w:r>
            <w:r w:rsidR="00800165">
              <w:rPr>
                <w:lang w:val="en-GB"/>
              </w:rPr>
              <w:t>,</w:t>
            </w:r>
            <w:r w:rsidRPr="00E646F9">
              <w:rPr>
                <w:lang w:val="en-GB"/>
              </w:rPr>
              <w:t xml:space="preserve"> or supports the employee’s defence. As part of the investigation, the investigator will determine which witnesses will be interviewed, including any put forward by the employee or their representative.</w:t>
            </w:r>
          </w:p>
        </w:tc>
      </w:tr>
      <w:tr w:rsidR="002374E6" w:rsidRPr="00E646F9" w14:paraId="2B9402A1" w14:textId="77777777" w:rsidTr="00E646F9">
        <w:tc>
          <w:tcPr>
            <w:tcW w:w="675" w:type="dxa"/>
          </w:tcPr>
          <w:p w14:paraId="5819104C" w14:textId="77777777" w:rsidR="002374E6" w:rsidRPr="00E646F9" w:rsidRDefault="002374E6" w:rsidP="00E646F9">
            <w:pPr>
              <w:jc w:val="both"/>
              <w:rPr>
                <w:b/>
                <w:lang w:val="en-GB"/>
              </w:rPr>
            </w:pPr>
          </w:p>
        </w:tc>
        <w:tc>
          <w:tcPr>
            <w:tcW w:w="9441" w:type="dxa"/>
          </w:tcPr>
          <w:p w14:paraId="54932234" w14:textId="77777777" w:rsidR="002374E6" w:rsidRPr="00E646F9" w:rsidRDefault="002374E6" w:rsidP="00E646F9">
            <w:pPr>
              <w:jc w:val="both"/>
              <w:rPr>
                <w:lang w:val="en-GB"/>
              </w:rPr>
            </w:pPr>
          </w:p>
        </w:tc>
      </w:tr>
      <w:tr w:rsidR="002374E6" w:rsidRPr="00E646F9" w14:paraId="32B497CC" w14:textId="77777777" w:rsidTr="00E646F9">
        <w:tc>
          <w:tcPr>
            <w:tcW w:w="675" w:type="dxa"/>
          </w:tcPr>
          <w:p w14:paraId="683596E1" w14:textId="77777777" w:rsidR="002374E6" w:rsidRPr="00E646F9" w:rsidRDefault="002374E6" w:rsidP="00E646F9">
            <w:pPr>
              <w:jc w:val="both"/>
              <w:rPr>
                <w:b/>
                <w:lang w:val="en-GB"/>
              </w:rPr>
            </w:pPr>
          </w:p>
        </w:tc>
        <w:tc>
          <w:tcPr>
            <w:tcW w:w="9441" w:type="dxa"/>
          </w:tcPr>
          <w:p w14:paraId="6AEA1F03" w14:textId="77777777" w:rsidR="002374E6" w:rsidRPr="00E646F9" w:rsidRDefault="002374E6" w:rsidP="00E646F9">
            <w:pPr>
              <w:jc w:val="both"/>
              <w:rPr>
                <w:lang w:val="en-GB"/>
              </w:rPr>
            </w:pPr>
            <w:r w:rsidRPr="00E646F9">
              <w:rPr>
                <w:lang w:val="en-GB"/>
              </w:rPr>
              <w:t>The employee or their representative may put forward the names of the witnesses who they wish to be interviewed as part of the disciplinary investigation.</w:t>
            </w:r>
          </w:p>
        </w:tc>
      </w:tr>
      <w:tr w:rsidR="002374E6" w:rsidRPr="00E646F9" w14:paraId="079CE08B" w14:textId="77777777" w:rsidTr="00E646F9">
        <w:tc>
          <w:tcPr>
            <w:tcW w:w="675" w:type="dxa"/>
          </w:tcPr>
          <w:p w14:paraId="5530418D" w14:textId="77777777" w:rsidR="002374E6" w:rsidRPr="00E646F9" w:rsidRDefault="002374E6" w:rsidP="00E646F9">
            <w:pPr>
              <w:jc w:val="both"/>
              <w:rPr>
                <w:b/>
                <w:lang w:val="en-GB"/>
              </w:rPr>
            </w:pPr>
          </w:p>
        </w:tc>
        <w:tc>
          <w:tcPr>
            <w:tcW w:w="9441" w:type="dxa"/>
          </w:tcPr>
          <w:p w14:paraId="374FB343" w14:textId="77777777" w:rsidR="002374E6" w:rsidRPr="00E646F9" w:rsidRDefault="002374E6" w:rsidP="00E646F9">
            <w:pPr>
              <w:jc w:val="both"/>
              <w:rPr>
                <w:lang w:val="en-GB"/>
              </w:rPr>
            </w:pPr>
          </w:p>
        </w:tc>
      </w:tr>
      <w:tr w:rsidR="002374E6" w:rsidRPr="00E646F9" w14:paraId="3E8F46B5" w14:textId="77777777" w:rsidTr="00E646F9">
        <w:tc>
          <w:tcPr>
            <w:tcW w:w="675" w:type="dxa"/>
          </w:tcPr>
          <w:p w14:paraId="285EE7C0" w14:textId="77777777" w:rsidR="002374E6" w:rsidRPr="00E646F9" w:rsidRDefault="002374E6" w:rsidP="00E646F9">
            <w:pPr>
              <w:jc w:val="both"/>
              <w:rPr>
                <w:b/>
                <w:lang w:val="en-GB"/>
              </w:rPr>
            </w:pPr>
          </w:p>
        </w:tc>
        <w:tc>
          <w:tcPr>
            <w:tcW w:w="9441" w:type="dxa"/>
          </w:tcPr>
          <w:p w14:paraId="5BED6D84" w14:textId="42424A8F" w:rsidR="002374E6" w:rsidRPr="00E646F9" w:rsidRDefault="002374E6" w:rsidP="00E646F9">
            <w:pPr>
              <w:jc w:val="both"/>
              <w:rPr>
                <w:lang w:val="en-GB"/>
              </w:rPr>
            </w:pPr>
            <w:r w:rsidRPr="00E646F9">
              <w:rPr>
                <w:lang w:val="en-GB"/>
              </w:rPr>
              <w:t>Where it has not been possible to interview a witness as part of the investigation, the employee or their trade union may make a request to the D</w:t>
            </w:r>
            <w:r w:rsidR="00800165">
              <w:rPr>
                <w:lang w:val="en-GB"/>
              </w:rPr>
              <w:t>M</w:t>
            </w:r>
            <w:r w:rsidRPr="00E646F9">
              <w:rPr>
                <w:lang w:val="en-GB"/>
              </w:rPr>
              <w:t xml:space="preserve"> for the witness to be interviewed by the investigator at the disciplinary hearing.  </w:t>
            </w:r>
          </w:p>
        </w:tc>
      </w:tr>
      <w:tr w:rsidR="002374E6" w:rsidRPr="00E646F9" w14:paraId="7A9EC9CD" w14:textId="77777777" w:rsidTr="00E646F9">
        <w:tc>
          <w:tcPr>
            <w:tcW w:w="675" w:type="dxa"/>
          </w:tcPr>
          <w:p w14:paraId="19985ADC" w14:textId="77777777" w:rsidR="002374E6" w:rsidRPr="00E646F9" w:rsidRDefault="002374E6" w:rsidP="00E646F9">
            <w:pPr>
              <w:jc w:val="both"/>
              <w:rPr>
                <w:b/>
                <w:lang w:val="en-GB"/>
              </w:rPr>
            </w:pPr>
          </w:p>
        </w:tc>
        <w:tc>
          <w:tcPr>
            <w:tcW w:w="9441" w:type="dxa"/>
          </w:tcPr>
          <w:p w14:paraId="04E259E1" w14:textId="77777777" w:rsidR="002374E6" w:rsidRPr="00E646F9" w:rsidRDefault="002374E6" w:rsidP="00E646F9">
            <w:pPr>
              <w:jc w:val="both"/>
              <w:rPr>
                <w:lang w:val="en-GB"/>
              </w:rPr>
            </w:pPr>
          </w:p>
        </w:tc>
      </w:tr>
      <w:tr w:rsidR="002374E6" w:rsidRPr="00E646F9" w14:paraId="68F4CE5E" w14:textId="77777777" w:rsidTr="00E646F9">
        <w:tc>
          <w:tcPr>
            <w:tcW w:w="675" w:type="dxa"/>
          </w:tcPr>
          <w:p w14:paraId="38B0BF19" w14:textId="77777777" w:rsidR="002374E6" w:rsidRPr="00E646F9" w:rsidRDefault="002374E6" w:rsidP="00E646F9">
            <w:pPr>
              <w:jc w:val="both"/>
              <w:rPr>
                <w:b/>
                <w:lang w:val="en-GB"/>
              </w:rPr>
            </w:pPr>
          </w:p>
        </w:tc>
        <w:tc>
          <w:tcPr>
            <w:tcW w:w="9441" w:type="dxa"/>
          </w:tcPr>
          <w:p w14:paraId="6FA00536" w14:textId="77777777" w:rsidR="002374E6" w:rsidRPr="00E646F9" w:rsidRDefault="002374E6" w:rsidP="00E646F9">
            <w:pPr>
              <w:jc w:val="both"/>
              <w:rPr>
                <w:lang w:val="en-GB"/>
              </w:rPr>
            </w:pPr>
            <w:r w:rsidRPr="00E646F9">
              <w:rPr>
                <w:lang w:val="en-GB"/>
              </w:rPr>
              <w:t xml:space="preserve">The questioning of a witness by all parties at a disciplinary hearing should be undertaken respectfully so as not to intimidate or intentionally upset the witness. </w:t>
            </w:r>
          </w:p>
        </w:tc>
      </w:tr>
      <w:tr w:rsidR="002374E6" w:rsidRPr="00E646F9" w14:paraId="464213E8" w14:textId="77777777" w:rsidTr="00E646F9">
        <w:tc>
          <w:tcPr>
            <w:tcW w:w="675" w:type="dxa"/>
          </w:tcPr>
          <w:p w14:paraId="129DDFC4" w14:textId="77777777" w:rsidR="002374E6" w:rsidRPr="00E646F9" w:rsidRDefault="002374E6" w:rsidP="00E646F9">
            <w:pPr>
              <w:jc w:val="both"/>
              <w:rPr>
                <w:b/>
                <w:lang w:val="en-GB"/>
              </w:rPr>
            </w:pPr>
          </w:p>
        </w:tc>
        <w:tc>
          <w:tcPr>
            <w:tcW w:w="9441" w:type="dxa"/>
          </w:tcPr>
          <w:p w14:paraId="4D9E2018" w14:textId="77777777" w:rsidR="002374E6" w:rsidRPr="00E646F9" w:rsidRDefault="002374E6" w:rsidP="00E646F9">
            <w:pPr>
              <w:jc w:val="both"/>
              <w:rPr>
                <w:lang w:val="en-GB"/>
              </w:rPr>
            </w:pPr>
          </w:p>
        </w:tc>
      </w:tr>
      <w:tr w:rsidR="002374E6" w:rsidRPr="00E646F9" w14:paraId="0F31F41F" w14:textId="77777777" w:rsidTr="00E646F9">
        <w:tc>
          <w:tcPr>
            <w:tcW w:w="675" w:type="dxa"/>
          </w:tcPr>
          <w:p w14:paraId="7002874A" w14:textId="77777777" w:rsidR="002374E6" w:rsidRPr="00E646F9" w:rsidRDefault="002374E6" w:rsidP="00E646F9">
            <w:pPr>
              <w:jc w:val="both"/>
              <w:rPr>
                <w:b/>
                <w:lang w:val="en-GB"/>
              </w:rPr>
            </w:pPr>
          </w:p>
        </w:tc>
        <w:tc>
          <w:tcPr>
            <w:tcW w:w="9441" w:type="dxa"/>
          </w:tcPr>
          <w:p w14:paraId="2C0D242F" w14:textId="3933D1D3" w:rsidR="002374E6" w:rsidRPr="00E646F9" w:rsidRDefault="002374E6" w:rsidP="00E646F9">
            <w:pPr>
              <w:jc w:val="both"/>
              <w:rPr>
                <w:lang w:val="en-GB"/>
              </w:rPr>
            </w:pPr>
            <w:r w:rsidRPr="00E646F9">
              <w:rPr>
                <w:lang w:val="en-GB"/>
              </w:rPr>
              <w:t>Witnesses who the employee wishes to attend the disciplinary hearing in support of their defence, should approach the witness directly to request their attendance. The employee should then notify the D</w:t>
            </w:r>
            <w:r w:rsidR="00800165">
              <w:rPr>
                <w:lang w:val="en-GB"/>
              </w:rPr>
              <w:t>M</w:t>
            </w:r>
            <w:r w:rsidRPr="00E646F9">
              <w:rPr>
                <w:lang w:val="en-GB"/>
              </w:rPr>
              <w:t xml:space="preserve"> of the names of any witnesses they would like to attend the disciplinary hearing (the D</w:t>
            </w:r>
            <w:r w:rsidR="00800165">
              <w:rPr>
                <w:lang w:val="en-GB"/>
              </w:rPr>
              <w:t>M</w:t>
            </w:r>
            <w:r w:rsidRPr="00E646F9">
              <w:rPr>
                <w:lang w:val="en-GB"/>
              </w:rPr>
              <w:t xml:space="preserve"> will ask the employee for this information in their ‘invite to hearing’ letter).</w:t>
            </w:r>
          </w:p>
        </w:tc>
      </w:tr>
      <w:tr w:rsidR="002374E6" w:rsidRPr="00E646F9" w14:paraId="7A67DB31" w14:textId="77777777" w:rsidTr="00E646F9">
        <w:tc>
          <w:tcPr>
            <w:tcW w:w="675" w:type="dxa"/>
          </w:tcPr>
          <w:p w14:paraId="0A6F02F6" w14:textId="77777777" w:rsidR="002374E6" w:rsidRPr="00E646F9" w:rsidRDefault="002374E6" w:rsidP="00E646F9">
            <w:pPr>
              <w:jc w:val="both"/>
              <w:rPr>
                <w:b/>
                <w:lang w:val="en-GB"/>
              </w:rPr>
            </w:pPr>
          </w:p>
        </w:tc>
        <w:tc>
          <w:tcPr>
            <w:tcW w:w="9441" w:type="dxa"/>
          </w:tcPr>
          <w:p w14:paraId="5FD14599" w14:textId="77777777" w:rsidR="002374E6" w:rsidRPr="00E646F9" w:rsidRDefault="002374E6" w:rsidP="00E646F9">
            <w:pPr>
              <w:jc w:val="both"/>
              <w:rPr>
                <w:lang w:val="en-GB"/>
              </w:rPr>
            </w:pPr>
          </w:p>
        </w:tc>
      </w:tr>
      <w:tr w:rsidR="002374E6" w:rsidRPr="00E646F9" w14:paraId="46574D28" w14:textId="77777777" w:rsidTr="00E646F9">
        <w:tc>
          <w:tcPr>
            <w:tcW w:w="675" w:type="dxa"/>
          </w:tcPr>
          <w:p w14:paraId="7D50D41E" w14:textId="77777777" w:rsidR="002374E6" w:rsidRPr="00E646F9" w:rsidRDefault="002374E6" w:rsidP="00E646F9">
            <w:pPr>
              <w:jc w:val="both"/>
              <w:rPr>
                <w:b/>
                <w:lang w:val="en-GB"/>
              </w:rPr>
            </w:pPr>
          </w:p>
        </w:tc>
        <w:tc>
          <w:tcPr>
            <w:tcW w:w="9441" w:type="dxa"/>
          </w:tcPr>
          <w:p w14:paraId="20E683B4" w14:textId="2560C8A2" w:rsidR="002374E6" w:rsidRPr="00E646F9" w:rsidRDefault="002374E6" w:rsidP="00E646F9">
            <w:pPr>
              <w:jc w:val="both"/>
              <w:rPr>
                <w:lang w:val="en-GB"/>
              </w:rPr>
            </w:pPr>
            <w:r w:rsidRPr="00E646F9">
              <w:rPr>
                <w:lang w:val="en-GB"/>
              </w:rPr>
              <w:t>The D</w:t>
            </w:r>
            <w:r w:rsidR="00800165">
              <w:rPr>
                <w:lang w:val="en-GB"/>
              </w:rPr>
              <w:t>M</w:t>
            </w:r>
            <w:r w:rsidRPr="00E646F9">
              <w:rPr>
                <w:lang w:val="en-GB"/>
              </w:rPr>
              <w:t xml:space="preserve"> is responsible for coordinating and scheduling times and facilities for all witnesses to attend the disciplinary hearing.</w:t>
            </w:r>
          </w:p>
        </w:tc>
      </w:tr>
      <w:tr w:rsidR="002374E6" w:rsidRPr="00E646F9" w14:paraId="53D7D814" w14:textId="77777777" w:rsidTr="00E646F9">
        <w:tc>
          <w:tcPr>
            <w:tcW w:w="675" w:type="dxa"/>
          </w:tcPr>
          <w:p w14:paraId="1E37DD49" w14:textId="77777777" w:rsidR="002374E6" w:rsidRPr="00E646F9" w:rsidRDefault="002374E6" w:rsidP="00E646F9">
            <w:pPr>
              <w:jc w:val="both"/>
              <w:rPr>
                <w:b/>
                <w:lang w:val="en-GB"/>
              </w:rPr>
            </w:pPr>
          </w:p>
        </w:tc>
        <w:tc>
          <w:tcPr>
            <w:tcW w:w="9441" w:type="dxa"/>
          </w:tcPr>
          <w:p w14:paraId="6031069E" w14:textId="77777777" w:rsidR="002374E6" w:rsidRPr="00E646F9" w:rsidRDefault="002374E6" w:rsidP="00E646F9">
            <w:pPr>
              <w:jc w:val="both"/>
              <w:rPr>
                <w:lang w:val="en-GB"/>
              </w:rPr>
            </w:pPr>
          </w:p>
        </w:tc>
      </w:tr>
      <w:tr w:rsidR="002374E6" w:rsidRPr="00E646F9" w14:paraId="39E01C14" w14:textId="77777777" w:rsidTr="00E646F9">
        <w:tc>
          <w:tcPr>
            <w:tcW w:w="675" w:type="dxa"/>
          </w:tcPr>
          <w:p w14:paraId="1A895AB3" w14:textId="77777777" w:rsidR="002374E6" w:rsidRPr="00E646F9" w:rsidRDefault="002374E6" w:rsidP="00E646F9">
            <w:pPr>
              <w:jc w:val="both"/>
              <w:rPr>
                <w:b/>
                <w:lang w:val="en-GB"/>
              </w:rPr>
            </w:pPr>
          </w:p>
        </w:tc>
        <w:tc>
          <w:tcPr>
            <w:tcW w:w="9441" w:type="dxa"/>
          </w:tcPr>
          <w:p w14:paraId="226939EE" w14:textId="56CB34BB" w:rsidR="002374E6" w:rsidRPr="00E646F9" w:rsidRDefault="002374E6" w:rsidP="00E646F9">
            <w:pPr>
              <w:jc w:val="both"/>
              <w:rPr>
                <w:lang w:val="en-GB"/>
              </w:rPr>
            </w:pPr>
            <w:r w:rsidRPr="00E646F9">
              <w:rPr>
                <w:lang w:val="en-GB"/>
              </w:rPr>
              <w:t>Caution should be exercised where a witness wishes to remain anonymous. The D</w:t>
            </w:r>
            <w:r w:rsidR="00800165">
              <w:rPr>
                <w:lang w:val="en-GB"/>
              </w:rPr>
              <w:t>M</w:t>
            </w:r>
            <w:r w:rsidRPr="00E646F9">
              <w:rPr>
                <w:lang w:val="en-GB"/>
              </w:rPr>
              <w:t xml:space="preserve"> should only grant anonymity in exceptional circumstances. Where it is agreed for the witness to remain anonymous, the investigation should seek to ascertain the witness</w:t>
            </w:r>
            <w:r w:rsidR="00800165">
              <w:rPr>
                <w:lang w:val="en-GB"/>
              </w:rPr>
              <w:t>’s</w:t>
            </w:r>
            <w:r w:rsidRPr="00E646F9">
              <w:rPr>
                <w:lang w:val="en-GB"/>
              </w:rPr>
              <w:t xml:space="preserve"> motive for anonymity and corroborative evidence to qualify the credibility and reliability of their account.</w:t>
            </w:r>
          </w:p>
        </w:tc>
      </w:tr>
      <w:tr w:rsidR="002374E6" w:rsidRPr="00E646F9" w14:paraId="74875306" w14:textId="77777777" w:rsidTr="00E646F9">
        <w:tc>
          <w:tcPr>
            <w:tcW w:w="675" w:type="dxa"/>
          </w:tcPr>
          <w:p w14:paraId="65A20314" w14:textId="77777777" w:rsidR="002374E6" w:rsidRPr="00E646F9" w:rsidRDefault="002374E6" w:rsidP="00E646F9">
            <w:pPr>
              <w:jc w:val="both"/>
              <w:rPr>
                <w:b/>
                <w:lang w:val="en-GB"/>
              </w:rPr>
            </w:pPr>
          </w:p>
        </w:tc>
        <w:tc>
          <w:tcPr>
            <w:tcW w:w="9441" w:type="dxa"/>
          </w:tcPr>
          <w:p w14:paraId="135D11FA" w14:textId="77777777" w:rsidR="002374E6" w:rsidRPr="00E646F9" w:rsidRDefault="002374E6" w:rsidP="00E646F9">
            <w:pPr>
              <w:jc w:val="both"/>
              <w:rPr>
                <w:lang w:val="en-GB"/>
              </w:rPr>
            </w:pPr>
          </w:p>
        </w:tc>
      </w:tr>
      <w:tr w:rsidR="0091377B" w:rsidRPr="00E646F9" w14:paraId="20AE5466" w14:textId="77777777" w:rsidTr="00E646F9">
        <w:tc>
          <w:tcPr>
            <w:tcW w:w="675" w:type="dxa"/>
          </w:tcPr>
          <w:p w14:paraId="0688F7A8" w14:textId="77777777" w:rsidR="0091377B" w:rsidRPr="00E646F9" w:rsidRDefault="0091377B" w:rsidP="00E646F9">
            <w:pPr>
              <w:jc w:val="both"/>
              <w:rPr>
                <w:b/>
                <w:lang w:val="en-GB"/>
              </w:rPr>
            </w:pPr>
          </w:p>
        </w:tc>
        <w:tc>
          <w:tcPr>
            <w:tcW w:w="9441" w:type="dxa"/>
          </w:tcPr>
          <w:p w14:paraId="4F919FDA" w14:textId="59A293EC" w:rsidR="0091377B" w:rsidRPr="00E646F9" w:rsidRDefault="0091377B" w:rsidP="00E646F9">
            <w:pPr>
              <w:jc w:val="both"/>
              <w:rPr>
                <w:lang w:val="en-GB"/>
              </w:rPr>
            </w:pPr>
            <w:r w:rsidRPr="00E646F9">
              <w:rPr>
                <w:lang w:val="en-GB"/>
              </w:rPr>
              <w:t>Where an employee requests the attendance of a witness at any disciplinary hearing</w:t>
            </w:r>
            <w:r w:rsidR="00800165">
              <w:rPr>
                <w:lang w:val="en-GB"/>
              </w:rPr>
              <w:t>,</w:t>
            </w:r>
            <w:r w:rsidRPr="00E646F9">
              <w:rPr>
                <w:lang w:val="en-GB"/>
              </w:rPr>
              <w:t xml:space="preserve"> but it is not practical for that witness to attend (e.g. the internal witness is not available because they are on sick leave, or the external witness is unable to attend in person), the D</w:t>
            </w:r>
            <w:r w:rsidR="00800165">
              <w:rPr>
                <w:lang w:val="en-GB"/>
              </w:rPr>
              <w:t>M</w:t>
            </w:r>
            <w:r w:rsidRPr="00E646F9">
              <w:rPr>
                <w:lang w:val="en-GB"/>
              </w:rPr>
              <w:t xml:space="preserve"> may proceed in their absence. Alternatively, the D</w:t>
            </w:r>
            <w:r w:rsidR="00800165">
              <w:rPr>
                <w:lang w:val="en-GB"/>
              </w:rPr>
              <w:t>M</w:t>
            </w:r>
            <w:r w:rsidRPr="00E646F9">
              <w:rPr>
                <w:lang w:val="en-GB"/>
              </w:rPr>
              <w:t xml:space="preserve"> may consider the use of virtual platforms e.g. MS Teams</w:t>
            </w:r>
            <w:r w:rsidR="00800165">
              <w:rPr>
                <w:lang w:val="en-GB"/>
              </w:rPr>
              <w:t>,</w:t>
            </w:r>
            <w:r w:rsidRPr="00E646F9">
              <w:rPr>
                <w:lang w:val="en-GB"/>
              </w:rPr>
              <w:t xml:space="preserve"> to engage the witness or decide on an adjournment to allow further questions to be put to a witness</w:t>
            </w:r>
            <w:r w:rsidR="00800165">
              <w:rPr>
                <w:lang w:val="en-GB"/>
              </w:rPr>
              <w:t>,</w:t>
            </w:r>
            <w:r w:rsidRPr="00E646F9">
              <w:rPr>
                <w:lang w:val="en-GB"/>
              </w:rPr>
              <w:t xml:space="preserve"> who has already submitted their written statement. Any witness called to attend a hearing must be able to provide relevant factual information and not be a character witness. </w:t>
            </w:r>
          </w:p>
        </w:tc>
      </w:tr>
      <w:tr w:rsidR="0091377B" w:rsidRPr="00E646F9" w14:paraId="0D765D3C" w14:textId="77777777" w:rsidTr="00E646F9">
        <w:tc>
          <w:tcPr>
            <w:tcW w:w="675" w:type="dxa"/>
          </w:tcPr>
          <w:p w14:paraId="5AE89D9A" w14:textId="77777777" w:rsidR="0091377B" w:rsidRPr="00E646F9" w:rsidRDefault="0091377B" w:rsidP="00E646F9">
            <w:pPr>
              <w:jc w:val="both"/>
              <w:rPr>
                <w:b/>
                <w:sz w:val="16"/>
                <w:szCs w:val="16"/>
                <w:u w:val="single"/>
                <w:lang w:val="en-GB"/>
              </w:rPr>
            </w:pPr>
          </w:p>
        </w:tc>
        <w:tc>
          <w:tcPr>
            <w:tcW w:w="9441" w:type="dxa"/>
          </w:tcPr>
          <w:p w14:paraId="28F300E7" w14:textId="77777777" w:rsidR="0091377B" w:rsidRPr="00E646F9" w:rsidRDefault="0091377B" w:rsidP="00E646F9">
            <w:pPr>
              <w:jc w:val="both"/>
              <w:rPr>
                <w:b/>
                <w:sz w:val="16"/>
                <w:szCs w:val="16"/>
                <w:u w:val="single"/>
                <w:lang w:val="en-GB"/>
              </w:rPr>
            </w:pPr>
          </w:p>
        </w:tc>
      </w:tr>
      <w:tr w:rsidR="0091377B" w:rsidRPr="00E646F9" w14:paraId="646C3A9C" w14:textId="77777777" w:rsidTr="00E646F9">
        <w:tc>
          <w:tcPr>
            <w:tcW w:w="675" w:type="dxa"/>
          </w:tcPr>
          <w:p w14:paraId="10E38CEF" w14:textId="77777777" w:rsidR="0091377B" w:rsidRPr="00E646F9" w:rsidRDefault="0091377B" w:rsidP="00E646F9">
            <w:pPr>
              <w:jc w:val="both"/>
              <w:rPr>
                <w:b/>
                <w:lang w:val="en-GB"/>
              </w:rPr>
            </w:pPr>
          </w:p>
        </w:tc>
        <w:tc>
          <w:tcPr>
            <w:tcW w:w="9441" w:type="dxa"/>
          </w:tcPr>
          <w:p w14:paraId="04A260E7" w14:textId="5806C85A" w:rsidR="0091377B" w:rsidRPr="00E646F9" w:rsidRDefault="0091377B" w:rsidP="00E646F9">
            <w:pPr>
              <w:ind w:firstLine="17"/>
              <w:jc w:val="both"/>
              <w:rPr>
                <w:lang w:val="en-GB"/>
              </w:rPr>
            </w:pPr>
            <w:r w:rsidRPr="00E646F9">
              <w:rPr>
                <w:lang w:val="en-GB"/>
              </w:rPr>
              <w:t>All witnesses must be informed that the investigation and disciplinary processes is confidential and that they must not discuss the matter with anybody</w:t>
            </w:r>
            <w:r w:rsidR="004A3DD8">
              <w:rPr>
                <w:lang w:val="en-GB"/>
              </w:rPr>
              <w:t>,</w:t>
            </w:r>
            <w:r w:rsidRPr="00E646F9">
              <w:rPr>
                <w:lang w:val="en-GB"/>
              </w:rPr>
              <w:t xml:space="preserve"> including other witnesses (see section 27 – Confidentiality). The witness will of course need to inform their </w:t>
            </w:r>
            <w:r w:rsidR="004A3DD8">
              <w:rPr>
                <w:lang w:val="en-GB"/>
              </w:rPr>
              <w:t xml:space="preserve">line </w:t>
            </w:r>
            <w:r w:rsidRPr="00E646F9">
              <w:rPr>
                <w:lang w:val="en-GB"/>
              </w:rPr>
              <w:t xml:space="preserve">manager that they have been requested to either attend an investigation </w:t>
            </w:r>
            <w:r w:rsidRPr="00E646F9">
              <w:rPr>
                <w:lang w:val="en-GB"/>
              </w:rPr>
              <w:lastRenderedPageBreak/>
              <w:t>interview or disciplinary hearing in the capacity of a witness but no further information should be disclosed. Should the l</w:t>
            </w:r>
            <w:r w:rsidR="004A3DD8">
              <w:rPr>
                <w:lang w:val="en-GB"/>
              </w:rPr>
              <w:t>ine</w:t>
            </w:r>
            <w:r w:rsidRPr="00E646F9">
              <w:rPr>
                <w:lang w:val="en-GB"/>
              </w:rPr>
              <w:t xml:space="preserve"> manager require verification of the witness’s participation in the process, this can be provided by the D</w:t>
            </w:r>
            <w:r w:rsidR="004A3DD8">
              <w:rPr>
                <w:lang w:val="en-GB"/>
              </w:rPr>
              <w:t>M</w:t>
            </w:r>
            <w:r w:rsidRPr="00E646F9">
              <w:rPr>
                <w:lang w:val="en-GB"/>
              </w:rPr>
              <w:t xml:space="preserve"> or HR Caseworker. Where an employee involved in a disciplinary process breaches confidentiality, this may lead to disciplinary action being taken against them.</w:t>
            </w:r>
          </w:p>
        </w:tc>
      </w:tr>
      <w:tr w:rsidR="0091377B" w:rsidRPr="00E646F9" w14:paraId="5ACAA383" w14:textId="77777777" w:rsidTr="00E646F9">
        <w:tc>
          <w:tcPr>
            <w:tcW w:w="675" w:type="dxa"/>
          </w:tcPr>
          <w:p w14:paraId="27115175" w14:textId="77777777" w:rsidR="0091377B" w:rsidRPr="00E646F9" w:rsidRDefault="0091377B" w:rsidP="00E646F9">
            <w:pPr>
              <w:jc w:val="both"/>
              <w:rPr>
                <w:b/>
                <w:sz w:val="16"/>
                <w:szCs w:val="16"/>
                <w:u w:val="single"/>
                <w:lang w:val="en-GB"/>
              </w:rPr>
            </w:pPr>
          </w:p>
        </w:tc>
        <w:tc>
          <w:tcPr>
            <w:tcW w:w="9441" w:type="dxa"/>
          </w:tcPr>
          <w:p w14:paraId="5E6EC6BA" w14:textId="77777777" w:rsidR="0091377B" w:rsidRPr="00E646F9" w:rsidRDefault="0091377B" w:rsidP="00E646F9">
            <w:pPr>
              <w:jc w:val="both"/>
              <w:rPr>
                <w:b/>
                <w:sz w:val="16"/>
                <w:szCs w:val="16"/>
                <w:u w:val="single"/>
                <w:lang w:val="en-GB"/>
              </w:rPr>
            </w:pPr>
          </w:p>
        </w:tc>
      </w:tr>
      <w:tr w:rsidR="0091377B" w:rsidRPr="00E646F9" w14:paraId="6A167B3B" w14:textId="77777777" w:rsidTr="00E646F9">
        <w:tc>
          <w:tcPr>
            <w:tcW w:w="675" w:type="dxa"/>
          </w:tcPr>
          <w:p w14:paraId="2AEFBF8B" w14:textId="77777777" w:rsidR="0091377B" w:rsidRPr="00E646F9" w:rsidRDefault="0091377B" w:rsidP="00E646F9">
            <w:pPr>
              <w:jc w:val="both"/>
              <w:rPr>
                <w:b/>
                <w:lang w:val="en-GB"/>
              </w:rPr>
            </w:pPr>
            <w:r w:rsidRPr="00E646F9">
              <w:rPr>
                <w:b/>
                <w:lang w:val="en-GB"/>
              </w:rPr>
              <w:t>13</w:t>
            </w:r>
          </w:p>
        </w:tc>
        <w:tc>
          <w:tcPr>
            <w:tcW w:w="9441" w:type="dxa"/>
          </w:tcPr>
          <w:p w14:paraId="4A940100" w14:textId="77777777" w:rsidR="00EE6765" w:rsidRDefault="0091377B" w:rsidP="00E646F9">
            <w:pPr>
              <w:jc w:val="both"/>
              <w:rPr>
                <w:b/>
                <w:lang w:val="en-GB"/>
              </w:rPr>
            </w:pPr>
            <w:bookmarkStart w:id="14" w:name="Disciplinary_action_sanctioning"/>
            <w:r w:rsidRPr="00E646F9">
              <w:rPr>
                <w:b/>
                <w:lang w:val="en-GB"/>
              </w:rPr>
              <w:t>Disciplinary action / sanctioning</w:t>
            </w:r>
          </w:p>
          <w:p w14:paraId="2AF73E1C" w14:textId="77777777" w:rsidR="0091377B" w:rsidRPr="00EE6765" w:rsidRDefault="0091377B" w:rsidP="00E646F9">
            <w:pPr>
              <w:jc w:val="both"/>
              <w:rPr>
                <w:b/>
                <w:sz w:val="10"/>
                <w:szCs w:val="10"/>
                <w:lang w:val="en-GB"/>
              </w:rPr>
            </w:pPr>
            <w:r w:rsidRPr="00E646F9">
              <w:rPr>
                <w:b/>
                <w:lang w:val="en-GB"/>
              </w:rPr>
              <w:t xml:space="preserve"> </w:t>
            </w:r>
            <w:bookmarkEnd w:id="14"/>
          </w:p>
        </w:tc>
      </w:tr>
      <w:tr w:rsidR="0091377B" w:rsidRPr="00E646F9" w14:paraId="1C8A3018" w14:textId="77777777" w:rsidTr="00E646F9">
        <w:tc>
          <w:tcPr>
            <w:tcW w:w="675" w:type="dxa"/>
          </w:tcPr>
          <w:p w14:paraId="7B827613" w14:textId="77777777" w:rsidR="0091377B" w:rsidRPr="00E646F9" w:rsidRDefault="0091377B" w:rsidP="00E646F9">
            <w:pPr>
              <w:jc w:val="both"/>
              <w:rPr>
                <w:b/>
                <w:lang w:val="en-GB"/>
              </w:rPr>
            </w:pPr>
          </w:p>
        </w:tc>
        <w:tc>
          <w:tcPr>
            <w:tcW w:w="9441" w:type="dxa"/>
          </w:tcPr>
          <w:p w14:paraId="56F8A977" w14:textId="5169A63A" w:rsidR="0091377B" w:rsidRPr="00E646F9" w:rsidRDefault="00BF413A" w:rsidP="00E646F9">
            <w:pPr>
              <w:jc w:val="both"/>
              <w:rPr>
                <w:lang w:val="en-GB"/>
              </w:rPr>
            </w:pPr>
            <w:r w:rsidRPr="00E646F9">
              <w:rPr>
                <w:lang w:val="en-GB"/>
              </w:rPr>
              <w:t>The D</w:t>
            </w:r>
            <w:r w:rsidR="004A3DD8">
              <w:rPr>
                <w:lang w:val="en-GB"/>
              </w:rPr>
              <w:t xml:space="preserve">M (a Panel, in gross misconduct cases) </w:t>
            </w:r>
            <w:r w:rsidRPr="00E646F9">
              <w:rPr>
                <w:lang w:val="en-GB"/>
              </w:rPr>
              <w:t>may decide that no disciplinary action/sanction is necessary.</w:t>
            </w:r>
          </w:p>
        </w:tc>
      </w:tr>
      <w:tr w:rsidR="00BF413A" w:rsidRPr="00E646F9" w14:paraId="78E0DBDC" w14:textId="77777777" w:rsidTr="00E646F9">
        <w:tc>
          <w:tcPr>
            <w:tcW w:w="675" w:type="dxa"/>
          </w:tcPr>
          <w:p w14:paraId="7C63D7D7" w14:textId="77777777" w:rsidR="00BF413A" w:rsidRPr="00E646F9" w:rsidRDefault="00BF413A" w:rsidP="00E646F9">
            <w:pPr>
              <w:jc w:val="both"/>
              <w:rPr>
                <w:b/>
                <w:sz w:val="16"/>
                <w:szCs w:val="16"/>
                <w:u w:val="single"/>
                <w:lang w:val="en-GB"/>
              </w:rPr>
            </w:pPr>
          </w:p>
        </w:tc>
        <w:tc>
          <w:tcPr>
            <w:tcW w:w="9441" w:type="dxa"/>
          </w:tcPr>
          <w:p w14:paraId="1D5C4C1E" w14:textId="77777777" w:rsidR="00BF413A" w:rsidRPr="00E646F9" w:rsidRDefault="00BF413A" w:rsidP="00E646F9">
            <w:pPr>
              <w:jc w:val="both"/>
              <w:rPr>
                <w:b/>
                <w:sz w:val="16"/>
                <w:szCs w:val="16"/>
                <w:u w:val="single"/>
                <w:lang w:val="en-GB"/>
              </w:rPr>
            </w:pPr>
          </w:p>
        </w:tc>
      </w:tr>
      <w:tr w:rsidR="00BF413A" w:rsidRPr="00E646F9" w14:paraId="7692B4EE" w14:textId="77777777" w:rsidTr="00E646F9">
        <w:tc>
          <w:tcPr>
            <w:tcW w:w="675" w:type="dxa"/>
          </w:tcPr>
          <w:p w14:paraId="655F7344" w14:textId="77777777" w:rsidR="00BF413A" w:rsidRPr="00E646F9" w:rsidRDefault="00BF413A" w:rsidP="00E646F9">
            <w:pPr>
              <w:jc w:val="both"/>
              <w:rPr>
                <w:b/>
                <w:lang w:val="en-GB"/>
              </w:rPr>
            </w:pPr>
          </w:p>
        </w:tc>
        <w:tc>
          <w:tcPr>
            <w:tcW w:w="9441" w:type="dxa"/>
          </w:tcPr>
          <w:p w14:paraId="19D5EAB9" w14:textId="4C2310F4" w:rsidR="00BF413A" w:rsidRPr="00E646F9" w:rsidRDefault="00BF413A" w:rsidP="00E646F9">
            <w:pPr>
              <w:jc w:val="both"/>
              <w:rPr>
                <w:lang w:val="en-GB"/>
              </w:rPr>
            </w:pPr>
            <w:r w:rsidRPr="00E646F9">
              <w:rPr>
                <w:lang w:val="en-GB"/>
              </w:rPr>
              <w:t>However, where the D</w:t>
            </w:r>
            <w:r w:rsidR="004A3DD8">
              <w:rPr>
                <w:lang w:val="en-GB"/>
              </w:rPr>
              <w:t>M</w:t>
            </w:r>
            <w:r w:rsidRPr="00E646F9">
              <w:rPr>
                <w:lang w:val="en-GB"/>
              </w:rPr>
              <w:t xml:space="preserve"> determines that a sanction is necessary</w:t>
            </w:r>
            <w:r w:rsidR="004A3DD8">
              <w:rPr>
                <w:lang w:val="en-GB"/>
              </w:rPr>
              <w:t>,</w:t>
            </w:r>
            <w:r w:rsidRPr="00E646F9">
              <w:rPr>
                <w:lang w:val="en-GB"/>
              </w:rPr>
              <w:t xml:space="preserve"> they will need to give consideration to (a) the type of sanction that is appropriate</w:t>
            </w:r>
            <w:r w:rsidR="004A3DD8">
              <w:rPr>
                <w:lang w:val="en-GB"/>
              </w:rPr>
              <w:t>; and,</w:t>
            </w:r>
            <w:r w:rsidRPr="00E646F9">
              <w:rPr>
                <w:lang w:val="en-GB"/>
              </w:rPr>
              <w:t xml:space="preserve"> (b) the proportionality of the sanction. In making these determinations, the following points should be considered:</w:t>
            </w:r>
          </w:p>
          <w:p w14:paraId="3E9A67B7" w14:textId="77777777" w:rsidR="00BF413A" w:rsidRPr="00E646F9" w:rsidRDefault="00BF413A" w:rsidP="00E646F9">
            <w:pPr>
              <w:jc w:val="both"/>
              <w:rPr>
                <w:lang w:val="en-GB"/>
              </w:rPr>
            </w:pPr>
          </w:p>
          <w:p w14:paraId="4489AD46" w14:textId="77777777" w:rsidR="00BF413A" w:rsidRPr="00E646F9" w:rsidRDefault="00BF413A" w:rsidP="00E646F9">
            <w:pPr>
              <w:numPr>
                <w:ilvl w:val="0"/>
                <w:numId w:val="34"/>
              </w:numPr>
              <w:jc w:val="both"/>
              <w:rPr>
                <w:lang w:val="en-GB"/>
              </w:rPr>
            </w:pPr>
            <w:r w:rsidRPr="00E646F9">
              <w:rPr>
                <w:lang w:val="en-GB"/>
              </w:rPr>
              <w:t xml:space="preserve">the Disciplinary Rules section of the Disciplinary Procedure  </w:t>
            </w:r>
          </w:p>
          <w:p w14:paraId="70C92F71" w14:textId="77777777" w:rsidR="00BF413A" w:rsidRPr="00E646F9" w:rsidRDefault="00BF413A" w:rsidP="00E646F9">
            <w:pPr>
              <w:numPr>
                <w:ilvl w:val="0"/>
                <w:numId w:val="34"/>
              </w:numPr>
              <w:jc w:val="both"/>
              <w:rPr>
                <w:lang w:val="en-GB"/>
              </w:rPr>
            </w:pPr>
            <w:r w:rsidRPr="00E646F9">
              <w:rPr>
                <w:lang w:val="en-GB"/>
              </w:rPr>
              <w:t xml:space="preserve">what type of sanction is proportionate, given the magnitude of misconduct under consideration </w:t>
            </w:r>
          </w:p>
          <w:p w14:paraId="712DFA28" w14:textId="0EF13F60" w:rsidR="00BF413A" w:rsidRPr="00E646F9" w:rsidRDefault="00BF413A" w:rsidP="00E646F9">
            <w:pPr>
              <w:numPr>
                <w:ilvl w:val="0"/>
                <w:numId w:val="34"/>
              </w:numPr>
              <w:jc w:val="both"/>
              <w:rPr>
                <w:lang w:val="en-GB"/>
              </w:rPr>
            </w:pPr>
            <w:r w:rsidRPr="00E646F9">
              <w:rPr>
                <w:lang w:val="en-GB"/>
              </w:rPr>
              <w:t xml:space="preserve">consistency and fairness – consideration of sanctions awarded in previous cases of the same or </w:t>
            </w:r>
            <w:r w:rsidR="00032B57">
              <w:rPr>
                <w:lang w:val="en-GB"/>
              </w:rPr>
              <w:t xml:space="preserve">a </w:t>
            </w:r>
            <w:r w:rsidRPr="00E646F9">
              <w:rPr>
                <w:lang w:val="en-GB"/>
              </w:rPr>
              <w:t xml:space="preserve">similar nature </w:t>
            </w:r>
          </w:p>
          <w:p w14:paraId="0BE2D755" w14:textId="77777777" w:rsidR="00BF413A" w:rsidRPr="00E646F9" w:rsidRDefault="00BF413A" w:rsidP="00E646F9">
            <w:pPr>
              <w:numPr>
                <w:ilvl w:val="0"/>
                <w:numId w:val="34"/>
              </w:numPr>
              <w:jc w:val="both"/>
              <w:rPr>
                <w:lang w:val="en-GB"/>
              </w:rPr>
            </w:pPr>
            <w:r w:rsidRPr="00E646F9">
              <w:rPr>
                <w:lang w:val="en-GB"/>
              </w:rPr>
              <w:t>the employee’s disciplinary record (including previous warnings), general employment record, experience, position and length of service</w:t>
            </w:r>
          </w:p>
          <w:p w14:paraId="186B82AA" w14:textId="58190929" w:rsidR="00BF413A" w:rsidRPr="00E646F9" w:rsidRDefault="00BF413A" w:rsidP="00E646F9">
            <w:pPr>
              <w:numPr>
                <w:ilvl w:val="0"/>
                <w:numId w:val="34"/>
              </w:numPr>
              <w:jc w:val="both"/>
              <w:rPr>
                <w:lang w:val="en-GB"/>
              </w:rPr>
            </w:pPr>
            <w:r w:rsidRPr="00E646F9">
              <w:rPr>
                <w:lang w:val="en-GB"/>
              </w:rPr>
              <w:t>any special circumstances which may have a bearing on the severity of the sanction</w:t>
            </w:r>
          </w:p>
          <w:p w14:paraId="6F8082BB" w14:textId="77777777" w:rsidR="00BF413A" w:rsidRPr="00E646F9" w:rsidRDefault="00BF413A" w:rsidP="00E646F9">
            <w:pPr>
              <w:numPr>
                <w:ilvl w:val="0"/>
                <w:numId w:val="34"/>
              </w:numPr>
              <w:jc w:val="both"/>
              <w:rPr>
                <w:lang w:val="en-GB"/>
              </w:rPr>
            </w:pPr>
            <w:r w:rsidRPr="00E646F9">
              <w:rPr>
                <w:lang w:val="en-GB"/>
              </w:rPr>
              <w:t>whether the proposed sanction is reasonable, proportionate and fair in view of all the circumstances of the case</w:t>
            </w:r>
          </w:p>
          <w:p w14:paraId="30242B02" w14:textId="77777777" w:rsidR="00BF413A" w:rsidRPr="00E646F9" w:rsidRDefault="00BF413A" w:rsidP="00E646F9">
            <w:pPr>
              <w:numPr>
                <w:ilvl w:val="0"/>
                <w:numId w:val="34"/>
              </w:numPr>
              <w:jc w:val="both"/>
              <w:rPr>
                <w:lang w:val="en-GB"/>
              </w:rPr>
            </w:pPr>
            <w:r w:rsidRPr="00E646F9">
              <w:rPr>
                <w:lang w:val="en-GB"/>
              </w:rPr>
              <w:t>whether any training, additional support or adjustments are necessary to manage the conduct or prevent a repeat in the future</w:t>
            </w:r>
          </w:p>
        </w:tc>
      </w:tr>
      <w:tr w:rsidR="00BF413A" w:rsidRPr="00E646F9" w14:paraId="17B9D27F" w14:textId="77777777" w:rsidTr="00E646F9">
        <w:tc>
          <w:tcPr>
            <w:tcW w:w="675" w:type="dxa"/>
          </w:tcPr>
          <w:p w14:paraId="7533FA0E" w14:textId="77777777" w:rsidR="00BF413A" w:rsidRPr="00E646F9" w:rsidRDefault="00BF413A" w:rsidP="00E646F9">
            <w:pPr>
              <w:jc w:val="both"/>
              <w:rPr>
                <w:b/>
                <w:sz w:val="16"/>
                <w:szCs w:val="16"/>
                <w:u w:val="single"/>
                <w:lang w:val="en-GB"/>
              </w:rPr>
            </w:pPr>
          </w:p>
        </w:tc>
        <w:tc>
          <w:tcPr>
            <w:tcW w:w="9441" w:type="dxa"/>
          </w:tcPr>
          <w:p w14:paraId="660CE4FE" w14:textId="77777777" w:rsidR="00BF413A" w:rsidRPr="00E646F9" w:rsidRDefault="00BF413A" w:rsidP="00E646F9">
            <w:pPr>
              <w:jc w:val="both"/>
              <w:rPr>
                <w:b/>
                <w:sz w:val="16"/>
                <w:szCs w:val="16"/>
                <w:u w:val="single"/>
                <w:lang w:val="en-GB"/>
              </w:rPr>
            </w:pPr>
          </w:p>
        </w:tc>
      </w:tr>
      <w:tr w:rsidR="00BF413A" w:rsidRPr="00E646F9" w14:paraId="7850D151" w14:textId="77777777" w:rsidTr="00E646F9">
        <w:tc>
          <w:tcPr>
            <w:tcW w:w="675" w:type="dxa"/>
          </w:tcPr>
          <w:p w14:paraId="4ECD0D08" w14:textId="77777777" w:rsidR="00BF413A" w:rsidRPr="00E646F9" w:rsidRDefault="00BF413A" w:rsidP="00E646F9">
            <w:pPr>
              <w:jc w:val="both"/>
              <w:rPr>
                <w:b/>
                <w:lang w:val="en-GB"/>
              </w:rPr>
            </w:pPr>
          </w:p>
        </w:tc>
        <w:tc>
          <w:tcPr>
            <w:tcW w:w="9441" w:type="dxa"/>
          </w:tcPr>
          <w:p w14:paraId="2B79BCE8" w14:textId="21B70D78" w:rsidR="00BF413A" w:rsidRPr="00E646F9" w:rsidRDefault="00BF413A" w:rsidP="00E646F9">
            <w:pPr>
              <w:jc w:val="both"/>
              <w:rPr>
                <w:lang w:val="en-GB"/>
              </w:rPr>
            </w:pPr>
            <w:r w:rsidRPr="00E646F9">
              <w:rPr>
                <w:lang w:val="en-GB"/>
              </w:rPr>
              <w:t>Whilst consistent sanctioning is important, the individual circumstances of each case must be deliberated in their own right to determine what action is proportionate and fair. The ‘circumstances’ of the case may include matters such as health or domestic problems, provocation, mitigatable</w:t>
            </w:r>
            <w:r w:rsidR="00032B57">
              <w:rPr>
                <w:lang w:val="en-GB"/>
              </w:rPr>
              <w:t>,</w:t>
            </w:r>
            <w:r w:rsidRPr="00E646F9">
              <w:rPr>
                <w:lang w:val="en-GB"/>
              </w:rPr>
              <w:t xml:space="preserve"> ignorance of the rules or standards</w:t>
            </w:r>
            <w:r w:rsidR="00032B57">
              <w:rPr>
                <w:lang w:val="en-GB"/>
              </w:rPr>
              <w:t>,</w:t>
            </w:r>
            <w:r w:rsidRPr="00E646F9">
              <w:rPr>
                <w:lang w:val="en-GB"/>
              </w:rPr>
              <w:t xml:space="preserve"> or inconsistent treatment in the past.</w:t>
            </w:r>
          </w:p>
        </w:tc>
      </w:tr>
      <w:tr w:rsidR="00BF413A" w:rsidRPr="00E646F9" w14:paraId="0E8E32F7" w14:textId="77777777" w:rsidTr="00E646F9">
        <w:tc>
          <w:tcPr>
            <w:tcW w:w="675" w:type="dxa"/>
          </w:tcPr>
          <w:p w14:paraId="4F7B03BD" w14:textId="77777777" w:rsidR="00BF413A" w:rsidRPr="00E646F9" w:rsidRDefault="00BF413A" w:rsidP="00E646F9">
            <w:pPr>
              <w:jc w:val="both"/>
              <w:rPr>
                <w:b/>
                <w:sz w:val="16"/>
                <w:szCs w:val="16"/>
                <w:u w:val="single"/>
                <w:lang w:val="en-GB"/>
              </w:rPr>
            </w:pPr>
          </w:p>
        </w:tc>
        <w:tc>
          <w:tcPr>
            <w:tcW w:w="9441" w:type="dxa"/>
          </w:tcPr>
          <w:p w14:paraId="3D4B587B" w14:textId="77777777" w:rsidR="00BF413A" w:rsidRPr="00E646F9" w:rsidRDefault="00BF413A" w:rsidP="00E646F9">
            <w:pPr>
              <w:jc w:val="both"/>
              <w:rPr>
                <w:b/>
                <w:sz w:val="16"/>
                <w:szCs w:val="16"/>
                <w:u w:val="single"/>
                <w:lang w:val="en-GB"/>
              </w:rPr>
            </w:pPr>
          </w:p>
        </w:tc>
      </w:tr>
      <w:tr w:rsidR="00BF413A" w:rsidRPr="00E646F9" w14:paraId="62DA7984" w14:textId="77777777" w:rsidTr="00E646F9">
        <w:tc>
          <w:tcPr>
            <w:tcW w:w="675" w:type="dxa"/>
          </w:tcPr>
          <w:p w14:paraId="0045DDC4" w14:textId="77777777" w:rsidR="00BF413A" w:rsidRPr="00E646F9" w:rsidRDefault="00BF413A" w:rsidP="00E646F9">
            <w:pPr>
              <w:jc w:val="both"/>
              <w:rPr>
                <w:b/>
                <w:lang w:val="en-GB"/>
              </w:rPr>
            </w:pPr>
          </w:p>
        </w:tc>
        <w:tc>
          <w:tcPr>
            <w:tcW w:w="9441" w:type="dxa"/>
          </w:tcPr>
          <w:p w14:paraId="135945E1" w14:textId="47996754" w:rsidR="00BF413A" w:rsidRPr="00E646F9" w:rsidRDefault="00BF413A" w:rsidP="00E646F9">
            <w:pPr>
              <w:jc w:val="both"/>
              <w:rPr>
                <w:lang w:val="en-GB"/>
              </w:rPr>
            </w:pPr>
            <w:r w:rsidRPr="00E646F9">
              <w:rPr>
                <w:lang w:val="en-GB"/>
              </w:rPr>
              <w:t>Where misconduct is established on the balance of probability, the D</w:t>
            </w:r>
            <w:r w:rsidR="00032B57">
              <w:rPr>
                <w:lang w:val="en-GB"/>
              </w:rPr>
              <w:t>M</w:t>
            </w:r>
            <w:r w:rsidRPr="00E646F9">
              <w:rPr>
                <w:lang w:val="en-GB"/>
              </w:rPr>
              <w:t xml:space="preserve"> may apply the following disciplinary sanctions, after having due regard to all the circumstances of the case. An employee may not be dismissed for a first breach of discipline except in the case of gross misconduct.</w:t>
            </w:r>
          </w:p>
        </w:tc>
      </w:tr>
      <w:tr w:rsidR="00BF413A" w:rsidRPr="00E646F9" w14:paraId="0D54E208" w14:textId="77777777" w:rsidTr="00E646F9">
        <w:tc>
          <w:tcPr>
            <w:tcW w:w="675" w:type="dxa"/>
          </w:tcPr>
          <w:p w14:paraId="7274AEAC" w14:textId="77777777" w:rsidR="00BF413A" w:rsidRPr="00E646F9" w:rsidRDefault="00BF413A" w:rsidP="00E646F9">
            <w:pPr>
              <w:jc w:val="both"/>
              <w:rPr>
                <w:b/>
                <w:sz w:val="16"/>
                <w:szCs w:val="16"/>
                <w:u w:val="single"/>
                <w:lang w:val="en-GB"/>
              </w:rPr>
            </w:pPr>
          </w:p>
        </w:tc>
        <w:tc>
          <w:tcPr>
            <w:tcW w:w="9441" w:type="dxa"/>
          </w:tcPr>
          <w:p w14:paraId="015DFA38" w14:textId="77777777" w:rsidR="00BF413A" w:rsidRPr="00E646F9" w:rsidRDefault="00BF413A" w:rsidP="00E646F9">
            <w:pPr>
              <w:jc w:val="both"/>
              <w:rPr>
                <w:b/>
                <w:sz w:val="16"/>
                <w:szCs w:val="16"/>
                <w:u w:val="single"/>
                <w:lang w:val="en-GB"/>
              </w:rPr>
            </w:pPr>
          </w:p>
        </w:tc>
      </w:tr>
      <w:tr w:rsidR="00BF413A" w:rsidRPr="00E646F9" w14:paraId="2A5083C4" w14:textId="77777777" w:rsidTr="00E646F9">
        <w:tc>
          <w:tcPr>
            <w:tcW w:w="675" w:type="dxa"/>
          </w:tcPr>
          <w:p w14:paraId="0C6FFC6A" w14:textId="77777777" w:rsidR="00BF413A" w:rsidRPr="00E646F9" w:rsidRDefault="00BF413A" w:rsidP="00E646F9">
            <w:pPr>
              <w:jc w:val="both"/>
              <w:rPr>
                <w:b/>
                <w:lang w:val="en-GB"/>
              </w:rPr>
            </w:pPr>
          </w:p>
        </w:tc>
        <w:tc>
          <w:tcPr>
            <w:tcW w:w="9441" w:type="dxa"/>
          </w:tcPr>
          <w:p w14:paraId="3F3333A1" w14:textId="77777777" w:rsidR="00BF413A" w:rsidRPr="00E646F9" w:rsidRDefault="00BF413A" w:rsidP="00E646F9">
            <w:pPr>
              <w:jc w:val="both"/>
              <w:rPr>
                <w:lang w:val="en-GB"/>
              </w:rPr>
            </w:pPr>
            <w:r w:rsidRPr="00E646F9">
              <w:rPr>
                <w:b/>
                <w:lang w:val="en-GB"/>
              </w:rPr>
              <w:t>Written Warning</w:t>
            </w:r>
            <w:r w:rsidRPr="00E646F9">
              <w:rPr>
                <w:lang w:val="en-GB"/>
              </w:rPr>
              <w:t xml:space="preserve"> - for cases where an employee's work, conduct or omission is such as to warrant disciplinary action, a formal written warning should be issued. </w:t>
            </w:r>
          </w:p>
        </w:tc>
      </w:tr>
      <w:tr w:rsidR="00BF413A" w:rsidRPr="00E646F9" w14:paraId="0B125BF7" w14:textId="77777777" w:rsidTr="00E646F9">
        <w:tc>
          <w:tcPr>
            <w:tcW w:w="675" w:type="dxa"/>
          </w:tcPr>
          <w:p w14:paraId="6DDBB0F2" w14:textId="77777777" w:rsidR="00BF413A" w:rsidRPr="00E646F9" w:rsidRDefault="00BF413A" w:rsidP="00E646F9">
            <w:pPr>
              <w:jc w:val="both"/>
              <w:rPr>
                <w:b/>
                <w:sz w:val="16"/>
                <w:szCs w:val="16"/>
                <w:u w:val="single"/>
                <w:lang w:val="en-GB"/>
              </w:rPr>
            </w:pPr>
          </w:p>
        </w:tc>
        <w:tc>
          <w:tcPr>
            <w:tcW w:w="9441" w:type="dxa"/>
          </w:tcPr>
          <w:p w14:paraId="20201D57" w14:textId="77777777" w:rsidR="00BF413A" w:rsidRPr="00E646F9" w:rsidRDefault="00BF413A" w:rsidP="00E646F9">
            <w:pPr>
              <w:jc w:val="both"/>
              <w:rPr>
                <w:b/>
                <w:sz w:val="16"/>
                <w:szCs w:val="16"/>
                <w:u w:val="single"/>
                <w:lang w:val="en-GB"/>
              </w:rPr>
            </w:pPr>
          </w:p>
        </w:tc>
      </w:tr>
      <w:tr w:rsidR="00BF413A" w:rsidRPr="00E646F9" w14:paraId="56A37D38" w14:textId="77777777" w:rsidTr="00E646F9">
        <w:tc>
          <w:tcPr>
            <w:tcW w:w="675" w:type="dxa"/>
          </w:tcPr>
          <w:p w14:paraId="5A5EBF89" w14:textId="77777777" w:rsidR="00BF413A" w:rsidRPr="00E646F9" w:rsidRDefault="00BF413A" w:rsidP="00E646F9">
            <w:pPr>
              <w:jc w:val="both"/>
              <w:rPr>
                <w:b/>
                <w:lang w:val="en-GB"/>
              </w:rPr>
            </w:pPr>
          </w:p>
        </w:tc>
        <w:tc>
          <w:tcPr>
            <w:tcW w:w="9441" w:type="dxa"/>
          </w:tcPr>
          <w:p w14:paraId="7FE6DC6F" w14:textId="24C5A02D" w:rsidR="00BF413A" w:rsidRPr="00E646F9" w:rsidRDefault="00BF413A" w:rsidP="00E646F9">
            <w:pPr>
              <w:jc w:val="both"/>
              <w:rPr>
                <w:lang w:val="en-GB"/>
              </w:rPr>
            </w:pPr>
            <w:r w:rsidRPr="00E646F9">
              <w:rPr>
                <w:b/>
                <w:lang w:val="en-GB"/>
              </w:rPr>
              <w:t>Final Written Warning</w:t>
            </w:r>
            <w:r w:rsidRPr="00E646F9">
              <w:rPr>
                <w:lang w:val="en-GB"/>
              </w:rPr>
              <w:t xml:space="preserve"> - for serious offences which might justify summary dismissal for gross misconduct, but where the D</w:t>
            </w:r>
            <w:r w:rsidR="00032B57">
              <w:rPr>
                <w:lang w:val="en-GB"/>
              </w:rPr>
              <w:t>M</w:t>
            </w:r>
            <w:r w:rsidRPr="00E646F9">
              <w:rPr>
                <w:lang w:val="en-GB"/>
              </w:rPr>
              <w:t xml:space="preserve"> determines that a lesser sanction is appropriate in the circumstances, or for a further offence where there is already a live first written warning in place, or where an employee's work, conduct or omission is such as to warrant a final written warning.</w:t>
            </w:r>
          </w:p>
        </w:tc>
      </w:tr>
      <w:tr w:rsidR="00BF413A" w:rsidRPr="00E646F9" w14:paraId="22211D66" w14:textId="77777777" w:rsidTr="00E646F9">
        <w:tc>
          <w:tcPr>
            <w:tcW w:w="675" w:type="dxa"/>
          </w:tcPr>
          <w:p w14:paraId="5907A096" w14:textId="77777777" w:rsidR="00BF413A" w:rsidRPr="00E646F9" w:rsidRDefault="00BF413A" w:rsidP="00E646F9">
            <w:pPr>
              <w:jc w:val="both"/>
              <w:rPr>
                <w:b/>
                <w:sz w:val="16"/>
                <w:szCs w:val="16"/>
                <w:u w:val="single"/>
                <w:lang w:val="en-GB"/>
              </w:rPr>
            </w:pPr>
          </w:p>
        </w:tc>
        <w:tc>
          <w:tcPr>
            <w:tcW w:w="9441" w:type="dxa"/>
          </w:tcPr>
          <w:p w14:paraId="14A89321" w14:textId="77777777" w:rsidR="00BF413A" w:rsidRPr="00E646F9" w:rsidRDefault="00BF413A" w:rsidP="00E646F9">
            <w:pPr>
              <w:jc w:val="both"/>
              <w:rPr>
                <w:b/>
                <w:sz w:val="16"/>
                <w:szCs w:val="16"/>
                <w:u w:val="single"/>
                <w:lang w:val="en-GB"/>
              </w:rPr>
            </w:pPr>
          </w:p>
        </w:tc>
      </w:tr>
      <w:tr w:rsidR="00BF413A" w:rsidRPr="00E646F9" w14:paraId="16033FD4" w14:textId="77777777" w:rsidTr="00E646F9">
        <w:tc>
          <w:tcPr>
            <w:tcW w:w="675" w:type="dxa"/>
          </w:tcPr>
          <w:p w14:paraId="6B71A5AC" w14:textId="77777777" w:rsidR="00BF413A" w:rsidRPr="00E646F9" w:rsidRDefault="00BF413A" w:rsidP="00E646F9">
            <w:pPr>
              <w:jc w:val="both"/>
              <w:rPr>
                <w:b/>
                <w:lang w:val="en-GB"/>
              </w:rPr>
            </w:pPr>
          </w:p>
        </w:tc>
        <w:tc>
          <w:tcPr>
            <w:tcW w:w="9441" w:type="dxa"/>
          </w:tcPr>
          <w:p w14:paraId="01EDAC9A" w14:textId="6EAE9EEA" w:rsidR="00BF413A" w:rsidRPr="00E646F9" w:rsidRDefault="00BF413A" w:rsidP="00E646F9">
            <w:pPr>
              <w:jc w:val="both"/>
              <w:rPr>
                <w:lang w:val="en-GB"/>
              </w:rPr>
            </w:pPr>
            <w:r w:rsidRPr="00E646F9">
              <w:rPr>
                <w:b/>
                <w:lang w:val="en-GB"/>
              </w:rPr>
              <w:t>Other disciplinary action</w:t>
            </w:r>
            <w:r w:rsidRPr="00E646F9">
              <w:rPr>
                <w:lang w:val="en-GB"/>
              </w:rPr>
              <w:t xml:space="preserve"> - other reasonable and proportionate action e.g. transfer to a more junior post or another site/team, etc. may be imposed in conjunction with a final written warning, subject to the circumstances of each particular case, as an alternative to dismissal</w:t>
            </w:r>
            <w:r w:rsidR="00032B57">
              <w:rPr>
                <w:lang w:val="en-GB"/>
              </w:rPr>
              <w:t xml:space="preserve"> </w:t>
            </w:r>
            <w:r w:rsidR="00032B57" w:rsidRPr="00032B57">
              <w:rPr>
                <w:lang w:val="en-GB"/>
              </w:rPr>
              <w:t>(with associated reduction in pay, in line with terms and conditions applicable to the post)</w:t>
            </w:r>
            <w:r w:rsidR="00032B57">
              <w:rPr>
                <w:lang w:val="en-GB"/>
              </w:rPr>
              <w:t>.</w:t>
            </w:r>
          </w:p>
        </w:tc>
      </w:tr>
      <w:tr w:rsidR="00BF413A" w:rsidRPr="00E646F9" w14:paraId="58115B46" w14:textId="77777777" w:rsidTr="00E646F9">
        <w:tc>
          <w:tcPr>
            <w:tcW w:w="675" w:type="dxa"/>
          </w:tcPr>
          <w:p w14:paraId="15B45E1E" w14:textId="77777777" w:rsidR="00BF413A" w:rsidRPr="00E646F9" w:rsidRDefault="00BF413A" w:rsidP="00E646F9">
            <w:pPr>
              <w:jc w:val="both"/>
              <w:rPr>
                <w:b/>
                <w:sz w:val="16"/>
                <w:szCs w:val="16"/>
                <w:u w:val="single"/>
                <w:lang w:val="en-GB"/>
              </w:rPr>
            </w:pPr>
          </w:p>
        </w:tc>
        <w:tc>
          <w:tcPr>
            <w:tcW w:w="9441" w:type="dxa"/>
          </w:tcPr>
          <w:p w14:paraId="438B74EC" w14:textId="77777777" w:rsidR="00BF413A" w:rsidRPr="00E646F9" w:rsidRDefault="00BF413A" w:rsidP="00E646F9">
            <w:pPr>
              <w:jc w:val="both"/>
              <w:rPr>
                <w:b/>
                <w:sz w:val="16"/>
                <w:szCs w:val="16"/>
                <w:u w:val="single"/>
                <w:lang w:val="en-GB"/>
              </w:rPr>
            </w:pPr>
          </w:p>
        </w:tc>
      </w:tr>
      <w:tr w:rsidR="00BF413A" w:rsidRPr="00E646F9" w14:paraId="6F069CA8" w14:textId="77777777" w:rsidTr="00E646F9">
        <w:tc>
          <w:tcPr>
            <w:tcW w:w="675" w:type="dxa"/>
          </w:tcPr>
          <w:p w14:paraId="2CE76898" w14:textId="77777777" w:rsidR="00BF413A" w:rsidRPr="00E646F9" w:rsidRDefault="00BF413A" w:rsidP="00E646F9">
            <w:pPr>
              <w:jc w:val="both"/>
              <w:rPr>
                <w:b/>
                <w:lang w:val="en-GB"/>
              </w:rPr>
            </w:pPr>
          </w:p>
        </w:tc>
        <w:tc>
          <w:tcPr>
            <w:tcW w:w="9441" w:type="dxa"/>
          </w:tcPr>
          <w:p w14:paraId="44A452BB" w14:textId="77777777" w:rsidR="00BF413A" w:rsidRPr="00E646F9" w:rsidRDefault="00BF413A" w:rsidP="00E646F9">
            <w:pPr>
              <w:jc w:val="both"/>
              <w:rPr>
                <w:b/>
                <w:lang w:val="en-GB"/>
              </w:rPr>
            </w:pPr>
            <w:r w:rsidRPr="00E646F9">
              <w:rPr>
                <w:b/>
                <w:lang w:val="en-GB"/>
              </w:rPr>
              <w:t>Dismissal with Notice</w:t>
            </w:r>
            <w:r w:rsidRPr="00E646F9">
              <w:rPr>
                <w:lang w:val="en-GB"/>
              </w:rPr>
              <w:t xml:space="preserve"> - for cases where a final written warning is still live and the conduct or performance does not improve.</w:t>
            </w:r>
          </w:p>
        </w:tc>
      </w:tr>
      <w:tr w:rsidR="00BF413A" w:rsidRPr="00E646F9" w14:paraId="2AFB48EE" w14:textId="77777777" w:rsidTr="00E646F9">
        <w:tc>
          <w:tcPr>
            <w:tcW w:w="675" w:type="dxa"/>
          </w:tcPr>
          <w:p w14:paraId="6BB4D93B" w14:textId="77777777" w:rsidR="00BF413A" w:rsidRPr="00E646F9" w:rsidRDefault="00BF413A" w:rsidP="00E646F9">
            <w:pPr>
              <w:jc w:val="both"/>
              <w:rPr>
                <w:b/>
                <w:sz w:val="16"/>
                <w:szCs w:val="16"/>
                <w:u w:val="single"/>
                <w:lang w:val="en-GB"/>
              </w:rPr>
            </w:pPr>
          </w:p>
        </w:tc>
        <w:tc>
          <w:tcPr>
            <w:tcW w:w="9441" w:type="dxa"/>
          </w:tcPr>
          <w:p w14:paraId="13FEA48C" w14:textId="77777777" w:rsidR="00BF413A" w:rsidRPr="00E646F9" w:rsidRDefault="00BF413A" w:rsidP="00E646F9">
            <w:pPr>
              <w:jc w:val="both"/>
              <w:rPr>
                <w:b/>
                <w:sz w:val="16"/>
                <w:szCs w:val="16"/>
                <w:u w:val="single"/>
                <w:lang w:val="en-GB"/>
              </w:rPr>
            </w:pPr>
          </w:p>
        </w:tc>
      </w:tr>
      <w:tr w:rsidR="00BF413A" w:rsidRPr="00E646F9" w14:paraId="5006491F" w14:textId="77777777" w:rsidTr="00E646F9">
        <w:tc>
          <w:tcPr>
            <w:tcW w:w="675" w:type="dxa"/>
          </w:tcPr>
          <w:p w14:paraId="0529A38A" w14:textId="77777777" w:rsidR="00BF413A" w:rsidRPr="00E646F9" w:rsidRDefault="00BF413A" w:rsidP="00E646F9">
            <w:pPr>
              <w:jc w:val="both"/>
              <w:rPr>
                <w:b/>
                <w:lang w:val="en-GB"/>
              </w:rPr>
            </w:pPr>
          </w:p>
        </w:tc>
        <w:tc>
          <w:tcPr>
            <w:tcW w:w="9441" w:type="dxa"/>
          </w:tcPr>
          <w:p w14:paraId="297386C7" w14:textId="77777777" w:rsidR="00BF413A" w:rsidRPr="00E646F9" w:rsidRDefault="00BF413A" w:rsidP="00E646F9">
            <w:pPr>
              <w:jc w:val="both"/>
              <w:rPr>
                <w:b/>
                <w:lang w:val="en-GB"/>
              </w:rPr>
            </w:pPr>
            <w:r w:rsidRPr="00E646F9">
              <w:rPr>
                <w:b/>
                <w:lang w:val="en-GB"/>
              </w:rPr>
              <w:t>Dismissal Without Notice (summary dismissal)</w:t>
            </w:r>
            <w:r w:rsidRPr="00E646F9">
              <w:rPr>
                <w:lang w:val="en-GB"/>
              </w:rPr>
              <w:t xml:space="preserve"> - for cases where gross misconduct has been established on the balance of probability.</w:t>
            </w:r>
          </w:p>
        </w:tc>
      </w:tr>
      <w:tr w:rsidR="0091377B" w:rsidRPr="00E646F9" w14:paraId="5212703C" w14:textId="77777777" w:rsidTr="00E646F9">
        <w:tc>
          <w:tcPr>
            <w:tcW w:w="675" w:type="dxa"/>
          </w:tcPr>
          <w:p w14:paraId="1C301962" w14:textId="77777777" w:rsidR="0091377B" w:rsidRPr="00E646F9" w:rsidRDefault="0091377B" w:rsidP="00E646F9">
            <w:pPr>
              <w:jc w:val="both"/>
              <w:rPr>
                <w:b/>
                <w:sz w:val="16"/>
                <w:szCs w:val="16"/>
                <w:u w:val="single"/>
                <w:lang w:val="en-GB"/>
              </w:rPr>
            </w:pPr>
          </w:p>
        </w:tc>
        <w:tc>
          <w:tcPr>
            <w:tcW w:w="9441" w:type="dxa"/>
          </w:tcPr>
          <w:p w14:paraId="7C4A8663" w14:textId="77777777" w:rsidR="0091377B" w:rsidRPr="00E646F9" w:rsidRDefault="0091377B" w:rsidP="00E646F9">
            <w:pPr>
              <w:jc w:val="both"/>
              <w:rPr>
                <w:b/>
                <w:sz w:val="16"/>
                <w:szCs w:val="16"/>
                <w:u w:val="single"/>
                <w:lang w:val="en-GB"/>
              </w:rPr>
            </w:pPr>
          </w:p>
        </w:tc>
      </w:tr>
      <w:tr w:rsidR="0091377B" w:rsidRPr="00E646F9" w14:paraId="57AC0ADA" w14:textId="77777777" w:rsidTr="00E646F9">
        <w:tc>
          <w:tcPr>
            <w:tcW w:w="675" w:type="dxa"/>
          </w:tcPr>
          <w:p w14:paraId="286899C5" w14:textId="77777777" w:rsidR="0091377B" w:rsidRPr="00E646F9" w:rsidRDefault="0091377B" w:rsidP="00E646F9">
            <w:pPr>
              <w:jc w:val="both"/>
              <w:rPr>
                <w:b/>
                <w:lang w:val="en-GB"/>
              </w:rPr>
            </w:pPr>
            <w:r w:rsidRPr="00E646F9">
              <w:rPr>
                <w:b/>
                <w:lang w:val="en-GB"/>
              </w:rPr>
              <w:t>14</w:t>
            </w:r>
          </w:p>
        </w:tc>
        <w:tc>
          <w:tcPr>
            <w:tcW w:w="9441" w:type="dxa"/>
          </w:tcPr>
          <w:p w14:paraId="4FDFEA97" w14:textId="77777777" w:rsidR="0091377B" w:rsidRDefault="0091377B" w:rsidP="00E646F9">
            <w:pPr>
              <w:jc w:val="both"/>
              <w:rPr>
                <w:b/>
                <w:lang w:val="en-GB"/>
              </w:rPr>
            </w:pPr>
            <w:bookmarkStart w:id="15" w:name="Communicating_the_outcome_Decision"/>
            <w:r w:rsidRPr="00E646F9">
              <w:rPr>
                <w:b/>
                <w:lang w:val="en-GB"/>
              </w:rPr>
              <w:t>Communicating the outcome decision</w:t>
            </w:r>
            <w:bookmarkEnd w:id="15"/>
          </w:p>
          <w:p w14:paraId="5C377C65" w14:textId="77777777" w:rsidR="00EE6765" w:rsidRPr="00EE6765" w:rsidRDefault="00EE6765" w:rsidP="00E646F9">
            <w:pPr>
              <w:jc w:val="both"/>
              <w:rPr>
                <w:b/>
                <w:sz w:val="10"/>
                <w:szCs w:val="10"/>
                <w:lang w:val="en-GB"/>
              </w:rPr>
            </w:pPr>
          </w:p>
        </w:tc>
      </w:tr>
      <w:tr w:rsidR="0091377B" w:rsidRPr="00E646F9" w14:paraId="41895C8B" w14:textId="77777777" w:rsidTr="00E646F9">
        <w:tc>
          <w:tcPr>
            <w:tcW w:w="675" w:type="dxa"/>
          </w:tcPr>
          <w:p w14:paraId="7E293711" w14:textId="77777777" w:rsidR="0091377B" w:rsidRPr="00E646F9" w:rsidRDefault="0091377B" w:rsidP="00E646F9">
            <w:pPr>
              <w:jc w:val="both"/>
              <w:rPr>
                <w:b/>
                <w:lang w:val="en-GB"/>
              </w:rPr>
            </w:pPr>
          </w:p>
        </w:tc>
        <w:tc>
          <w:tcPr>
            <w:tcW w:w="9441" w:type="dxa"/>
          </w:tcPr>
          <w:p w14:paraId="0E327A45" w14:textId="6E492D21" w:rsidR="0091377B" w:rsidRPr="00E646F9" w:rsidRDefault="00BF413A" w:rsidP="00E646F9">
            <w:pPr>
              <w:jc w:val="both"/>
              <w:rPr>
                <w:lang w:val="en-GB"/>
              </w:rPr>
            </w:pPr>
            <w:r w:rsidRPr="00E646F9">
              <w:rPr>
                <w:lang w:val="en-GB"/>
              </w:rPr>
              <w:t>The D</w:t>
            </w:r>
            <w:r w:rsidR="00B23B2F">
              <w:rPr>
                <w:lang w:val="en-GB"/>
              </w:rPr>
              <w:t>M (= Panel for gross misconduct)</w:t>
            </w:r>
            <w:r w:rsidRPr="00E646F9">
              <w:rPr>
                <w:lang w:val="en-GB"/>
              </w:rPr>
              <w:t xml:space="preserve"> should always adjourn the hearing to deliberate over the evidence they have heard in private. D</w:t>
            </w:r>
            <w:r w:rsidR="00B23B2F">
              <w:rPr>
                <w:lang w:val="en-GB"/>
              </w:rPr>
              <w:t>Ms</w:t>
            </w:r>
            <w:r w:rsidRPr="00E646F9">
              <w:rPr>
                <w:lang w:val="en-GB"/>
              </w:rPr>
              <w:t xml:space="preserve"> are expected to undertake their deliberations swiftly and to not unnecessarily delay the outcome of the process.</w:t>
            </w:r>
          </w:p>
        </w:tc>
      </w:tr>
      <w:tr w:rsidR="00BF413A" w:rsidRPr="00E646F9" w14:paraId="38B9A251" w14:textId="77777777" w:rsidTr="00E646F9">
        <w:tc>
          <w:tcPr>
            <w:tcW w:w="675" w:type="dxa"/>
          </w:tcPr>
          <w:p w14:paraId="4DB0122B" w14:textId="77777777" w:rsidR="00BF413A" w:rsidRPr="00E646F9" w:rsidRDefault="00BF413A" w:rsidP="00E646F9">
            <w:pPr>
              <w:jc w:val="both"/>
              <w:rPr>
                <w:b/>
                <w:sz w:val="16"/>
                <w:szCs w:val="16"/>
                <w:u w:val="single"/>
                <w:lang w:val="en-GB"/>
              </w:rPr>
            </w:pPr>
          </w:p>
        </w:tc>
        <w:tc>
          <w:tcPr>
            <w:tcW w:w="9441" w:type="dxa"/>
          </w:tcPr>
          <w:p w14:paraId="76B5D502" w14:textId="77777777" w:rsidR="00BF413A" w:rsidRPr="00E646F9" w:rsidRDefault="00BF413A" w:rsidP="00E646F9">
            <w:pPr>
              <w:jc w:val="both"/>
              <w:rPr>
                <w:b/>
                <w:sz w:val="16"/>
                <w:szCs w:val="16"/>
                <w:u w:val="single"/>
                <w:lang w:val="en-GB"/>
              </w:rPr>
            </w:pPr>
          </w:p>
        </w:tc>
      </w:tr>
      <w:tr w:rsidR="00BF413A" w:rsidRPr="00E646F9" w14:paraId="05A501D3" w14:textId="77777777" w:rsidTr="00E646F9">
        <w:tc>
          <w:tcPr>
            <w:tcW w:w="675" w:type="dxa"/>
          </w:tcPr>
          <w:p w14:paraId="4494C92E" w14:textId="77777777" w:rsidR="00BF413A" w:rsidRPr="00E646F9" w:rsidRDefault="00BF413A" w:rsidP="00E646F9">
            <w:pPr>
              <w:jc w:val="both"/>
              <w:rPr>
                <w:b/>
                <w:lang w:val="en-GB"/>
              </w:rPr>
            </w:pPr>
          </w:p>
        </w:tc>
        <w:tc>
          <w:tcPr>
            <w:tcW w:w="9441" w:type="dxa"/>
          </w:tcPr>
          <w:p w14:paraId="1AF6B5B1" w14:textId="6B74EF24" w:rsidR="00BF413A" w:rsidRPr="00E646F9" w:rsidRDefault="00BF413A" w:rsidP="00E646F9">
            <w:pPr>
              <w:jc w:val="both"/>
              <w:rPr>
                <w:lang w:val="en-GB"/>
              </w:rPr>
            </w:pPr>
            <w:r w:rsidRPr="00E646F9">
              <w:rPr>
                <w:lang w:val="en-GB"/>
              </w:rPr>
              <w:t>When the D</w:t>
            </w:r>
            <w:r w:rsidR="00B23B2F">
              <w:rPr>
                <w:lang w:val="en-GB"/>
              </w:rPr>
              <w:t>M</w:t>
            </w:r>
            <w:r w:rsidRPr="00E646F9">
              <w:rPr>
                <w:lang w:val="en-GB"/>
              </w:rPr>
              <w:t xml:space="preserve"> has made their decision</w:t>
            </w:r>
            <w:r w:rsidR="00B23B2F">
              <w:rPr>
                <w:lang w:val="en-GB"/>
              </w:rPr>
              <w:t>,</w:t>
            </w:r>
            <w:r w:rsidRPr="00E646F9">
              <w:rPr>
                <w:lang w:val="en-GB"/>
              </w:rPr>
              <w:t xml:space="preserve"> they should arrange to meet the employee in person to inform them of the outcome. The employee’s trade union representative or work colleague may be present at the outcome meeting.</w:t>
            </w:r>
          </w:p>
        </w:tc>
      </w:tr>
      <w:tr w:rsidR="00BF413A" w:rsidRPr="00E646F9" w14:paraId="125C0C8D" w14:textId="77777777" w:rsidTr="00E646F9">
        <w:tc>
          <w:tcPr>
            <w:tcW w:w="675" w:type="dxa"/>
          </w:tcPr>
          <w:p w14:paraId="2643A9CF" w14:textId="77777777" w:rsidR="00BF413A" w:rsidRPr="00E646F9" w:rsidRDefault="00BF413A" w:rsidP="00E646F9">
            <w:pPr>
              <w:jc w:val="both"/>
              <w:rPr>
                <w:b/>
                <w:sz w:val="16"/>
                <w:szCs w:val="16"/>
                <w:u w:val="single"/>
                <w:lang w:val="en-GB"/>
              </w:rPr>
            </w:pPr>
          </w:p>
        </w:tc>
        <w:tc>
          <w:tcPr>
            <w:tcW w:w="9441" w:type="dxa"/>
          </w:tcPr>
          <w:p w14:paraId="0CD63FD9" w14:textId="77777777" w:rsidR="00BF413A" w:rsidRPr="00E646F9" w:rsidRDefault="00BF413A" w:rsidP="00E646F9">
            <w:pPr>
              <w:jc w:val="both"/>
              <w:rPr>
                <w:b/>
                <w:sz w:val="16"/>
                <w:szCs w:val="16"/>
                <w:u w:val="single"/>
                <w:lang w:val="en-GB"/>
              </w:rPr>
            </w:pPr>
          </w:p>
        </w:tc>
      </w:tr>
      <w:tr w:rsidR="00BF413A" w:rsidRPr="00E646F9" w14:paraId="53B2C432" w14:textId="77777777" w:rsidTr="00E646F9">
        <w:tc>
          <w:tcPr>
            <w:tcW w:w="675" w:type="dxa"/>
          </w:tcPr>
          <w:p w14:paraId="705A30D8" w14:textId="77777777" w:rsidR="00BF413A" w:rsidRPr="00E646F9" w:rsidRDefault="00BF413A" w:rsidP="00E646F9">
            <w:pPr>
              <w:jc w:val="both"/>
              <w:rPr>
                <w:b/>
                <w:lang w:val="en-GB"/>
              </w:rPr>
            </w:pPr>
          </w:p>
        </w:tc>
        <w:tc>
          <w:tcPr>
            <w:tcW w:w="9441" w:type="dxa"/>
          </w:tcPr>
          <w:p w14:paraId="4F10D471" w14:textId="4B35A1B0" w:rsidR="00BF413A" w:rsidRPr="00E646F9" w:rsidRDefault="00BF413A" w:rsidP="00E646F9">
            <w:pPr>
              <w:jc w:val="both"/>
              <w:rPr>
                <w:lang w:val="en-GB"/>
              </w:rPr>
            </w:pPr>
            <w:r w:rsidRPr="00E646F9">
              <w:rPr>
                <w:lang w:val="en-GB"/>
              </w:rPr>
              <w:t>The outcome decision and rationale should then be confirmed in writing within 5 working days.  Where it is not possible to provide a written outcome within this timescale e.g. annual leave, sickness, or for some other good reason, the D</w:t>
            </w:r>
            <w:r w:rsidR="00B23B2F">
              <w:rPr>
                <w:lang w:val="en-GB"/>
              </w:rPr>
              <w:t>M</w:t>
            </w:r>
            <w:r w:rsidRPr="00E646F9">
              <w:rPr>
                <w:lang w:val="en-GB"/>
              </w:rPr>
              <w:t xml:space="preserve"> will keep the employee informed.</w:t>
            </w:r>
          </w:p>
        </w:tc>
      </w:tr>
      <w:tr w:rsidR="00BF413A" w:rsidRPr="00E646F9" w14:paraId="3A150488" w14:textId="77777777" w:rsidTr="00E646F9">
        <w:tc>
          <w:tcPr>
            <w:tcW w:w="675" w:type="dxa"/>
          </w:tcPr>
          <w:p w14:paraId="0C1DA781" w14:textId="77777777" w:rsidR="00BF413A" w:rsidRPr="00E646F9" w:rsidRDefault="00BF413A" w:rsidP="00E646F9">
            <w:pPr>
              <w:jc w:val="both"/>
              <w:rPr>
                <w:b/>
                <w:sz w:val="16"/>
                <w:szCs w:val="16"/>
                <w:u w:val="single"/>
                <w:lang w:val="en-GB"/>
              </w:rPr>
            </w:pPr>
          </w:p>
        </w:tc>
        <w:tc>
          <w:tcPr>
            <w:tcW w:w="9441" w:type="dxa"/>
          </w:tcPr>
          <w:p w14:paraId="68AFC492" w14:textId="77777777" w:rsidR="00BF413A" w:rsidRPr="00E646F9" w:rsidRDefault="00BF413A" w:rsidP="00E646F9">
            <w:pPr>
              <w:jc w:val="both"/>
              <w:rPr>
                <w:b/>
                <w:sz w:val="16"/>
                <w:szCs w:val="16"/>
                <w:u w:val="single"/>
                <w:lang w:val="en-GB"/>
              </w:rPr>
            </w:pPr>
          </w:p>
        </w:tc>
      </w:tr>
      <w:tr w:rsidR="00BF413A" w:rsidRPr="00E646F9" w14:paraId="7BCF3897" w14:textId="77777777" w:rsidTr="00E646F9">
        <w:tc>
          <w:tcPr>
            <w:tcW w:w="675" w:type="dxa"/>
          </w:tcPr>
          <w:p w14:paraId="535BBA09" w14:textId="77777777" w:rsidR="00BF413A" w:rsidRPr="00E646F9" w:rsidRDefault="00BF413A" w:rsidP="00E646F9">
            <w:pPr>
              <w:jc w:val="both"/>
              <w:rPr>
                <w:b/>
                <w:lang w:val="en-GB"/>
              </w:rPr>
            </w:pPr>
          </w:p>
        </w:tc>
        <w:tc>
          <w:tcPr>
            <w:tcW w:w="9441" w:type="dxa"/>
          </w:tcPr>
          <w:p w14:paraId="00FCC2F1" w14:textId="11F21E46" w:rsidR="00BF413A" w:rsidRPr="00E646F9" w:rsidRDefault="00BF413A" w:rsidP="00E646F9">
            <w:pPr>
              <w:jc w:val="both"/>
              <w:rPr>
                <w:lang w:val="en-GB"/>
              </w:rPr>
            </w:pPr>
            <w:r w:rsidRPr="00E646F9">
              <w:rPr>
                <w:lang w:val="en-GB"/>
              </w:rPr>
              <w:t xml:space="preserve">The outcome letter, confirming any disciplinary sanction/action should be delivered to the employee by hand at the </w:t>
            </w:r>
            <w:r w:rsidR="00B23B2F" w:rsidRPr="00E646F9">
              <w:rPr>
                <w:lang w:val="en-GB"/>
              </w:rPr>
              <w:t>face-to-face</w:t>
            </w:r>
            <w:r w:rsidRPr="00E646F9">
              <w:rPr>
                <w:lang w:val="en-GB"/>
              </w:rPr>
              <w:t xml:space="preserve"> meeting, wherever possible. If this is not possible, then it is good practice to send the letter by email and by recorded delivery.</w:t>
            </w:r>
          </w:p>
        </w:tc>
      </w:tr>
      <w:tr w:rsidR="00BF413A" w:rsidRPr="00E646F9" w14:paraId="3501C4F1" w14:textId="77777777" w:rsidTr="00E646F9">
        <w:tc>
          <w:tcPr>
            <w:tcW w:w="675" w:type="dxa"/>
          </w:tcPr>
          <w:p w14:paraId="57BAFD07" w14:textId="77777777" w:rsidR="00BF413A" w:rsidRPr="00E646F9" w:rsidRDefault="00BF413A" w:rsidP="00E646F9">
            <w:pPr>
              <w:jc w:val="both"/>
              <w:rPr>
                <w:b/>
                <w:sz w:val="16"/>
                <w:szCs w:val="16"/>
                <w:u w:val="single"/>
                <w:lang w:val="en-GB"/>
              </w:rPr>
            </w:pPr>
          </w:p>
        </w:tc>
        <w:tc>
          <w:tcPr>
            <w:tcW w:w="9441" w:type="dxa"/>
          </w:tcPr>
          <w:p w14:paraId="3B89EACE" w14:textId="77777777" w:rsidR="00BF413A" w:rsidRPr="00E646F9" w:rsidRDefault="00BF413A" w:rsidP="00E646F9">
            <w:pPr>
              <w:jc w:val="both"/>
              <w:rPr>
                <w:b/>
                <w:sz w:val="16"/>
                <w:szCs w:val="16"/>
                <w:u w:val="single"/>
                <w:lang w:val="en-GB"/>
              </w:rPr>
            </w:pPr>
          </w:p>
        </w:tc>
      </w:tr>
      <w:tr w:rsidR="00BF413A" w:rsidRPr="00E646F9" w14:paraId="757AF4C1" w14:textId="77777777" w:rsidTr="00E646F9">
        <w:tc>
          <w:tcPr>
            <w:tcW w:w="675" w:type="dxa"/>
          </w:tcPr>
          <w:p w14:paraId="1FED1ECE" w14:textId="77777777" w:rsidR="00BF413A" w:rsidRPr="00E646F9" w:rsidRDefault="00BF413A" w:rsidP="00E646F9">
            <w:pPr>
              <w:jc w:val="both"/>
              <w:rPr>
                <w:b/>
                <w:lang w:val="en-GB"/>
              </w:rPr>
            </w:pPr>
          </w:p>
        </w:tc>
        <w:tc>
          <w:tcPr>
            <w:tcW w:w="9441" w:type="dxa"/>
          </w:tcPr>
          <w:p w14:paraId="66C382BA" w14:textId="744AF9EE" w:rsidR="00BF413A" w:rsidRPr="00E646F9" w:rsidRDefault="00BF413A" w:rsidP="00E646F9">
            <w:pPr>
              <w:jc w:val="both"/>
              <w:rPr>
                <w:lang w:val="en-GB"/>
              </w:rPr>
            </w:pPr>
            <w:r w:rsidRPr="00E646F9">
              <w:rPr>
                <w:lang w:val="en-GB"/>
              </w:rPr>
              <w:t>If the outcome of the hearing is that there is no case to answer and</w:t>
            </w:r>
            <w:r w:rsidR="00B23B2F">
              <w:rPr>
                <w:lang w:val="en-GB"/>
              </w:rPr>
              <w:t>, t</w:t>
            </w:r>
            <w:r w:rsidRPr="00E646F9">
              <w:rPr>
                <w:lang w:val="en-GB"/>
              </w:rPr>
              <w:t>herefore</w:t>
            </w:r>
            <w:r w:rsidR="00B23B2F">
              <w:rPr>
                <w:lang w:val="en-GB"/>
              </w:rPr>
              <w:t>,</w:t>
            </w:r>
            <w:r w:rsidRPr="00E646F9">
              <w:rPr>
                <w:lang w:val="en-GB"/>
              </w:rPr>
              <w:t xml:space="preserve"> no sanction to be imposed, this outcome should also be confirmed in writing within 5 working days.</w:t>
            </w:r>
          </w:p>
        </w:tc>
      </w:tr>
      <w:tr w:rsidR="0091377B" w:rsidRPr="00E646F9" w14:paraId="76A6A84C" w14:textId="77777777" w:rsidTr="00E646F9">
        <w:tc>
          <w:tcPr>
            <w:tcW w:w="675" w:type="dxa"/>
          </w:tcPr>
          <w:p w14:paraId="090C927E" w14:textId="77777777" w:rsidR="0091377B" w:rsidRPr="00E646F9" w:rsidRDefault="0091377B" w:rsidP="00E646F9">
            <w:pPr>
              <w:jc w:val="both"/>
              <w:rPr>
                <w:b/>
                <w:sz w:val="16"/>
                <w:szCs w:val="16"/>
                <w:u w:val="single"/>
                <w:lang w:val="en-GB"/>
              </w:rPr>
            </w:pPr>
          </w:p>
        </w:tc>
        <w:tc>
          <w:tcPr>
            <w:tcW w:w="9441" w:type="dxa"/>
          </w:tcPr>
          <w:p w14:paraId="425CA159" w14:textId="77777777" w:rsidR="0091377B" w:rsidRPr="00E646F9" w:rsidRDefault="0091377B" w:rsidP="00E646F9">
            <w:pPr>
              <w:jc w:val="both"/>
              <w:rPr>
                <w:b/>
                <w:sz w:val="16"/>
                <w:szCs w:val="16"/>
                <w:u w:val="single"/>
                <w:lang w:val="en-GB"/>
              </w:rPr>
            </w:pPr>
          </w:p>
        </w:tc>
      </w:tr>
      <w:tr w:rsidR="0091377B" w:rsidRPr="00E646F9" w14:paraId="2906FE66" w14:textId="77777777" w:rsidTr="00E646F9">
        <w:tc>
          <w:tcPr>
            <w:tcW w:w="675" w:type="dxa"/>
          </w:tcPr>
          <w:p w14:paraId="72936B0F" w14:textId="77777777" w:rsidR="0091377B" w:rsidRPr="00E646F9" w:rsidRDefault="0091377B" w:rsidP="00E646F9">
            <w:pPr>
              <w:jc w:val="both"/>
              <w:rPr>
                <w:b/>
                <w:lang w:val="en-GB"/>
              </w:rPr>
            </w:pPr>
            <w:r w:rsidRPr="00E646F9">
              <w:rPr>
                <w:b/>
                <w:lang w:val="en-GB"/>
              </w:rPr>
              <w:t>15</w:t>
            </w:r>
          </w:p>
        </w:tc>
        <w:tc>
          <w:tcPr>
            <w:tcW w:w="9441" w:type="dxa"/>
          </w:tcPr>
          <w:p w14:paraId="1C7F1D9B" w14:textId="77777777" w:rsidR="0091377B" w:rsidRDefault="0091377B" w:rsidP="00E646F9">
            <w:pPr>
              <w:jc w:val="both"/>
              <w:rPr>
                <w:b/>
                <w:lang w:val="en-GB"/>
              </w:rPr>
            </w:pPr>
            <w:bookmarkStart w:id="16" w:name="Appeals"/>
            <w:r w:rsidRPr="00E646F9">
              <w:rPr>
                <w:b/>
                <w:lang w:val="en-GB"/>
              </w:rPr>
              <w:t>Appeals</w:t>
            </w:r>
            <w:bookmarkEnd w:id="16"/>
          </w:p>
          <w:p w14:paraId="539F8039" w14:textId="77777777" w:rsidR="00EE6765" w:rsidRPr="00EE6765" w:rsidRDefault="00EE6765" w:rsidP="00E646F9">
            <w:pPr>
              <w:jc w:val="both"/>
              <w:rPr>
                <w:b/>
                <w:sz w:val="10"/>
                <w:szCs w:val="10"/>
                <w:lang w:val="en-GB"/>
              </w:rPr>
            </w:pPr>
          </w:p>
        </w:tc>
      </w:tr>
      <w:tr w:rsidR="00BF413A" w:rsidRPr="00E646F9" w14:paraId="67192849" w14:textId="77777777" w:rsidTr="00E646F9">
        <w:tc>
          <w:tcPr>
            <w:tcW w:w="675" w:type="dxa"/>
          </w:tcPr>
          <w:p w14:paraId="0C5A53EB" w14:textId="77777777" w:rsidR="00BF413A" w:rsidRPr="00E646F9" w:rsidRDefault="00BF413A" w:rsidP="00E646F9">
            <w:pPr>
              <w:jc w:val="both"/>
              <w:rPr>
                <w:b/>
                <w:lang w:val="en-GB"/>
              </w:rPr>
            </w:pPr>
          </w:p>
        </w:tc>
        <w:tc>
          <w:tcPr>
            <w:tcW w:w="9441" w:type="dxa"/>
          </w:tcPr>
          <w:p w14:paraId="00520F14" w14:textId="68794AAD" w:rsidR="00BF413A" w:rsidRPr="00E646F9" w:rsidRDefault="00BF413A" w:rsidP="00E646F9">
            <w:pPr>
              <w:jc w:val="both"/>
              <w:rPr>
                <w:lang w:val="en-GB"/>
              </w:rPr>
            </w:pPr>
            <w:r w:rsidRPr="00E646F9">
              <w:rPr>
                <w:lang w:val="en-GB"/>
              </w:rPr>
              <w:t xml:space="preserve">Employees have the right to appeal against a formal disciplinary decision/action. The employee must register an appeal in writing/email against the decision/action with the appropriate </w:t>
            </w:r>
            <w:r w:rsidR="00B23B2F">
              <w:rPr>
                <w:lang w:val="en-GB"/>
              </w:rPr>
              <w:t>person</w:t>
            </w:r>
            <w:r w:rsidRPr="00E646F9">
              <w:rPr>
                <w:lang w:val="en-GB"/>
              </w:rPr>
              <w:t xml:space="preserve"> (as outlined in the disciplinary outcome letter), within 10 working days’ of receipt of the written outcome.  </w:t>
            </w:r>
          </w:p>
        </w:tc>
      </w:tr>
      <w:tr w:rsidR="00BF413A" w:rsidRPr="00E646F9" w14:paraId="750BF65F" w14:textId="77777777" w:rsidTr="00E33749">
        <w:tc>
          <w:tcPr>
            <w:tcW w:w="675" w:type="dxa"/>
          </w:tcPr>
          <w:p w14:paraId="4B2B774D" w14:textId="77777777" w:rsidR="00BF413A" w:rsidRPr="00E646F9" w:rsidRDefault="00BF413A" w:rsidP="00E646F9">
            <w:pPr>
              <w:jc w:val="both"/>
              <w:rPr>
                <w:b/>
                <w:sz w:val="16"/>
                <w:szCs w:val="16"/>
                <w:u w:val="single"/>
                <w:lang w:val="en-GB"/>
              </w:rPr>
            </w:pPr>
          </w:p>
        </w:tc>
        <w:tc>
          <w:tcPr>
            <w:tcW w:w="9441" w:type="dxa"/>
          </w:tcPr>
          <w:p w14:paraId="5D8C93B9" w14:textId="77777777" w:rsidR="00BF413A" w:rsidRPr="00E646F9" w:rsidRDefault="00BF413A" w:rsidP="00E646F9">
            <w:pPr>
              <w:jc w:val="both"/>
              <w:rPr>
                <w:b/>
                <w:sz w:val="16"/>
                <w:szCs w:val="16"/>
                <w:u w:val="single"/>
                <w:lang w:val="en-GB"/>
              </w:rPr>
            </w:pPr>
          </w:p>
        </w:tc>
      </w:tr>
      <w:tr w:rsidR="00BF413A" w:rsidRPr="00E646F9" w14:paraId="21DD0887" w14:textId="77777777" w:rsidTr="00E33749">
        <w:tc>
          <w:tcPr>
            <w:tcW w:w="675" w:type="dxa"/>
          </w:tcPr>
          <w:p w14:paraId="66F7965E" w14:textId="77777777" w:rsidR="00BF413A" w:rsidRPr="00E646F9" w:rsidRDefault="00BF413A" w:rsidP="00E646F9">
            <w:pPr>
              <w:jc w:val="both"/>
              <w:rPr>
                <w:b/>
                <w:lang w:val="en-GB"/>
              </w:rPr>
            </w:pPr>
          </w:p>
        </w:tc>
        <w:tc>
          <w:tcPr>
            <w:tcW w:w="9441" w:type="dxa"/>
          </w:tcPr>
          <w:p w14:paraId="435077BA" w14:textId="58EADEE0" w:rsidR="00BF413A" w:rsidRPr="00E646F9" w:rsidRDefault="00BF413A" w:rsidP="00E646F9">
            <w:pPr>
              <w:jc w:val="both"/>
              <w:rPr>
                <w:lang w:val="en-GB"/>
              </w:rPr>
            </w:pPr>
            <w:r w:rsidRPr="00E646F9">
              <w:rPr>
                <w:lang w:val="en-GB"/>
              </w:rPr>
              <w:t>The purpose of an appeal hearing is not to repeat the process followed at the disciplinary hearing or to rehear the case in full. The appellants appeal must clearly</w:t>
            </w:r>
            <w:r w:rsidRPr="00E646F9">
              <w:rPr>
                <w:b/>
                <w:lang w:val="en-GB"/>
              </w:rPr>
              <w:t xml:space="preserve"> </w:t>
            </w:r>
            <w:r w:rsidRPr="00E646F9">
              <w:rPr>
                <w:lang w:val="en-GB"/>
              </w:rPr>
              <w:t xml:space="preserve">set out the grounds for their appeal and the specific factors </w:t>
            </w:r>
            <w:r w:rsidR="00E33749">
              <w:rPr>
                <w:lang w:val="en-GB"/>
              </w:rPr>
              <w:t>that</w:t>
            </w:r>
            <w:r w:rsidRPr="00E646F9">
              <w:rPr>
                <w:lang w:val="en-GB"/>
              </w:rPr>
              <w:t xml:space="preserve"> they feel have not been dealt with fairly, or which have received insufficient consideration, such as:</w:t>
            </w:r>
          </w:p>
          <w:p w14:paraId="010E03C6" w14:textId="77777777" w:rsidR="00BF413A" w:rsidRPr="00E646F9" w:rsidRDefault="00BF413A" w:rsidP="00E646F9">
            <w:pPr>
              <w:jc w:val="both"/>
              <w:rPr>
                <w:sz w:val="10"/>
                <w:szCs w:val="10"/>
                <w:lang w:val="en-GB"/>
              </w:rPr>
            </w:pPr>
          </w:p>
          <w:p w14:paraId="11B3774F" w14:textId="77777777" w:rsidR="00BF413A" w:rsidRPr="007E7020" w:rsidRDefault="00BF413A" w:rsidP="00E646F9">
            <w:pPr>
              <w:numPr>
                <w:ilvl w:val="0"/>
                <w:numId w:val="35"/>
              </w:numPr>
              <w:jc w:val="both"/>
            </w:pPr>
            <w:r>
              <w:t>n</w:t>
            </w:r>
            <w:r w:rsidRPr="007E7020">
              <w:t>ew evid</w:t>
            </w:r>
            <w:r>
              <w:t>ence coming to light since the disciplinary h</w:t>
            </w:r>
            <w:r w:rsidRPr="007E7020">
              <w:t>earing</w:t>
            </w:r>
          </w:p>
          <w:p w14:paraId="2CF4C3E7" w14:textId="77777777" w:rsidR="00BF413A" w:rsidRPr="007E7020" w:rsidRDefault="00BF413A" w:rsidP="00E646F9">
            <w:pPr>
              <w:numPr>
                <w:ilvl w:val="0"/>
                <w:numId w:val="35"/>
              </w:numPr>
              <w:jc w:val="both"/>
            </w:pPr>
            <w:r>
              <w:t>a</w:t>
            </w:r>
            <w:r w:rsidRPr="007E7020">
              <w:t>n inconsistent, inappropriate or excessively harsh penalty</w:t>
            </w:r>
          </w:p>
          <w:p w14:paraId="450C4EB8" w14:textId="1168ED23" w:rsidR="00BF413A" w:rsidRPr="007E7020" w:rsidRDefault="00BF413A" w:rsidP="00E646F9">
            <w:pPr>
              <w:numPr>
                <w:ilvl w:val="0"/>
                <w:numId w:val="35"/>
              </w:numPr>
              <w:jc w:val="both"/>
            </w:pPr>
            <w:r>
              <w:lastRenderedPageBreak/>
              <w:t>a</w:t>
            </w:r>
            <w:r w:rsidRPr="007E7020">
              <w:t>lleged bias of the D</w:t>
            </w:r>
            <w:r w:rsidR="00E33749">
              <w:t>M</w:t>
            </w:r>
          </w:p>
          <w:p w14:paraId="0434CA38" w14:textId="77777777" w:rsidR="00BF413A" w:rsidRPr="00E646F9" w:rsidRDefault="00BF413A" w:rsidP="00E646F9">
            <w:pPr>
              <w:numPr>
                <w:ilvl w:val="0"/>
                <w:numId w:val="35"/>
              </w:numPr>
              <w:jc w:val="both"/>
              <w:rPr>
                <w:lang w:val="en-GB"/>
              </w:rPr>
            </w:pPr>
            <w:r>
              <w:t>a</w:t>
            </w:r>
            <w:r w:rsidRPr="007E7020">
              <w:t xml:space="preserve">lleged unfairness in the conduct of the </w:t>
            </w:r>
            <w:r>
              <w:t xml:space="preserve">disciplinary </w:t>
            </w:r>
            <w:r w:rsidRPr="007E7020">
              <w:t>hearing</w:t>
            </w:r>
          </w:p>
          <w:p w14:paraId="783E6835" w14:textId="77777777" w:rsidR="00BF413A" w:rsidRPr="00E646F9" w:rsidRDefault="00BF413A" w:rsidP="00E646F9">
            <w:pPr>
              <w:numPr>
                <w:ilvl w:val="0"/>
                <w:numId w:val="35"/>
              </w:numPr>
              <w:jc w:val="both"/>
              <w:rPr>
                <w:lang w:val="en-GB"/>
              </w:rPr>
            </w:pPr>
            <w:r w:rsidRPr="00E646F9">
              <w:rPr>
                <w:lang w:val="en-GB"/>
              </w:rPr>
              <w:t>there was a deficiency in the investigation in that it failed to collect, or present the full facts of the case</w:t>
            </w:r>
          </w:p>
          <w:p w14:paraId="0D30BD5B" w14:textId="3D1D169D" w:rsidR="00BF413A" w:rsidRPr="00E646F9" w:rsidRDefault="00BF413A" w:rsidP="00E646F9">
            <w:pPr>
              <w:numPr>
                <w:ilvl w:val="0"/>
                <w:numId w:val="35"/>
              </w:numPr>
              <w:jc w:val="both"/>
              <w:rPr>
                <w:b/>
                <w:lang w:val="en-GB"/>
              </w:rPr>
            </w:pPr>
            <w:r w:rsidRPr="00E646F9">
              <w:rPr>
                <w:lang w:val="en-GB"/>
              </w:rPr>
              <w:t xml:space="preserve">the </w:t>
            </w:r>
            <w:r w:rsidR="00E33749">
              <w:rPr>
                <w:lang w:val="en-GB"/>
              </w:rPr>
              <w:t>DM</w:t>
            </w:r>
            <w:r w:rsidRPr="00E646F9">
              <w:rPr>
                <w:lang w:val="en-GB"/>
              </w:rPr>
              <w:t xml:space="preserve"> failed to take account of the full facts</w:t>
            </w:r>
          </w:p>
        </w:tc>
      </w:tr>
      <w:tr w:rsidR="00BF413A" w:rsidRPr="00E646F9" w14:paraId="3CD1D99C" w14:textId="77777777" w:rsidTr="00E33749">
        <w:tc>
          <w:tcPr>
            <w:tcW w:w="675" w:type="dxa"/>
            <w:tcBorders>
              <w:right w:val="single" w:sz="4" w:space="0" w:color="auto"/>
            </w:tcBorders>
          </w:tcPr>
          <w:p w14:paraId="379CECEC" w14:textId="77777777" w:rsidR="00BF413A" w:rsidRPr="00E646F9" w:rsidRDefault="00BF413A" w:rsidP="00E646F9">
            <w:pPr>
              <w:jc w:val="both"/>
              <w:rPr>
                <w:b/>
                <w:sz w:val="16"/>
                <w:szCs w:val="16"/>
                <w:u w:val="single"/>
                <w:lang w:val="en-GB"/>
              </w:rPr>
            </w:pPr>
          </w:p>
        </w:tc>
        <w:tc>
          <w:tcPr>
            <w:tcW w:w="9441" w:type="dxa"/>
            <w:tcBorders>
              <w:left w:val="single" w:sz="4" w:space="0" w:color="auto"/>
              <w:right w:val="single" w:sz="4" w:space="0" w:color="auto"/>
            </w:tcBorders>
          </w:tcPr>
          <w:p w14:paraId="1A39F753" w14:textId="77777777" w:rsidR="00BF413A" w:rsidRPr="00E646F9" w:rsidRDefault="00BF413A" w:rsidP="00E646F9">
            <w:pPr>
              <w:jc w:val="both"/>
              <w:rPr>
                <w:b/>
                <w:sz w:val="16"/>
                <w:szCs w:val="16"/>
                <w:u w:val="single"/>
                <w:lang w:val="en-GB"/>
              </w:rPr>
            </w:pPr>
          </w:p>
        </w:tc>
      </w:tr>
      <w:tr w:rsidR="00BF413A" w:rsidRPr="00E646F9" w14:paraId="29EE5F29" w14:textId="77777777" w:rsidTr="00E33749">
        <w:tc>
          <w:tcPr>
            <w:tcW w:w="675" w:type="dxa"/>
          </w:tcPr>
          <w:p w14:paraId="599600D3" w14:textId="77777777" w:rsidR="00BF413A" w:rsidRPr="00E646F9" w:rsidRDefault="00BF413A" w:rsidP="00E646F9">
            <w:pPr>
              <w:jc w:val="both"/>
              <w:rPr>
                <w:b/>
                <w:lang w:val="en-GB"/>
              </w:rPr>
            </w:pPr>
          </w:p>
        </w:tc>
        <w:tc>
          <w:tcPr>
            <w:tcW w:w="9441" w:type="dxa"/>
          </w:tcPr>
          <w:p w14:paraId="2D6302F1" w14:textId="32AB42B6" w:rsidR="00E33749" w:rsidRDefault="00E33749" w:rsidP="00E646F9">
            <w:pPr>
              <w:jc w:val="both"/>
              <w:rPr>
                <w:lang w:val="en-GB"/>
              </w:rPr>
            </w:pPr>
            <w:r w:rsidRPr="00E33749">
              <w:rPr>
                <w:lang w:val="en-GB"/>
              </w:rPr>
              <w:t xml:space="preserve">The appeal will be heard by an appeal panel consisting of </w:t>
            </w:r>
            <w:r>
              <w:rPr>
                <w:lang w:val="en-GB"/>
              </w:rPr>
              <w:t>three</w:t>
            </w:r>
            <w:r w:rsidRPr="00E33749">
              <w:rPr>
                <w:lang w:val="en-GB"/>
              </w:rPr>
              <w:t xml:space="preserve"> governors who have had no previous involvement in the case</w:t>
            </w:r>
            <w:r>
              <w:rPr>
                <w:lang w:val="en-GB"/>
              </w:rPr>
              <w:t xml:space="preserve">. They should be external to the school, wherever possible, to ensure impartiality. </w:t>
            </w:r>
            <w:r w:rsidRPr="00E33749">
              <w:rPr>
                <w:lang w:val="en-GB"/>
              </w:rPr>
              <w:t xml:space="preserve">Governor Services can support with alternative governors. </w:t>
            </w:r>
          </w:p>
          <w:p w14:paraId="34E849CF" w14:textId="151A4F5B" w:rsidR="00E33749" w:rsidRPr="00E33749" w:rsidRDefault="00E33749" w:rsidP="00E646F9">
            <w:pPr>
              <w:jc w:val="both"/>
              <w:rPr>
                <w:sz w:val="16"/>
                <w:szCs w:val="16"/>
                <w:lang w:val="en-GB"/>
              </w:rPr>
            </w:pPr>
            <w:r>
              <w:rPr>
                <w:lang w:val="en-GB"/>
              </w:rPr>
              <w:t xml:space="preserve"> </w:t>
            </w:r>
          </w:p>
          <w:p w14:paraId="6AAA7F9B" w14:textId="50CF7A94" w:rsidR="00BF413A" w:rsidRPr="00E646F9" w:rsidRDefault="00BF413A" w:rsidP="00E646F9">
            <w:pPr>
              <w:jc w:val="both"/>
              <w:rPr>
                <w:lang w:val="en-GB"/>
              </w:rPr>
            </w:pPr>
            <w:r w:rsidRPr="00E646F9">
              <w:rPr>
                <w:lang w:val="en-GB"/>
              </w:rPr>
              <w:t xml:space="preserve">On receipt of an appeal, the </w:t>
            </w:r>
            <w:r w:rsidR="00E33749">
              <w:rPr>
                <w:lang w:val="en-GB"/>
              </w:rPr>
              <w:t>Chair of the Appeals Panel</w:t>
            </w:r>
            <w:r w:rsidRPr="00E646F9">
              <w:rPr>
                <w:lang w:val="en-GB"/>
              </w:rPr>
              <w:t xml:space="preserve"> is responsible for arranging the appeal hearing as soon as possible. The </w:t>
            </w:r>
            <w:r w:rsidR="00E33749">
              <w:rPr>
                <w:lang w:val="en-GB"/>
              </w:rPr>
              <w:t>Chair</w:t>
            </w:r>
            <w:r w:rsidRPr="00E646F9">
              <w:rPr>
                <w:lang w:val="en-GB"/>
              </w:rPr>
              <w:t xml:space="preserve"> must provide the appellant with at least 10 working days’ notice of the appeal hearing in writing, setting out the time, date and venue of the hearing and advise of the right to be accompanied by a trade union or work colleague</w:t>
            </w:r>
          </w:p>
        </w:tc>
      </w:tr>
      <w:tr w:rsidR="00BF413A" w:rsidRPr="00E646F9" w14:paraId="606B4B9E" w14:textId="77777777" w:rsidTr="00E33749">
        <w:tc>
          <w:tcPr>
            <w:tcW w:w="675" w:type="dxa"/>
          </w:tcPr>
          <w:p w14:paraId="38C5796B" w14:textId="77777777" w:rsidR="00BF413A" w:rsidRPr="00E646F9" w:rsidRDefault="00BF413A" w:rsidP="00E646F9">
            <w:pPr>
              <w:jc w:val="both"/>
              <w:rPr>
                <w:b/>
                <w:sz w:val="16"/>
                <w:szCs w:val="16"/>
                <w:u w:val="single"/>
                <w:lang w:val="en-GB"/>
              </w:rPr>
            </w:pPr>
          </w:p>
        </w:tc>
        <w:tc>
          <w:tcPr>
            <w:tcW w:w="9441" w:type="dxa"/>
          </w:tcPr>
          <w:p w14:paraId="0ACFC954" w14:textId="77777777" w:rsidR="00BF413A" w:rsidRPr="00E646F9" w:rsidRDefault="00BF413A" w:rsidP="00E646F9">
            <w:pPr>
              <w:jc w:val="both"/>
              <w:rPr>
                <w:b/>
                <w:sz w:val="16"/>
                <w:szCs w:val="16"/>
                <w:u w:val="single"/>
                <w:lang w:val="en-GB"/>
              </w:rPr>
            </w:pPr>
          </w:p>
        </w:tc>
      </w:tr>
      <w:tr w:rsidR="00BF413A" w:rsidRPr="00E646F9" w14:paraId="7CEC1D6F" w14:textId="77777777" w:rsidTr="00E646F9">
        <w:tc>
          <w:tcPr>
            <w:tcW w:w="675" w:type="dxa"/>
          </w:tcPr>
          <w:p w14:paraId="0F40DDC5" w14:textId="77777777" w:rsidR="00BF413A" w:rsidRPr="00E646F9" w:rsidRDefault="00BF413A" w:rsidP="00E646F9">
            <w:pPr>
              <w:jc w:val="both"/>
              <w:rPr>
                <w:b/>
                <w:lang w:val="en-GB"/>
              </w:rPr>
            </w:pPr>
          </w:p>
        </w:tc>
        <w:tc>
          <w:tcPr>
            <w:tcW w:w="9441" w:type="dxa"/>
          </w:tcPr>
          <w:p w14:paraId="46887B39" w14:textId="77777777" w:rsidR="00BF413A" w:rsidRPr="00E646F9" w:rsidRDefault="00BF413A" w:rsidP="00E646F9">
            <w:pPr>
              <w:jc w:val="both"/>
              <w:rPr>
                <w:b/>
                <w:lang w:val="en-GB"/>
              </w:rPr>
            </w:pPr>
            <w:r w:rsidRPr="00E646F9">
              <w:rPr>
                <w:lang w:val="en-GB"/>
              </w:rPr>
              <w:t>If the employee’s representative cannot attend the hearing on the date provided, the employee must propose an alternative time date within 5 working days of the original date and, providing this is reasonable, the hearing will be re-arranged for this time or a mutually agreed date.</w:t>
            </w:r>
          </w:p>
        </w:tc>
      </w:tr>
      <w:tr w:rsidR="00BF413A" w:rsidRPr="00E646F9" w14:paraId="5A0BD343" w14:textId="77777777" w:rsidTr="00E646F9">
        <w:tc>
          <w:tcPr>
            <w:tcW w:w="675" w:type="dxa"/>
          </w:tcPr>
          <w:p w14:paraId="6BE7380D" w14:textId="77777777" w:rsidR="00BF413A" w:rsidRPr="00E646F9" w:rsidRDefault="00BF413A" w:rsidP="00E646F9">
            <w:pPr>
              <w:jc w:val="both"/>
              <w:rPr>
                <w:b/>
                <w:sz w:val="16"/>
                <w:szCs w:val="16"/>
                <w:u w:val="single"/>
                <w:lang w:val="en-GB"/>
              </w:rPr>
            </w:pPr>
          </w:p>
        </w:tc>
        <w:tc>
          <w:tcPr>
            <w:tcW w:w="9441" w:type="dxa"/>
          </w:tcPr>
          <w:p w14:paraId="205E3B0B" w14:textId="77777777" w:rsidR="00BF413A" w:rsidRPr="00E646F9" w:rsidRDefault="00BF413A" w:rsidP="00E646F9">
            <w:pPr>
              <w:jc w:val="both"/>
              <w:rPr>
                <w:b/>
                <w:sz w:val="16"/>
                <w:szCs w:val="16"/>
                <w:u w:val="single"/>
                <w:lang w:val="en-GB"/>
              </w:rPr>
            </w:pPr>
          </w:p>
        </w:tc>
      </w:tr>
      <w:tr w:rsidR="00BF413A" w:rsidRPr="00E646F9" w14:paraId="0FAECB2A" w14:textId="77777777" w:rsidTr="00E646F9">
        <w:tc>
          <w:tcPr>
            <w:tcW w:w="675" w:type="dxa"/>
          </w:tcPr>
          <w:p w14:paraId="12B48902" w14:textId="77777777" w:rsidR="00BF413A" w:rsidRPr="00E646F9" w:rsidRDefault="00BF413A" w:rsidP="00E646F9">
            <w:pPr>
              <w:jc w:val="both"/>
              <w:rPr>
                <w:b/>
                <w:lang w:val="en-GB"/>
              </w:rPr>
            </w:pPr>
          </w:p>
        </w:tc>
        <w:tc>
          <w:tcPr>
            <w:tcW w:w="9441" w:type="dxa"/>
          </w:tcPr>
          <w:p w14:paraId="32F8D922" w14:textId="3570BB4D" w:rsidR="00BF413A" w:rsidRPr="00E646F9" w:rsidRDefault="0019226B" w:rsidP="00E646F9">
            <w:pPr>
              <w:jc w:val="both"/>
              <w:rPr>
                <w:lang w:val="en-GB"/>
              </w:rPr>
            </w:pPr>
            <w:r w:rsidRPr="00E646F9">
              <w:rPr>
                <w:lang w:val="en-GB"/>
              </w:rPr>
              <w:t xml:space="preserve">For all appeals, an alternative HR Caseworker will be assigned to advise the Appeal </w:t>
            </w:r>
            <w:r w:rsidR="00E33749">
              <w:rPr>
                <w:lang w:val="en-GB"/>
              </w:rPr>
              <w:t>Panel</w:t>
            </w:r>
            <w:r w:rsidRPr="00E646F9">
              <w:rPr>
                <w:lang w:val="en-GB"/>
              </w:rPr>
              <w:t xml:space="preserve">.   </w:t>
            </w:r>
          </w:p>
        </w:tc>
      </w:tr>
      <w:tr w:rsidR="00BF413A" w:rsidRPr="00E646F9" w14:paraId="5865024D" w14:textId="77777777" w:rsidTr="00E646F9">
        <w:tc>
          <w:tcPr>
            <w:tcW w:w="675" w:type="dxa"/>
          </w:tcPr>
          <w:p w14:paraId="3FB4CD9E" w14:textId="77777777" w:rsidR="00BF413A" w:rsidRPr="00E646F9" w:rsidRDefault="00BF413A" w:rsidP="00E646F9">
            <w:pPr>
              <w:jc w:val="both"/>
              <w:rPr>
                <w:b/>
                <w:sz w:val="16"/>
                <w:szCs w:val="16"/>
                <w:u w:val="single"/>
                <w:lang w:val="en-GB"/>
              </w:rPr>
            </w:pPr>
          </w:p>
        </w:tc>
        <w:tc>
          <w:tcPr>
            <w:tcW w:w="9441" w:type="dxa"/>
          </w:tcPr>
          <w:p w14:paraId="16410B8E" w14:textId="77777777" w:rsidR="00BF413A" w:rsidRPr="00E646F9" w:rsidRDefault="00BF413A" w:rsidP="00E646F9">
            <w:pPr>
              <w:jc w:val="both"/>
              <w:rPr>
                <w:b/>
                <w:sz w:val="16"/>
                <w:szCs w:val="16"/>
                <w:u w:val="single"/>
                <w:lang w:val="en-GB"/>
              </w:rPr>
            </w:pPr>
          </w:p>
        </w:tc>
      </w:tr>
      <w:tr w:rsidR="00BF413A" w:rsidRPr="00E646F9" w14:paraId="2EEB3A94" w14:textId="77777777" w:rsidTr="00E646F9">
        <w:tc>
          <w:tcPr>
            <w:tcW w:w="675" w:type="dxa"/>
          </w:tcPr>
          <w:p w14:paraId="36163B42" w14:textId="77777777" w:rsidR="00BF413A" w:rsidRPr="00E646F9" w:rsidRDefault="00BF413A" w:rsidP="00E646F9">
            <w:pPr>
              <w:jc w:val="both"/>
              <w:rPr>
                <w:b/>
                <w:lang w:val="en-GB"/>
              </w:rPr>
            </w:pPr>
          </w:p>
        </w:tc>
        <w:tc>
          <w:tcPr>
            <w:tcW w:w="9441" w:type="dxa"/>
          </w:tcPr>
          <w:p w14:paraId="0DEC336A" w14:textId="709B2884" w:rsidR="0019226B" w:rsidRPr="00E646F9" w:rsidRDefault="0019226B" w:rsidP="00E646F9">
            <w:pPr>
              <w:jc w:val="both"/>
              <w:rPr>
                <w:lang w:val="en-GB"/>
              </w:rPr>
            </w:pPr>
            <w:r w:rsidRPr="00E646F9">
              <w:rPr>
                <w:lang w:val="en-GB"/>
              </w:rPr>
              <w:t xml:space="preserve">At the appeal hearing the Appeal </w:t>
            </w:r>
            <w:r w:rsidR="00E33749">
              <w:rPr>
                <w:lang w:val="en-GB"/>
              </w:rPr>
              <w:t>Chair</w:t>
            </w:r>
            <w:r w:rsidRPr="00E646F9">
              <w:rPr>
                <w:lang w:val="en-GB"/>
              </w:rPr>
              <w:t xml:space="preserve"> should:</w:t>
            </w:r>
          </w:p>
          <w:p w14:paraId="397D1438" w14:textId="77777777" w:rsidR="0019226B" w:rsidRPr="00F469AF" w:rsidRDefault="0019226B" w:rsidP="00E646F9">
            <w:pPr>
              <w:jc w:val="both"/>
              <w:rPr>
                <w:sz w:val="10"/>
                <w:szCs w:val="10"/>
                <w:lang w:val="en-GB"/>
              </w:rPr>
            </w:pPr>
          </w:p>
          <w:p w14:paraId="0E7D705A" w14:textId="77777777" w:rsidR="0019226B" w:rsidRPr="00E646F9" w:rsidRDefault="0019226B" w:rsidP="00E646F9">
            <w:pPr>
              <w:numPr>
                <w:ilvl w:val="0"/>
                <w:numId w:val="36"/>
              </w:numPr>
              <w:jc w:val="both"/>
              <w:rPr>
                <w:lang w:val="en-GB"/>
              </w:rPr>
            </w:pPr>
            <w:r w:rsidRPr="00E646F9">
              <w:rPr>
                <w:lang w:val="en-GB"/>
              </w:rPr>
              <w:t>open the hearing and introduce those present</w:t>
            </w:r>
          </w:p>
          <w:p w14:paraId="7D4BF586" w14:textId="77777777" w:rsidR="0019226B" w:rsidRPr="00E646F9" w:rsidRDefault="0019226B" w:rsidP="00E646F9">
            <w:pPr>
              <w:numPr>
                <w:ilvl w:val="0"/>
                <w:numId w:val="36"/>
              </w:numPr>
              <w:jc w:val="both"/>
              <w:rPr>
                <w:lang w:val="en-GB"/>
              </w:rPr>
            </w:pPr>
            <w:r w:rsidRPr="00E646F9">
              <w:rPr>
                <w:lang w:val="en-GB"/>
              </w:rPr>
              <w:t>explain that the purpose of the meeting is to consider the employee’s appeal case in relation to the disciplinary sanction(s) imposed</w:t>
            </w:r>
          </w:p>
          <w:p w14:paraId="661704CC" w14:textId="77777777" w:rsidR="0019226B" w:rsidRPr="00E646F9" w:rsidRDefault="0019226B" w:rsidP="00E646F9">
            <w:pPr>
              <w:numPr>
                <w:ilvl w:val="0"/>
                <w:numId w:val="36"/>
              </w:numPr>
              <w:jc w:val="both"/>
              <w:rPr>
                <w:lang w:val="en-GB"/>
              </w:rPr>
            </w:pPr>
            <w:r w:rsidRPr="00E646F9">
              <w:rPr>
                <w:lang w:val="en-GB"/>
              </w:rPr>
              <w:t>explain how the appeal hearing will be conducted (Order of Proceedings for Appeal hearings), including an explanation of the use of adjournments by all parties and comfort breaks</w:t>
            </w:r>
          </w:p>
          <w:p w14:paraId="1C1FEE56" w14:textId="77777777" w:rsidR="0019226B" w:rsidRPr="00E646F9" w:rsidRDefault="0019226B" w:rsidP="00E646F9">
            <w:pPr>
              <w:numPr>
                <w:ilvl w:val="0"/>
                <w:numId w:val="36"/>
              </w:numPr>
              <w:jc w:val="both"/>
              <w:rPr>
                <w:lang w:val="en-GB"/>
              </w:rPr>
            </w:pPr>
            <w:r w:rsidRPr="00E646F9">
              <w:rPr>
                <w:lang w:val="en-GB"/>
              </w:rPr>
              <w:t xml:space="preserve">manage any welfare and engagement issues arising throughout the course of the hearing </w:t>
            </w:r>
          </w:p>
          <w:p w14:paraId="1007261F" w14:textId="77777777" w:rsidR="0019226B" w:rsidRPr="00E646F9" w:rsidRDefault="0019226B" w:rsidP="00E646F9">
            <w:pPr>
              <w:numPr>
                <w:ilvl w:val="0"/>
                <w:numId w:val="36"/>
              </w:numPr>
              <w:jc w:val="both"/>
              <w:rPr>
                <w:lang w:val="en-GB"/>
              </w:rPr>
            </w:pPr>
            <w:r w:rsidRPr="00E646F9">
              <w:rPr>
                <w:lang w:val="en-GB"/>
              </w:rPr>
              <w:t xml:space="preserve">ensure that any witnesses being called to attend the hearing are aware of their scheduled time and are kept informed of any delays, should they occur. </w:t>
            </w:r>
          </w:p>
          <w:p w14:paraId="7D4E34AC" w14:textId="66FD5FD4" w:rsidR="0019226B" w:rsidRPr="00E646F9" w:rsidRDefault="0019226B" w:rsidP="00E646F9">
            <w:pPr>
              <w:numPr>
                <w:ilvl w:val="0"/>
                <w:numId w:val="36"/>
              </w:numPr>
              <w:jc w:val="both"/>
              <w:rPr>
                <w:lang w:val="en-GB"/>
              </w:rPr>
            </w:pPr>
            <w:r w:rsidRPr="00E646F9">
              <w:rPr>
                <w:lang w:val="en-GB"/>
              </w:rPr>
              <w:t xml:space="preserve">make the employee and their </w:t>
            </w:r>
            <w:r w:rsidR="00E33749">
              <w:rPr>
                <w:lang w:val="en-GB"/>
              </w:rPr>
              <w:t>t</w:t>
            </w:r>
            <w:r w:rsidRPr="00E646F9">
              <w:rPr>
                <w:lang w:val="en-GB"/>
              </w:rPr>
              <w:t xml:space="preserve">rade </w:t>
            </w:r>
            <w:r w:rsidR="00E33749">
              <w:rPr>
                <w:lang w:val="en-GB"/>
              </w:rPr>
              <w:t>u</w:t>
            </w:r>
            <w:r w:rsidRPr="00E646F9">
              <w:rPr>
                <w:lang w:val="en-GB"/>
              </w:rPr>
              <w:t xml:space="preserve">nion representative aware that they may take their own notes throughout the appeal hearing </w:t>
            </w:r>
          </w:p>
          <w:p w14:paraId="3C479A47" w14:textId="77777777" w:rsidR="0019226B" w:rsidRPr="00E646F9" w:rsidRDefault="0019226B" w:rsidP="00E646F9">
            <w:pPr>
              <w:numPr>
                <w:ilvl w:val="0"/>
                <w:numId w:val="36"/>
              </w:numPr>
              <w:jc w:val="both"/>
              <w:rPr>
                <w:lang w:val="en-GB"/>
              </w:rPr>
            </w:pPr>
            <w:r w:rsidRPr="00E646F9">
              <w:rPr>
                <w:lang w:val="en-GB"/>
              </w:rPr>
              <w:t xml:space="preserve">ensure that the appellants appeal points are clarified and understood at the start of the appeal hearing </w:t>
            </w:r>
          </w:p>
          <w:p w14:paraId="21F66FEF" w14:textId="77777777" w:rsidR="0019226B" w:rsidRPr="00E646F9" w:rsidRDefault="0019226B" w:rsidP="00E646F9">
            <w:pPr>
              <w:numPr>
                <w:ilvl w:val="0"/>
                <w:numId w:val="37"/>
              </w:numPr>
              <w:jc w:val="both"/>
              <w:rPr>
                <w:lang w:val="en-GB"/>
              </w:rPr>
            </w:pPr>
            <w:r w:rsidRPr="00E646F9">
              <w:rPr>
                <w:lang w:val="en-GB"/>
              </w:rPr>
              <w:t xml:space="preserve">ensure that the appellant has opportunity to review and comment on any new evidence that has been introduced </w:t>
            </w:r>
          </w:p>
          <w:p w14:paraId="0630EB03" w14:textId="77777777" w:rsidR="0019226B" w:rsidRPr="00E646F9" w:rsidRDefault="0019226B" w:rsidP="00E646F9">
            <w:pPr>
              <w:numPr>
                <w:ilvl w:val="0"/>
                <w:numId w:val="37"/>
              </w:numPr>
              <w:jc w:val="both"/>
              <w:rPr>
                <w:lang w:val="en-GB"/>
              </w:rPr>
            </w:pPr>
            <w:r w:rsidRPr="00E646F9">
              <w:rPr>
                <w:lang w:val="en-GB"/>
              </w:rPr>
              <w:t>allow sufficient time for the appellant to make their appeal case</w:t>
            </w:r>
          </w:p>
          <w:p w14:paraId="1DB474A2" w14:textId="77777777" w:rsidR="00BF413A" w:rsidRPr="00E646F9" w:rsidRDefault="0019226B" w:rsidP="00E646F9">
            <w:pPr>
              <w:numPr>
                <w:ilvl w:val="0"/>
                <w:numId w:val="37"/>
              </w:numPr>
              <w:jc w:val="both"/>
              <w:rPr>
                <w:lang w:val="en-GB"/>
              </w:rPr>
            </w:pPr>
            <w:r w:rsidRPr="00E646F9">
              <w:rPr>
                <w:lang w:val="en-GB"/>
              </w:rPr>
              <w:t>consider whether any further investigation is required</w:t>
            </w:r>
          </w:p>
        </w:tc>
      </w:tr>
      <w:tr w:rsidR="00BF413A" w:rsidRPr="00E646F9" w14:paraId="3B148FAF" w14:textId="77777777" w:rsidTr="00E646F9">
        <w:tc>
          <w:tcPr>
            <w:tcW w:w="675" w:type="dxa"/>
          </w:tcPr>
          <w:p w14:paraId="1132FD6F" w14:textId="77777777" w:rsidR="00BF413A" w:rsidRPr="00E646F9" w:rsidRDefault="00BF413A" w:rsidP="00E646F9">
            <w:pPr>
              <w:jc w:val="both"/>
              <w:rPr>
                <w:b/>
                <w:sz w:val="16"/>
                <w:szCs w:val="16"/>
                <w:u w:val="single"/>
                <w:lang w:val="en-GB"/>
              </w:rPr>
            </w:pPr>
          </w:p>
        </w:tc>
        <w:tc>
          <w:tcPr>
            <w:tcW w:w="9441" w:type="dxa"/>
          </w:tcPr>
          <w:p w14:paraId="6C31519B" w14:textId="77777777" w:rsidR="00BF413A" w:rsidRPr="00E646F9" w:rsidRDefault="00BF413A" w:rsidP="00E646F9">
            <w:pPr>
              <w:jc w:val="both"/>
              <w:rPr>
                <w:b/>
                <w:sz w:val="16"/>
                <w:szCs w:val="16"/>
                <w:u w:val="single"/>
                <w:lang w:val="en-GB"/>
              </w:rPr>
            </w:pPr>
          </w:p>
        </w:tc>
      </w:tr>
      <w:tr w:rsidR="0091377B" w:rsidRPr="00E646F9" w14:paraId="2AE6A292" w14:textId="77777777" w:rsidTr="00E646F9">
        <w:tc>
          <w:tcPr>
            <w:tcW w:w="675" w:type="dxa"/>
          </w:tcPr>
          <w:p w14:paraId="1ED90777" w14:textId="77777777" w:rsidR="0091377B" w:rsidRPr="00E646F9" w:rsidRDefault="0091377B" w:rsidP="00E646F9">
            <w:pPr>
              <w:jc w:val="both"/>
              <w:rPr>
                <w:b/>
                <w:lang w:val="en-GB"/>
              </w:rPr>
            </w:pPr>
          </w:p>
        </w:tc>
        <w:tc>
          <w:tcPr>
            <w:tcW w:w="9441" w:type="dxa"/>
          </w:tcPr>
          <w:p w14:paraId="0700205F" w14:textId="101644B6" w:rsidR="0091377B" w:rsidRPr="00E646F9" w:rsidRDefault="0019226B" w:rsidP="00E646F9">
            <w:pPr>
              <w:jc w:val="both"/>
              <w:rPr>
                <w:lang w:val="en-GB"/>
              </w:rPr>
            </w:pPr>
            <w:r w:rsidRPr="00E646F9">
              <w:rPr>
                <w:lang w:val="en-GB"/>
              </w:rPr>
              <w:t xml:space="preserve">The Appeal </w:t>
            </w:r>
            <w:r w:rsidR="00201BE3">
              <w:rPr>
                <w:lang w:val="en-GB"/>
              </w:rPr>
              <w:t>Chair</w:t>
            </w:r>
            <w:r w:rsidRPr="00E646F9">
              <w:rPr>
                <w:lang w:val="en-GB"/>
              </w:rPr>
              <w:t xml:space="preserve"> should always adjourn the appeal hearing to deliberate over the evidence th</w:t>
            </w:r>
            <w:r w:rsidR="00201BE3">
              <w:rPr>
                <w:lang w:val="en-GB"/>
              </w:rPr>
              <w:t>at the Panel has</w:t>
            </w:r>
            <w:r w:rsidRPr="00E646F9">
              <w:rPr>
                <w:lang w:val="en-GB"/>
              </w:rPr>
              <w:t xml:space="preserve"> heard and make their decision in private. When the </w:t>
            </w:r>
            <w:r w:rsidRPr="00E646F9">
              <w:rPr>
                <w:lang w:val="en-GB"/>
              </w:rPr>
              <w:lastRenderedPageBreak/>
              <w:t xml:space="preserve">Appeal </w:t>
            </w:r>
            <w:r w:rsidR="00201BE3">
              <w:rPr>
                <w:lang w:val="en-GB"/>
              </w:rPr>
              <w:t>Panel</w:t>
            </w:r>
            <w:r w:rsidRPr="00E646F9">
              <w:rPr>
                <w:lang w:val="en-GB"/>
              </w:rPr>
              <w:t xml:space="preserve"> has made their decision</w:t>
            </w:r>
            <w:r w:rsidR="00201BE3">
              <w:rPr>
                <w:lang w:val="en-GB"/>
              </w:rPr>
              <w:t>,</w:t>
            </w:r>
            <w:r w:rsidRPr="00E646F9">
              <w:rPr>
                <w:lang w:val="en-GB"/>
              </w:rPr>
              <w:t xml:space="preserve"> they should inform the appellant of their decision and rationale in writing within 5 working days of the appeal hearing. Where it is not possible to provide a written outcome within this timescale</w:t>
            </w:r>
            <w:r w:rsidR="00201BE3">
              <w:rPr>
                <w:lang w:val="en-GB"/>
              </w:rPr>
              <w:t>,</w:t>
            </w:r>
            <w:r w:rsidRPr="00E646F9">
              <w:rPr>
                <w:lang w:val="en-GB"/>
              </w:rPr>
              <w:t xml:space="preserve"> e.g. </w:t>
            </w:r>
            <w:r w:rsidR="00201BE3">
              <w:rPr>
                <w:lang w:val="en-GB"/>
              </w:rPr>
              <w:t xml:space="preserve">due to </w:t>
            </w:r>
            <w:r w:rsidRPr="00E646F9">
              <w:rPr>
                <w:lang w:val="en-GB"/>
              </w:rPr>
              <w:t xml:space="preserve">annual leave, sickness, or for some other good reason, the Appeal </w:t>
            </w:r>
            <w:r w:rsidR="00201BE3">
              <w:rPr>
                <w:lang w:val="en-GB"/>
              </w:rPr>
              <w:t>Chair</w:t>
            </w:r>
            <w:r w:rsidRPr="00E646F9">
              <w:rPr>
                <w:lang w:val="en-GB"/>
              </w:rPr>
              <w:t xml:space="preserve"> will keep the appellant informed</w:t>
            </w:r>
          </w:p>
        </w:tc>
      </w:tr>
      <w:tr w:rsidR="0019226B" w:rsidRPr="00E646F9" w14:paraId="08A065E8" w14:textId="77777777" w:rsidTr="00E646F9">
        <w:tc>
          <w:tcPr>
            <w:tcW w:w="675" w:type="dxa"/>
          </w:tcPr>
          <w:p w14:paraId="6CF78E82" w14:textId="77777777" w:rsidR="0019226B" w:rsidRPr="00E646F9" w:rsidRDefault="0019226B" w:rsidP="00E646F9">
            <w:pPr>
              <w:jc w:val="both"/>
              <w:rPr>
                <w:b/>
                <w:sz w:val="16"/>
                <w:szCs w:val="16"/>
                <w:u w:val="single"/>
                <w:lang w:val="en-GB"/>
              </w:rPr>
            </w:pPr>
          </w:p>
        </w:tc>
        <w:tc>
          <w:tcPr>
            <w:tcW w:w="9441" w:type="dxa"/>
          </w:tcPr>
          <w:p w14:paraId="7022F866" w14:textId="77777777" w:rsidR="0019226B" w:rsidRPr="00E646F9" w:rsidRDefault="0019226B" w:rsidP="00E646F9">
            <w:pPr>
              <w:jc w:val="both"/>
              <w:rPr>
                <w:b/>
                <w:sz w:val="16"/>
                <w:szCs w:val="16"/>
                <w:u w:val="single"/>
                <w:lang w:val="en-GB"/>
              </w:rPr>
            </w:pPr>
          </w:p>
        </w:tc>
      </w:tr>
      <w:tr w:rsidR="0019226B" w:rsidRPr="00E646F9" w14:paraId="4972885A" w14:textId="77777777" w:rsidTr="00E646F9">
        <w:tc>
          <w:tcPr>
            <w:tcW w:w="675" w:type="dxa"/>
          </w:tcPr>
          <w:p w14:paraId="0C722AB5" w14:textId="77777777" w:rsidR="0019226B" w:rsidRPr="00E646F9" w:rsidRDefault="0019226B" w:rsidP="00E646F9">
            <w:pPr>
              <w:jc w:val="both"/>
              <w:rPr>
                <w:b/>
                <w:lang w:val="en-GB"/>
              </w:rPr>
            </w:pPr>
          </w:p>
        </w:tc>
        <w:tc>
          <w:tcPr>
            <w:tcW w:w="9441" w:type="dxa"/>
          </w:tcPr>
          <w:p w14:paraId="12DD28CA" w14:textId="7DDACE34" w:rsidR="0019226B" w:rsidRPr="00E646F9" w:rsidRDefault="0019226B" w:rsidP="00E646F9">
            <w:pPr>
              <w:jc w:val="both"/>
              <w:rPr>
                <w:lang w:val="en-GB"/>
              </w:rPr>
            </w:pPr>
            <w:r w:rsidRPr="00E646F9">
              <w:rPr>
                <w:lang w:val="en-GB"/>
              </w:rPr>
              <w:t xml:space="preserve">The Appeal </w:t>
            </w:r>
            <w:r w:rsidR="00201BE3">
              <w:rPr>
                <w:lang w:val="en-GB"/>
              </w:rPr>
              <w:t>Panel</w:t>
            </w:r>
            <w:r w:rsidRPr="00E646F9">
              <w:rPr>
                <w:lang w:val="en-GB"/>
              </w:rPr>
              <w:t xml:space="preserve"> should make an impartial decision and be prepared to change a previous decision if it becomes apparent that it was not based on sound rationale. If the original decision is altered or overturned, the Appeal </w:t>
            </w:r>
            <w:r w:rsidR="00201BE3">
              <w:rPr>
                <w:lang w:val="en-GB"/>
              </w:rPr>
              <w:t>Panel</w:t>
            </w:r>
            <w:r w:rsidRPr="00E646F9">
              <w:rPr>
                <w:lang w:val="en-GB"/>
              </w:rPr>
              <w:t xml:space="preserve"> should consider how and why the D</w:t>
            </w:r>
            <w:r w:rsidR="00201BE3">
              <w:rPr>
                <w:lang w:val="en-GB"/>
              </w:rPr>
              <w:t>M</w:t>
            </w:r>
            <w:r w:rsidRPr="00E646F9">
              <w:rPr>
                <w:lang w:val="en-GB"/>
              </w:rPr>
              <w:t xml:space="preserve"> reached their decision and what recommendations they can put forward to improve future decision making.</w:t>
            </w:r>
          </w:p>
        </w:tc>
      </w:tr>
      <w:tr w:rsidR="0019226B" w:rsidRPr="00E646F9" w14:paraId="0938F42D" w14:textId="77777777" w:rsidTr="00E646F9">
        <w:tc>
          <w:tcPr>
            <w:tcW w:w="675" w:type="dxa"/>
          </w:tcPr>
          <w:p w14:paraId="49E5BCA9" w14:textId="77777777" w:rsidR="0019226B" w:rsidRPr="00E646F9" w:rsidRDefault="0019226B" w:rsidP="00E646F9">
            <w:pPr>
              <w:jc w:val="both"/>
              <w:rPr>
                <w:b/>
                <w:sz w:val="16"/>
                <w:szCs w:val="16"/>
                <w:u w:val="single"/>
                <w:lang w:val="en-GB"/>
              </w:rPr>
            </w:pPr>
          </w:p>
        </w:tc>
        <w:tc>
          <w:tcPr>
            <w:tcW w:w="9441" w:type="dxa"/>
          </w:tcPr>
          <w:p w14:paraId="0D8382AE" w14:textId="77777777" w:rsidR="0019226B" w:rsidRPr="00E646F9" w:rsidRDefault="0019226B" w:rsidP="00E646F9">
            <w:pPr>
              <w:jc w:val="both"/>
              <w:rPr>
                <w:b/>
                <w:sz w:val="16"/>
                <w:szCs w:val="16"/>
                <w:u w:val="single"/>
                <w:lang w:val="en-GB"/>
              </w:rPr>
            </w:pPr>
          </w:p>
        </w:tc>
      </w:tr>
      <w:tr w:rsidR="0019226B" w:rsidRPr="00E646F9" w14:paraId="371B6D2D" w14:textId="77777777" w:rsidTr="00E646F9">
        <w:tc>
          <w:tcPr>
            <w:tcW w:w="675" w:type="dxa"/>
          </w:tcPr>
          <w:p w14:paraId="68FC2734" w14:textId="77777777" w:rsidR="0019226B" w:rsidRPr="00E646F9" w:rsidRDefault="0019226B" w:rsidP="00E646F9">
            <w:pPr>
              <w:jc w:val="both"/>
              <w:rPr>
                <w:b/>
                <w:lang w:val="en-GB"/>
              </w:rPr>
            </w:pPr>
          </w:p>
        </w:tc>
        <w:tc>
          <w:tcPr>
            <w:tcW w:w="9441" w:type="dxa"/>
          </w:tcPr>
          <w:p w14:paraId="2C78F352" w14:textId="77777777" w:rsidR="0019226B" w:rsidRPr="00E646F9" w:rsidRDefault="0019226B" w:rsidP="00E646F9">
            <w:pPr>
              <w:jc w:val="both"/>
              <w:rPr>
                <w:lang w:val="en-GB"/>
              </w:rPr>
            </w:pPr>
            <w:r w:rsidRPr="00E646F9">
              <w:rPr>
                <w:lang w:val="en-GB"/>
              </w:rPr>
              <w:t>An appeal must not be used to increase the disciplinary sanction issued at the disciplinary hearing.  If further allegations have arisen since the initial Disciplinary Hearing, then these must be investigated under the Disciplinary Procedure.</w:t>
            </w:r>
          </w:p>
        </w:tc>
      </w:tr>
      <w:tr w:rsidR="0091377B" w:rsidRPr="00E646F9" w14:paraId="33D9BFA4" w14:textId="77777777" w:rsidTr="00E646F9">
        <w:tc>
          <w:tcPr>
            <w:tcW w:w="675" w:type="dxa"/>
          </w:tcPr>
          <w:p w14:paraId="32382FC4" w14:textId="77777777" w:rsidR="0091377B" w:rsidRPr="00E646F9" w:rsidRDefault="0091377B" w:rsidP="00E646F9">
            <w:pPr>
              <w:jc w:val="both"/>
              <w:rPr>
                <w:b/>
                <w:sz w:val="16"/>
                <w:szCs w:val="16"/>
                <w:u w:val="single"/>
                <w:lang w:val="en-GB"/>
              </w:rPr>
            </w:pPr>
          </w:p>
        </w:tc>
        <w:tc>
          <w:tcPr>
            <w:tcW w:w="9441" w:type="dxa"/>
          </w:tcPr>
          <w:p w14:paraId="308D3291" w14:textId="77777777" w:rsidR="0091377B" w:rsidRPr="00E646F9" w:rsidRDefault="0091377B" w:rsidP="00E646F9">
            <w:pPr>
              <w:jc w:val="both"/>
              <w:rPr>
                <w:b/>
                <w:sz w:val="16"/>
                <w:szCs w:val="16"/>
                <w:u w:val="single"/>
                <w:lang w:val="en-GB"/>
              </w:rPr>
            </w:pPr>
          </w:p>
        </w:tc>
      </w:tr>
      <w:tr w:rsidR="0091377B" w:rsidRPr="00E646F9" w14:paraId="66AC9312" w14:textId="77777777" w:rsidTr="00E646F9">
        <w:tc>
          <w:tcPr>
            <w:tcW w:w="675" w:type="dxa"/>
          </w:tcPr>
          <w:p w14:paraId="4399BDAF" w14:textId="77777777" w:rsidR="0091377B" w:rsidRPr="00E646F9" w:rsidRDefault="00AE2145" w:rsidP="00E646F9">
            <w:pPr>
              <w:jc w:val="both"/>
              <w:rPr>
                <w:b/>
                <w:lang w:val="en-GB"/>
              </w:rPr>
            </w:pPr>
            <w:r w:rsidRPr="00E646F9">
              <w:rPr>
                <w:b/>
                <w:lang w:val="en-GB"/>
              </w:rPr>
              <w:t>16</w:t>
            </w:r>
          </w:p>
        </w:tc>
        <w:tc>
          <w:tcPr>
            <w:tcW w:w="9441" w:type="dxa"/>
          </w:tcPr>
          <w:p w14:paraId="7C0ECADF" w14:textId="77777777" w:rsidR="0091377B" w:rsidRDefault="00AE2145" w:rsidP="00E646F9">
            <w:pPr>
              <w:jc w:val="both"/>
              <w:rPr>
                <w:b/>
                <w:lang w:val="en-GB"/>
              </w:rPr>
            </w:pPr>
            <w:bookmarkStart w:id="17" w:name="Employees_subject_to_criminal_investigat"/>
            <w:r w:rsidRPr="00E646F9">
              <w:rPr>
                <w:b/>
                <w:lang w:val="en-GB"/>
              </w:rPr>
              <w:t>Employees subject to criminal investigations</w:t>
            </w:r>
            <w:bookmarkEnd w:id="17"/>
          </w:p>
          <w:p w14:paraId="5E89C738" w14:textId="77777777" w:rsidR="00F469AF" w:rsidRPr="00F469AF" w:rsidRDefault="00F469AF" w:rsidP="00E646F9">
            <w:pPr>
              <w:jc w:val="both"/>
              <w:rPr>
                <w:b/>
                <w:sz w:val="10"/>
                <w:szCs w:val="10"/>
                <w:lang w:val="en-GB"/>
              </w:rPr>
            </w:pPr>
          </w:p>
        </w:tc>
      </w:tr>
      <w:tr w:rsidR="0019226B" w:rsidRPr="00E646F9" w14:paraId="1BCEFC49" w14:textId="77777777" w:rsidTr="00E646F9">
        <w:tc>
          <w:tcPr>
            <w:tcW w:w="675" w:type="dxa"/>
          </w:tcPr>
          <w:p w14:paraId="059310AE" w14:textId="77777777" w:rsidR="0019226B" w:rsidRPr="00E646F9" w:rsidRDefault="0019226B" w:rsidP="00E646F9">
            <w:pPr>
              <w:jc w:val="both"/>
              <w:rPr>
                <w:lang w:val="en-GB"/>
              </w:rPr>
            </w:pPr>
          </w:p>
        </w:tc>
        <w:tc>
          <w:tcPr>
            <w:tcW w:w="9441" w:type="dxa"/>
          </w:tcPr>
          <w:p w14:paraId="75F38F57" w14:textId="34C2769C" w:rsidR="0019226B" w:rsidRPr="00E646F9" w:rsidRDefault="0019226B" w:rsidP="00E646F9">
            <w:pPr>
              <w:jc w:val="both"/>
              <w:rPr>
                <w:lang w:val="en-GB"/>
              </w:rPr>
            </w:pPr>
            <w:r w:rsidRPr="00E646F9">
              <w:rPr>
                <w:lang w:val="en-GB"/>
              </w:rPr>
              <w:t>An employee should not be dismissed or otherwise disciplined solely because they have been cautioned, charged with or convicted of a criminal offence.  Consideration should be given as to whether the employee’s conduct or conviction merits disciplinary action because of any employment implications.</w:t>
            </w:r>
            <w:r w:rsidR="00744475">
              <w:rPr>
                <w:lang w:val="en-GB"/>
              </w:rPr>
              <w:t xml:space="preserve"> In order to assess this, it is advised that schools carry out an investigation, as part of the disciplinary process, on which a decision can then be made to inform whether formal action is necessary (seek HR advice).</w:t>
            </w:r>
          </w:p>
        </w:tc>
      </w:tr>
      <w:tr w:rsidR="0019226B" w:rsidRPr="00E646F9" w14:paraId="1240B260" w14:textId="77777777" w:rsidTr="00E646F9">
        <w:tc>
          <w:tcPr>
            <w:tcW w:w="675" w:type="dxa"/>
          </w:tcPr>
          <w:p w14:paraId="6EB143C6" w14:textId="77777777" w:rsidR="0019226B" w:rsidRPr="00E646F9" w:rsidRDefault="0019226B" w:rsidP="00E646F9">
            <w:pPr>
              <w:jc w:val="both"/>
              <w:rPr>
                <w:b/>
                <w:sz w:val="16"/>
                <w:szCs w:val="16"/>
                <w:u w:val="single"/>
                <w:lang w:val="en-GB"/>
              </w:rPr>
            </w:pPr>
          </w:p>
        </w:tc>
        <w:tc>
          <w:tcPr>
            <w:tcW w:w="9441" w:type="dxa"/>
          </w:tcPr>
          <w:p w14:paraId="2181F92B" w14:textId="77777777" w:rsidR="0019226B" w:rsidRPr="00E646F9" w:rsidRDefault="0019226B" w:rsidP="00E646F9">
            <w:pPr>
              <w:jc w:val="both"/>
              <w:rPr>
                <w:b/>
                <w:sz w:val="16"/>
                <w:szCs w:val="16"/>
                <w:u w:val="single"/>
                <w:lang w:val="en-GB"/>
              </w:rPr>
            </w:pPr>
          </w:p>
        </w:tc>
      </w:tr>
      <w:tr w:rsidR="0019226B" w:rsidRPr="00E646F9" w14:paraId="050447CA" w14:textId="77777777" w:rsidTr="00E646F9">
        <w:tc>
          <w:tcPr>
            <w:tcW w:w="675" w:type="dxa"/>
          </w:tcPr>
          <w:p w14:paraId="5707D8DA" w14:textId="77777777" w:rsidR="0019226B" w:rsidRPr="00E646F9" w:rsidRDefault="0019226B" w:rsidP="00E646F9">
            <w:pPr>
              <w:jc w:val="both"/>
              <w:rPr>
                <w:b/>
                <w:lang w:val="en-GB"/>
              </w:rPr>
            </w:pPr>
          </w:p>
        </w:tc>
        <w:tc>
          <w:tcPr>
            <w:tcW w:w="9441" w:type="dxa"/>
          </w:tcPr>
          <w:p w14:paraId="63170413" w14:textId="137C3BFF" w:rsidR="0019226B" w:rsidRPr="00E646F9" w:rsidRDefault="0019226B" w:rsidP="00E646F9">
            <w:pPr>
              <w:jc w:val="both"/>
              <w:rPr>
                <w:lang w:val="en-GB"/>
              </w:rPr>
            </w:pPr>
            <w:r w:rsidRPr="00E646F9">
              <w:rPr>
                <w:lang w:val="en-GB"/>
              </w:rPr>
              <w:t xml:space="preserve">In line with the </w:t>
            </w:r>
            <w:r w:rsidR="00EC2222">
              <w:rPr>
                <w:lang w:val="en-GB"/>
              </w:rPr>
              <w:t>School</w:t>
            </w:r>
            <w:r w:rsidRPr="00E646F9">
              <w:rPr>
                <w:lang w:val="en-GB"/>
              </w:rPr>
              <w:t>’s Code of Conduct, employees must declare any involvement in police related matters.</w:t>
            </w:r>
          </w:p>
        </w:tc>
      </w:tr>
      <w:tr w:rsidR="0019226B" w:rsidRPr="00E646F9" w14:paraId="329696BB" w14:textId="77777777" w:rsidTr="00E646F9">
        <w:tc>
          <w:tcPr>
            <w:tcW w:w="675" w:type="dxa"/>
          </w:tcPr>
          <w:p w14:paraId="1042BFAA" w14:textId="77777777" w:rsidR="0019226B" w:rsidRPr="00E646F9" w:rsidRDefault="0019226B" w:rsidP="00E646F9">
            <w:pPr>
              <w:jc w:val="both"/>
              <w:rPr>
                <w:b/>
                <w:sz w:val="16"/>
                <w:szCs w:val="16"/>
                <w:u w:val="single"/>
                <w:lang w:val="en-GB"/>
              </w:rPr>
            </w:pPr>
          </w:p>
        </w:tc>
        <w:tc>
          <w:tcPr>
            <w:tcW w:w="9441" w:type="dxa"/>
          </w:tcPr>
          <w:p w14:paraId="6BBFA7D5" w14:textId="77777777" w:rsidR="0019226B" w:rsidRPr="00E646F9" w:rsidRDefault="0019226B" w:rsidP="00E646F9">
            <w:pPr>
              <w:jc w:val="both"/>
              <w:rPr>
                <w:b/>
                <w:sz w:val="16"/>
                <w:szCs w:val="16"/>
                <w:u w:val="single"/>
                <w:lang w:val="en-GB"/>
              </w:rPr>
            </w:pPr>
          </w:p>
        </w:tc>
      </w:tr>
      <w:tr w:rsidR="0019226B" w:rsidRPr="00E646F9" w14:paraId="31769CA1" w14:textId="77777777" w:rsidTr="00E646F9">
        <w:tc>
          <w:tcPr>
            <w:tcW w:w="675" w:type="dxa"/>
          </w:tcPr>
          <w:p w14:paraId="5621639E" w14:textId="77777777" w:rsidR="0019226B" w:rsidRPr="00E646F9" w:rsidRDefault="0019226B" w:rsidP="00E646F9">
            <w:pPr>
              <w:jc w:val="both"/>
              <w:rPr>
                <w:b/>
                <w:lang w:val="en-GB"/>
              </w:rPr>
            </w:pPr>
          </w:p>
        </w:tc>
        <w:tc>
          <w:tcPr>
            <w:tcW w:w="9441" w:type="dxa"/>
          </w:tcPr>
          <w:p w14:paraId="59F77C83" w14:textId="423E9690" w:rsidR="00F469AF" w:rsidRDefault="0019226B" w:rsidP="00E646F9">
            <w:pPr>
              <w:jc w:val="both"/>
              <w:rPr>
                <w:lang w:val="en-GB"/>
              </w:rPr>
            </w:pPr>
            <w:r w:rsidRPr="00E646F9">
              <w:rPr>
                <w:lang w:val="en-GB"/>
              </w:rPr>
              <w:t xml:space="preserve">Managers should remind employees </w:t>
            </w:r>
            <w:r w:rsidRPr="00C13CEE">
              <w:rPr>
                <w:lang w:val="en-GB"/>
              </w:rPr>
              <w:t xml:space="preserve">that the </w:t>
            </w:r>
            <w:r w:rsidR="00EC2222" w:rsidRPr="00C13CEE">
              <w:rPr>
                <w:lang w:val="en-GB"/>
              </w:rPr>
              <w:t>School</w:t>
            </w:r>
            <w:r w:rsidRPr="00C13CEE">
              <w:rPr>
                <w:lang w:val="en-GB"/>
              </w:rPr>
              <w:t>’s position</w:t>
            </w:r>
            <w:r w:rsidRPr="00E646F9">
              <w:rPr>
                <w:lang w:val="en-GB"/>
              </w:rPr>
              <w:t xml:space="preserve"> is set out in the Code of Conduct</w:t>
            </w:r>
            <w:r w:rsidR="00EC2222">
              <w:rPr>
                <w:lang w:val="en-GB"/>
              </w:rPr>
              <w:t>,</w:t>
            </w:r>
            <w:r w:rsidRPr="00E646F9">
              <w:rPr>
                <w:lang w:val="en-GB"/>
              </w:rPr>
              <w:t xml:space="preserve"> with particular attention to sections: </w:t>
            </w:r>
          </w:p>
          <w:p w14:paraId="06709ECF" w14:textId="77777777" w:rsidR="0019226B" w:rsidRPr="00F469AF" w:rsidRDefault="0019226B" w:rsidP="00E646F9">
            <w:pPr>
              <w:jc w:val="both"/>
              <w:rPr>
                <w:sz w:val="10"/>
                <w:szCs w:val="10"/>
                <w:lang w:val="en-GB"/>
              </w:rPr>
            </w:pPr>
            <w:r w:rsidRPr="00E646F9">
              <w:rPr>
                <w:lang w:val="en-GB"/>
              </w:rPr>
              <w:t xml:space="preserve"> </w:t>
            </w:r>
          </w:p>
          <w:p w14:paraId="413E8F64" w14:textId="77777777" w:rsidR="0032057F" w:rsidRPr="0032057F" w:rsidRDefault="0019226B" w:rsidP="00E646F9">
            <w:pPr>
              <w:numPr>
                <w:ilvl w:val="0"/>
                <w:numId w:val="16"/>
              </w:numPr>
              <w:jc w:val="both"/>
              <w:rPr>
                <w:lang w:val="en-GB"/>
              </w:rPr>
            </w:pPr>
            <w:r w:rsidRPr="005C6D2C">
              <w:rPr>
                <w:lang w:val="en-GB"/>
              </w:rPr>
              <w:t>‘</w:t>
            </w:r>
            <w:r w:rsidRPr="005C6D2C">
              <w:rPr>
                <w:bCs/>
              </w:rPr>
              <w:t>Allegations, Criminal Charges and Changes to Status’</w:t>
            </w:r>
          </w:p>
          <w:p w14:paraId="29893049" w14:textId="14DB06EA" w:rsidR="0019226B" w:rsidRPr="005C6D2C" w:rsidRDefault="0032057F" w:rsidP="00E646F9">
            <w:pPr>
              <w:numPr>
                <w:ilvl w:val="0"/>
                <w:numId w:val="16"/>
              </w:numPr>
              <w:jc w:val="both"/>
              <w:rPr>
                <w:lang w:val="en-GB"/>
              </w:rPr>
            </w:pPr>
            <w:r>
              <w:rPr>
                <w:bCs/>
              </w:rPr>
              <w:t>‘</w:t>
            </w:r>
            <w:r w:rsidRPr="0032057F">
              <w:rPr>
                <w:bCs/>
              </w:rPr>
              <w:t>Safeguarding pupils, staff and visitors</w:t>
            </w:r>
            <w:r>
              <w:rPr>
                <w:bCs/>
              </w:rPr>
              <w:t>’</w:t>
            </w:r>
          </w:p>
          <w:p w14:paraId="495D98C4" w14:textId="60B2BC25" w:rsidR="0032057F" w:rsidRPr="0032057F" w:rsidRDefault="0019226B" w:rsidP="0032057F">
            <w:pPr>
              <w:numPr>
                <w:ilvl w:val="0"/>
                <w:numId w:val="16"/>
              </w:numPr>
              <w:rPr>
                <w:bCs/>
              </w:rPr>
            </w:pPr>
            <w:r w:rsidRPr="005C6D2C">
              <w:rPr>
                <w:bCs/>
              </w:rPr>
              <w:t>‘</w:t>
            </w:r>
            <w:r w:rsidR="0032057F" w:rsidRPr="0032057F">
              <w:rPr>
                <w:bCs/>
              </w:rPr>
              <w:t>Honesty and integrity</w:t>
            </w:r>
            <w:r w:rsidR="0032057F">
              <w:rPr>
                <w:bCs/>
              </w:rPr>
              <w:t>’</w:t>
            </w:r>
          </w:p>
          <w:p w14:paraId="0F0E2622" w14:textId="751F9465" w:rsidR="0019226B" w:rsidRPr="005C6D2C" w:rsidRDefault="0032057F" w:rsidP="00E646F9">
            <w:pPr>
              <w:numPr>
                <w:ilvl w:val="0"/>
                <w:numId w:val="16"/>
              </w:numPr>
              <w:jc w:val="both"/>
              <w:rPr>
                <w:lang w:val="en-GB"/>
              </w:rPr>
            </w:pPr>
            <w:r>
              <w:rPr>
                <w:lang w:val="en-GB"/>
              </w:rPr>
              <w:t>‘</w:t>
            </w:r>
            <w:r w:rsidRPr="0032057F">
              <w:rPr>
                <w:lang w:val="en-GB"/>
              </w:rPr>
              <w:t>Conduct and professional relationships within work</w:t>
            </w:r>
            <w:r>
              <w:rPr>
                <w:lang w:val="en-GB"/>
              </w:rPr>
              <w:t>’</w:t>
            </w:r>
          </w:p>
          <w:p w14:paraId="5EF33E1F" w14:textId="77777777" w:rsidR="0032057F" w:rsidRDefault="0019226B" w:rsidP="0032057F">
            <w:pPr>
              <w:numPr>
                <w:ilvl w:val="0"/>
                <w:numId w:val="16"/>
              </w:numPr>
              <w:rPr>
                <w:lang w:val="en-GB"/>
              </w:rPr>
            </w:pPr>
            <w:r w:rsidRPr="005C6D2C">
              <w:rPr>
                <w:lang w:val="en-GB"/>
              </w:rPr>
              <w:t>‘</w:t>
            </w:r>
            <w:r w:rsidR="0032057F" w:rsidRPr="0032057F">
              <w:rPr>
                <w:lang w:val="en-GB"/>
              </w:rPr>
              <w:t>Conduct outside work</w:t>
            </w:r>
            <w:r w:rsidR="0032057F">
              <w:rPr>
                <w:lang w:val="en-GB"/>
              </w:rPr>
              <w:t>’</w:t>
            </w:r>
          </w:p>
          <w:p w14:paraId="2CD99003" w14:textId="1BEC52AC" w:rsidR="0019226B" w:rsidRPr="0032057F" w:rsidRDefault="0032057F" w:rsidP="0032057F">
            <w:pPr>
              <w:numPr>
                <w:ilvl w:val="0"/>
                <w:numId w:val="16"/>
              </w:numPr>
              <w:rPr>
                <w:lang w:val="en-GB"/>
              </w:rPr>
            </w:pPr>
            <w:r>
              <w:rPr>
                <w:lang w:val="en-GB"/>
              </w:rPr>
              <w:t>‘Confidentiality’</w:t>
            </w:r>
            <w:r w:rsidR="0019226B" w:rsidRPr="0032057F">
              <w:rPr>
                <w:lang w:val="en-GB"/>
              </w:rPr>
              <w:t xml:space="preserve"> </w:t>
            </w:r>
          </w:p>
        </w:tc>
      </w:tr>
      <w:tr w:rsidR="0091377B" w:rsidRPr="00E646F9" w14:paraId="6B10FB6F" w14:textId="77777777" w:rsidTr="00E646F9">
        <w:tc>
          <w:tcPr>
            <w:tcW w:w="675" w:type="dxa"/>
          </w:tcPr>
          <w:p w14:paraId="2E63A8A7" w14:textId="77777777" w:rsidR="0091377B" w:rsidRPr="00E646F9" w:rsidRDefault="0091377B" w:rsidP="00E646F9">
            <w:pPr>
              <w:jc w:val="both"/>
              <w:rPr>
                <w:b/>
                <w:sz w:val="16"/>
                <w:szCs w:val="16"/>
                <w:u w:val="single"/>
                <w:lang w:val="en-GB"/>
              </w:rPr>
            </w:pPr>
          </w:p>
        </w:tc>
        <w:tc>
          <w:tcPr>
            <w:tcW w:w="9441" w:type="dxa"/>
          </w:tcPr>
          <w:p w14:paraId="4049D22E" w14:textId="77777777" w:rsidR="0091377B" w:rsidRPr="00E646F9" w:rsidRDefault="0091377B" w:rsidP="00E646F9">
            <w:pPr>
              <w:jc w:val="both"/>
              <w:rPr>
                <w:b/>
                <w:sz w:val="16"/>
                <w:szCs w:val="16"/>
                <w:u w:val="single"/>
                <w:lang w:val="en-GB"/>
              </w:rPr>
            </w:pPr>
          </w:p>
        </w:tc>
      </w:tr>
      <w:tr w:rsidR="007012CA" w:rsidRPr="00E646F9" w14:paraId="233F9ABE" w14:textId="77777777" w:rsidTr="00E646F9">
        <w:tc>
          <w:tcPr>
            <w:tcW w:w="675" w:type="dxa"/>
          </w:tcPr>
          <w:p w14:paraId="058AD188" w14:textId="77777777" w:rsidR="007012CA" w:rsidRPr="00E646F9" w:rsidRDefault="007012CA" w:rsidP="00E646F9">
            <w:pPr>
              <w:jc w:val="both"/>
              <w:rPr>
                <w:b/>
                <w:lang w:val="en-GB"/>
              </w:rPr>
            </w:pPr>
          </w:p>
        </w:tc>
        <w:tc>
          <w:tcPr>
            <w:tcW w:w="9441" w:type="dxa"/>
          </w:tcPr>
          <w:p w14:paraId="3994F9CA" w14:textId="32F2C536" w:rsidR="007012CA" w:rsidRPr="00E646F9" w:rsidRDefault="007012CA" w:rsidP="00E646F9">
            <w:pPr>
              <w:jc w:val="both"/>
              <w:rPr>
                <w:lang w:val="en-GB"/>
              </w:rPr>
            </w:pPr>
            <w:r w:rsidRPr="00E646F9">
              <w:rPr>
                <w:bCs/>
              </w:rPr>
              <w:t>Should additional clarity be required, employees should approach their manager</w:t>
            </w:r>
            <w:r w:rsidR="0032057F">
              <w:rPr>
                <w:bCs/>
              </w:rPr>
              <w:t>. I</w:t>
            </w:r>
            <w:r w:rsidRPr="00E646F9">
              <w:rPr>
                <w:lang w:val="en-GB"/>
              </w:rPr>
              <w:t xml:space="preserve">f they are uncertain </w:t>
            </w:r>
            <w:r w:rsidR="0032057F">
              <w:rPr>
                <w:lang w:val="en-GB"/>
              </w:rPr>
              <w:t>of the definition o</w:t>
            </w:r>
            <w:r w:rsidRPr="00E646F9">
              <w:rPr>
                <w:lang w:val="en-GB"/>
              </w:rPr>
              <w:t>f a police related matters/criminal activity</w:t>
            </w:r>
            <w:r w:rsidR="0032057F">
              <w:rPr>
                <w:lang w:val="en-GB"/>
              </w:rPr>
              <w:t xml:space="preserve">, they </w:t>
            </w:r>
            <w:r w:rsidRPr="00E646F9">
              <w:rPr>
                <w:lang w:val="en-GB"/>
              </w:rPr>
              <w:t xml:space="preserve">should be </w:t>
            </w:r>
            <w:r w:rsidR="0032057F">
              <w:rPr>
                <w:lang w:val="en-GB"/>
              </w:rPr>
              <w:t xml:space="preserve">advised to </w:t>
            </w:r>
            <w:r w:rsidRPr="00E646F9">
              <w:rPr>
                <w:lang w:val="en-GB"/>
              </w:rPr>
              <w:t>disclosed</w:t>
            </w:r>
            <w:r w:rsidR="0032057F">
              <w:rPr>
                <w:lang w:val="en-GB"/>
              </w:rPr>
              <w:t xml:space="preserve"> details, in confidence,</w:t>
            </w:r>
            <w:r w:rsidRPr="00E646F9">
              <w:rPr>
                <w:lang w:val="en-GB"/>
              </w:rPr>
              <w:t xml:space="preserve"> to their </w:t>
            </w:r>
            <w:r w:rsidR="0032057F">
              <w:rPr>
                <w:lang w:val="en-GB"/>
              </w:rPr>
              <w:t>manager or senior leader</w:t>
            </w:r>
            <w:r w:rsidR="00BE77CA">
              <w:rPr>
                <w:lang w:val="en-GB"/>
              </w:rPr>
              <w:t>, in order for them to consider the matter</w:t>
            </w:r>
            <w:r w:rsidRPr="00E646F9">
              <w:rPr>
                <w:lang w:val="en-GB"/>
              </w:rPr>
              <w:t xml:space="preserve">. This is especially important in relation to safeguarding matters. </w:t>
            </w:r>
          </w:p>
        </w:tc>
      </w:tr>
      <w:tr w:rsidR="007012CA" w:rsidRPr="00E646F9" w14:paraId="2821EA5B" w14:textId="77777777" w:rsidTr="00E646F9">
        <w:tc>
          <w:tcPr>
            <w:tcW w:w="675" w:type="dxa"/>
          </w:tcPr>
          <w:p w14:paraId="5A203520" w14:textId="77777777" w:rsidR="007012CA" w:rsidRPr="00E646F9" w:rsidRDefault="007012CA" w:rsidP="00E646F9">
            <w:pPr>
              <w:jc w:val="both"/>
              <w:rPr>
                <w:b/>
                <w:sz w:val="16"/>
                <w:szCs w:val="16"/>
                <w:u w:val="single"/>
                <w:lang w:val="en-GB"/>
              </w:rPr>
            </w:pPr>
          </w:p>
        </w:tc>
        <w:tc>
          <w:tcPr>
            <w:tcW w:w="9441" w:type="dxa"/>
          </w:tcPr>
          <w:p w14:paraId="20A2FF1E" w14:textId="77777777" w:rsidR="007012CA" w:rsidRPr="00E646F9" w:rsidRDefault="007012CA" w:rsidP="00E646F9">
            <w:pPr>
              <w:jc w:val="both"/>
              <w:rPr>
                <w:b/>
                <w:sz w:val="16"/>
                <w:szCs w:val="16"/>
                <w:u w:val="single"/>
                <w:lang w:val="en-GB"/>
              </w:rPr>
            </w:pPr>
          </w:p>
        </w:tc>
      </w:tr>
      <w:tr w:rsidR="007012CA" w:rsidRPr="00E646F9" w14:paraId="30BD7E0A" w14:textId="77777777" w:rsidTr="00E646F9">
        <w:tc>
          <w:tcPr>
            <w:tcW w:w="675" w:type="dxa"/>
          </w:tcPr>
          <w:p w14:paraId="38287156" w14:textId="77777777" w:rsidR="007012CA" w:rsidRPr="00E646F9" w:rsidRDefault="007012CA" w:rsidP="00E646F9">
            <w:pPr>
              <w:jc w:val="both"/>
              <w:rPr>
                <w:b/>
                <w:lang w:val="en-GB"/>
              </w:rPr>
            </w:pPr>
          </w:p>
        </w:tc>
        <w:tc>
          <w:tcPr>
            <w:tcW w:w="9441" w:type="dxa"/>
          </w:tcPr>
          <w:p w14:paraId="0290C6A3" w14:textId="7D167558" w:rsidR="007012CA" w:rsidRPr="00E646F9" w:rsidRDefault="007012CA" w:rsidP="00E646F9">
            <w:pPr>
              <w:jc w:val="both"/>
              <w:rPr>
                <w:lang w:val="en-GB"/>
              </w:rPr>
            </w:pPr>
            <w:r w:rsidRPr="00E646F9">
              <w:rPr>
                <w:lang w:val="en-GB"/>
              </w:rPr>
              <w:t xml:space="preserve">Where it is suspected that an employee’s criminal conduct may necessitate disciplinary action, advice should be sought from the HR </w:t>
            </w:r>
            <w:r w:rsidR="00BE77CA">
              <w:rPr>
                <w:lang w:val="en-GB"/>
              </w:rPr>
              <w:t>advisor</w:t>
            </w:r>
            <w:r w:rsidRPr="00E646F9">
              <w:rPr>
                <w:lang w:val="en-GB"/>
              </w:rPr>
              <w:t xml:space="preserve"> and the following guidance should be followed: </w:t>
            </w:r>
          </w:p>
          <w:p w14:paraId="07211F41" w14:textId="77777777" w:rsidR="007012CA" w:rsidRPr="005F7CC7" w:rsidRDefault="007012CA" w:rsidP="00E646F9">
            <w:pPr>
              <w:jc w:val="both"/>
              <w:rPr>
                <w:sz w:val="10"/>
                <w:szCs w:val="10"/>
                <w:lang w:val="en-GB"/>
              </w:rPr>
            </w:pPr>
          </w:p>
          <w:p w14:paraId="1577CB4C" w14:textId="7372B8DF" w:rsidR="00E51418" w:rsidRDefault="00BE77CA" w:rsidP="00E51418">
            <w:pPr>
              <w:jc w:val="both"/>
              <w:rPr>
                <w:lang w:val="en-GB"/>
              </w:rPr>
            </w:pPr>
            <w:r>
              <w:rPr>
                <w:lang w:val="en-GB"/>
              </w:rPr>
              <w:t xml:space="preserve">In cases where </w:t>
            </w:r>
            <w:r w:rsidR="00E51418">
              <w:rPr>
                <w:lang w:val="en-GB"/>
              </w:rPr>
              <w:t xml:space="preserve">the employee’s </w:t>
            </w:r>
            <w:r>
              <w:rPr>
                <w:lang w:val="en-GB"/>
              </w:rPr>
              <w:t>conduct</w:t>
            </w:r>
            <w:r w:rsidR="00E51418">
              <w:rPr>
                <w:lang w:val="en-GB"/>
              </w:rPr>
              <w:t>, in or out of work,</w:t>
            </w:r>
            <w:r>
              <w:rPr>
                <w:lang w:val="en-GB"/>
              </w:rPr>
              <w:t xml:space="preserve"> </w:t>
            </w:r>
            <w:r w:rsidR="00E51418">
              <w:rPr>
                <w:lang w:val="en-GB"/>
              </w:rPr>
              <w:t>is</w:t>
            </w:r>
            <w:r>
              <w:rPr>
                <w:lang w:val="en-GB"/>
              </w:rPr>
              <w:t xml:space="preserve"> safeguarding</w:t>
            </w:r>
            <w:r w:rsidR="00E51418">
              <w:rPr>
                <w:lang w:val="en-GB"/>
              </w:rPr>
              <w:t>-related:</w:t>
            </w:r>
          </w:p>
          <w:p w14:paraId="433AF945" w14:textId="77777777" w:rsidR="006A1C0B" w:rsidRPr="006A1C0B" w:rsidRDefault="006A1C0B" w:rsidP="00E51418">
            <w:pPr>
              <w:jc w:val="both"/>
              <w:rPr>
                <w:sz w:val="16"/>
                <w:szCs w:val="16"/>
                <w:lang w:val="en-GB"/>
              </w:rPr>
            </w:pPr>
          </w:p>
          <w:p w14:paraId="06A04402" w14:textId="30E959B4" w:rsidR="00E51418" w:rsidRDefault="006A1C0B" w:rsidP="006A1C0B">
            <w:pPr>
              <w:numPr>
                <w:ilvl w:val="0"/>
                <w:numId w:val="2"/>
              </w:numPr>
              <w:ind w:left="741" w:hanging="284"/>
              <w:jc w:val="both"/>
              <w:rPr>
                <w:lang w:val="en-GB"/>
              </w:rPr>
            </w:pPr>
            <w:r>
              <w:rPr>
                <w:lang w:val="en-GB"/>
              </w:rPr>
              <w:lastRenderedPageBreak/>
              <w:t>w</w:t>
            </w:r>
            <w:r w:rsidR="00E51418">
              <w:rPr>
                <w:lang w:val="en-GB"/>
              </w:rPr>
              <w:t xml:space="preserve">here the matter has been referred to the LADO and/or is subject to police investigation, the School must wait until the LADO and/or police advise that an internal process can commence </w:t>
            </w:r>
          </w:p>
          <w:p w14:paraId="73EF217D" w14:textId="61A8EBEB" w:rsidR="00980AAD" w:rsidRDefault="00980AAD" w:rsidP="00980AAD">
            <w:pPr>
              <w:numPr>
                <w:ilvl w:val="0"/>
                <w:numId w:val="2"/>
              </w:numPr>
              <w:ind w:left="741" w:hanging="284"/>
              <w:jc w:val="both"/>
              <w:rPr>
                <w:lang w:val="en-GB"/>
              </w:rPr>
            </w:pPr>
            <w:r>
              <w:rPr>
                <w:lang w:val="en-GB"/>
              </w:rPr>
              <w:t>where the incident occurred at School, contemporaneous witness statements should be obtained from those present to ensure clarity of memory, should further internal action be required at a later date</w:t>
            </w:r>
          </w:p>
          <w:p w14:paraId="0A31DB62" w14:textId="2F271E60" w:rsidR="00980AAD" w:rsidRPr="00980AAD" w:rsidRDefault="00980AAD" w:rsidP="00980AAD">
            <w:pPr>
              <w:numPr>
                <w:ilvl w:val="0"/>
                <w:numId w:val="2"/>
              </w:numPr>
              <w:ind w:left="741" w:hanging="284"/>
              <w:jc w:val="both"/>
              <w:rPr>
                <w:lang w:val="en-GB"/>
              </w:rPr>
            </w:pPr>
            <w:r>
              <w:rPr>
                <w:lang w:val="en-GB"/>
              </w:rPr>
              <w:t>the headteacher (or other senior representative from the school) and HR advisor should participate in multi-agency meetings, as representatives of the employer</w:t>
            </w:r>
            <w:r w:rsidR="00DB2D71">
              <w:rPr>
                <w:lang w:val="en-GB"/>
              </w:rPr>
              <w:t>, in order to obtain updates on the case and ensure the school’s view are represented (it has been known for the police to miss the relevance of the individual’s employment being in a school and the potential safeguarding implications)</w:t>
            </w:r>
          </w:p>
          <w:p w14:paraId="3777CE5F" w14:textId="0323246A" w:rsidR="00E51418" w:rsidRPr="00E51418" w:rsidRDefault="006A1C0B" w:rsidP="006A1C0B">
            <w:pPr>
              <w:numPr>
                <w:ilvl w:val="0"/>
                <w:numId w:val="2"/>
              </w:numPr>
              <w:ind w:left="741" w:hanging="284"/>
              <w:jc w:val="both"/>
              <w:rPr>
                <w:lang w:val="en-GB"/>
              </w:rPr>
            </w:pPr>
            <w:r>
              <w:rPr>
                <w:lang w:val="en-GB"/>
              </w:rPr>
              <w:t>w</w:t>
            </w:r>
            <w:r w:rsidR="00E51418">
              <w:rPr>
                <w:lang w:val="en-GB"/>
              </w:rPr>
              <w:t>here a police investigation has been carried out, Schools should usually wait until the outcome of a charging decision is known, before carrying out</w:t>
            </w:r>
            <w:r>
              <w:rPr>
                <w:lang w:val="en-GB"/>
              </w:rPr>
              <w:t xml:space="preserve"> an</w:t>
            </w:r>
            <w:r w:rsidR="00E51418">
              <w:rPr>
                <w:lang w:val="en-GB"/>
              </w:rPr>
              <w:t xml:space="preserve"> internal disciplinary investigation </w:t>
            </w:r>
          </w:p>
          <w:p w14:paraId="36149E50" w14:textId="3E28D71F" w:rsidR="00E51418" w:rsidRDefault="006A1C0B" w:rsidP="006A1C0B">
            <w:pPr>
              <w:numPr>
                <w:ilvl w:val="0"/>
                <w:numId w:val="2"/>
              </w:numPr>
              <w:ind w:left="741" w:hanging="284"/>
              <w:jc w:val="both"/>
              <w:rPr>
                <w:lang w:val="en-GB"/>
              </w:rPr>
            </w:pPr>
            <w:r>
              <w:rPr>
                <w:lang w:val="en-GB"/>
              </w:rPr>
              <w:t>p</w:t>
            </w:r>
            <w:r w:rsidR="00E51418">
              <w:rPr>
                <w:lang w:val="en-GB"/>
              </w:rPr>
              <w:t>olice investigations often take a long time and the employee should be suspended during this period</w:t>
            </w:r>
            <w:r>
              <w:rPr>
                <w:lang w:val="en-GB"/>
              </w:rPr>
              <w:t>, in order for internal process to be carried out</w:t>
            </w:r>
            <w:r w:rsidR="00E51418">
              <w:rPr>
                <w:lang w:val="en-GB"/>
              </w:rPr>
              <w:t xml:space="preserve">. Where this </w:t>
            </w:r>
            <w:r w:rsidR="00980AAD">
              <w:rPr>
                <w:lang w:val="en-GB"/>
              </w:rPr>
              <w:t>becomes</w:t>
            </w:r>
            <w:r w:rsidR="00E51418">
              <w:rPr>
                <w:lang w:val="en-GB"/>
              </w:rPr>
              <w:t xml:space="preserve"> unsustainable, HR advice should be sought regarding progressing the case</w:t>
            </w:r>
          </w:p>
          <w:p w14:paraId="08236738" w14:textId="0BCB7E8F" w:rsidR="006A1C0B" w:rsidRDefault="006A1C0B" w:rsidP="006A1C0B">
            <w:pPr>
              <w:numPr>
                <w:ilvl w:val="0"/>
                <w:numId w:val="2"/>
              </w:numPr>
              <w:ind w:left="741" w:hanging="284"/>
              <w:jc w:val="both"/>
              <w:rPr>
                <w:lang w:val="en-GB"/>
              </w:rPr>
            </w:pPr>
            <w:r>
              <w:rPr>
                <w:lang w:val="en-GB"/>
              </w:rPr>
              <w:t>an internal investigation should always be carried out</w:t>
            </w:r>
            <w:r w:rsidR="00980AAD">
              <w:rPr>
                <w:lang w:val="en-GB"/>
              </w:rPr>
              <w:t>,</w:t>
            </w:r>
            <w:r>
              <w:rPr>
                <w:lang w:val="en-GB"/>
              </w:rPr>
              <w:t xml:space="preserve"> </w:t>
            </w:r>
            <w:r w:rsidR="00980AAD">
              <w:rPr>
                <w:lang w:val="en-GB"/>
              </w:rPr>
              <w:t>once any external investigation has been completed</w:t>
            </w:r>
            <w:r>
              <w:rPr>
                <w:lang w:val="en-GB"/>
              </w:rPr>
              <w:t>, regardless of police outcome</w:t>
            </w:r>
            <w:r w:rsidR="00980AAD">
              <w:rPr>
                <w:lang w:val="en-GB"/>
              </w:rPr>
              <w:t xml:space="preserve"> – the LADO should ask the police if they will provide a summary of the case</w:t>
            </w:r>
          </w:p>
          <w:p w14:paraId="5AE91249" w14:textId="77777777" w:rsidR="00E51418" w:rsidRPr="00E51418" w:rsidRDefault="00E51418" w:rsidP="00E51418">
            <w:pPr>
              <w:jc w:val="both"/>
              <w:rPr>
                <w:sz w:val="16"/>
                <w:szCs w:val="16"/>
                <w:lang w:val="en-GB"/>
              </w:rPr>
            </w:pPr>
          </w:p>
          <w:p w14:paraId="2515BF0F" w14:textId="13988537" w:rsidR="00E51418" w:rsidRDefault="00E51418" w:rsidP="00E51418">
            <w:pPr>
              <w:jc w:val="both"/>
              <w:rPr>
                <w:lang w:val="en-GB"/>
              </w:rPr>
            </w:pPr>
            <w:r>
              <w:rPr>
                <w:lang w:val="en-GB"/>
              </w:rPr>
              <w:t>For other incidents outside of work:</w:t>
            </w:r>
          </w:p>
          <w:p w14:paraId="1CB8B165" w14:textId="4625BDA6" w:rsidR="007012CA" w:rsidRPr="00E646F9" w:rsidRDefault="007012CA" w:rsidP="006A1C0B">
            <w:pPr>
              <w:numPr>
                <w:ilvl w:val="0"/>
                <w:numId w:val="2"/>
              </w:numPr>
              <w:ind w:left="741" w:hanging="284"/>
              <w:jc w:val="both"/>
              <w:rPr>
                <w:lang w:val="en-GB"/>
              </w:rPr>
            </w:pPr>
            <w:r w:rsidRPr="00E646F9">
              <w:rPr>
                <w:lang w:val="en-GB"/>
              </w:rPr>
              <w:t>the manager should instigate an initial fact find process to determine the facts</w:t>
            </w:r>
            <w:r w:rsidR="006A1C0B">
              <w:rPr>
                <w:lang w:val="en-GB"/>
              </w:rPr>
              <w:t>,</w:t>
            </w:r>
            <w:r w:rsidRPr="00E646F9">
              <w:rPr>
                <w:lang w:val="en-GB"/>
              </w:rPr>
              <w:t xml:space="preserve"> as far as possible</w:t>
            </w:r>
            <w:r w:rsidR="00980AAD">
              <w:rPr>
                <w:lang w:val="en-GB"/>
              </w:rPr>
              <w:t xml:space="preserve"> </w:t>
            </w:r>
          </w:p>
          <w:p w14:paraId="747A43AC" w14:textId="77777777" w:rsidR="007012CA" w:rsidRPr="00E646F9" w:rsidRDefault="007012CA" w:rsidP="006A1C0B">
            <w:pPr>
              <w:numPr>
                <w:ilvl w:val="0"/>
                <w:numId w:val="2"/>
              </w:numPr>
              <w:ind w:left="741" w:hanging="284"/>
              <w:jc w:val="both"/>
              <w:rPr>
                <w:lang w:val="en-GB"/>
              </w:rPr>
            </w:pPr>
            <w:r w:rsidRPr="00E646F9">
              <w:rPr>
                <w:lang w:val="en-GB"/>
              </w:rPr>
              <w:t>form a view about the facts and circumstances of the matter and consider whether the criminal conduct has a bearing on the employment relationship/role that the employee undertakes</w:t>
            </w:r>
          </w:p>
          <w:p w14:paraId="11832632" w14:textId="77777777" w:rsidR="007012CA" w:rsidRPr="00E646F9" w:rsidRDefault="007012CA" w:rsidP="006A1C0B">
            <w:pPr>
              <w:numPr>
                <w:ilvl w:val="0"/>
                <w:numId w:val="2"/>
              </w:numPr>
              <w:ind w:left="741" w:hanging="284"/>
              <w:jc w:val="both"/>
              <w:rPr>
                <w:lang w:val="en-GB"/>
              </w:rPr>
            </w:pPr>
            <w:r w:rsidRPr="00E646F9">
              <w:rPr>
                <w:lang w:val="en-GB"/>
              </w:rPr>
              <w:t xml:space="preserve">if it is determined that there is a bearing on the employment relationship/role and is sufficiently serious, the Disciplinary procedure should be instigated </w:t>
            </w:r>
          </w:p>
          <w:p w14:paraId="6F5CFC0A" w14:textId="044F047E" w:rsidR="007012CA" w:rsidRPr="00C13CEE" w:rsidRDefault="007012CA" w:rsidP="006A1C0B">
            <w:pPr>
              <w:numPr>
                <w:ilvl w:val="0"/>
                <w:numId w:val="2"/>
              </w:numPr>
              <w:ind w:left="741" w:hanging="284"/>
              <w:jc w:val="both"/>
              <w:rPr>
                <w:lang w:val="en-GB"/>
              </w:rPr>
            </w:pPr>
            <w:r w:rsidRPr="00E646F9">
              <w:rPr>
                <w:lang w:val="en-GB"/>
              </w:rPr>
              <w:t xml:space="preserve">where the conduct requires prompt attention, the </w:t>
            </w:r>
            <w:r w:rsidR="00BE77CA" w:rsidRPr="00C13CEE">
              <w:rPr>
                <w:lang w:val="en-GB"/>
              </w:rPr>
              <w:t>School</w:t>
            </w:r>
            <w:r w:rsidRPr="00C13CEE">
              <w:rPr>
                <w:lang w:val="en-GB"/>
              </w:rPr>
              <w:t xml:space="preserve"> need not await the outcome of the prosecution before taking fair and reasonable action</w:t>
            </w:r>
          </w:p>
          <w:p w14:paraId="5D3E0E75" w14:textId="65926C92" w:rsidR="007012CA" w:rsidRPr="00E646F9" w:rsidRDefault="007012CA" w:rsidP="006A1C0B">
            <w:pPr>
              <w:numPr>
                <w:ilvl w:val="0"/>
                <w:numId w:val="2"/>
              </w:numPr>
              <w:ind w:left="741" w:hanging="284"/>
              <w:jc w:val="both"/>
              <w:rPr>
                <w:lang w:val="en-GB"/>
              </w:rPr>
            </w:pPr>
            <w:r w:rsidRPr="00C13CEE">
              <w:rPr>
                <w:lang w:val="en-GB"/>
              </w:rPr>
              <w:t xml:space="preserve">where the police are engaged, they should not be asked to conduct any investigation on behalf of the </w:t>
            </w:r>
            <w:r w:rsidR="00DB2D71" w:rsidRPr="00C13CEE">
              <w:rPr>
                <w:lang w:val="en-GB"/>
              </w:rPr>
              <w:t>School</w:t>
            </w:r>
            <w:r w:rsidRPr="00C13CEE">
              <w:rPr>
                <w:lang w:val="en-GB"/>
              </w:rPr>
              <w:t>, nor should they be present at any meetings or disciplinary or appeal hearings.</w:t>
            </w:r>
          </w:p>
        </w:tc>
      </w:tr>
      <w:tr w:rsidR="007012CA" w:rsidRPr="00E646F9" w14:paraId="1B1524CF" w14:textId="77777777" w:rsidTr="00E646F9">
        <w:tc>
          <w:tcPr>
            <w:tcW w:w="675" w:type="dxa"/>
          </w:tcPr>
          <w:p w14:paraId="70990FCF" w14:textId="77777777" w:rsidR="007012CA" w:rsidRPr="00E646F9" w:rsidRDefault="007012CA" w:rsidP="00E646F9">
            <w:pPr>
              <w:jc w:val="both"/>
              <w:rPr>
                <w:b/>
                <w:sz w:val="16"/>
                <w:szCs w:val="16"/>
                <w:u w:val="single"/>
                <w:lang w:val="en-GB"/>
              </w:rPr>
            </w:pPr>
          </w:p>
        </w:tc>
        <w:tc>
          <w:tcPr>
            <w:tcW w:w="9441" w:type="dxa"/>
          </w:tcPr>
          <w:p w14:paraId="3B0071A9" w14:textId="77777777" w:rsidR="007012CA" w:rsidRPr="00E646F9" w:rsidRDefault="007012CA" w:rsidP="00E646F9">
            <w:pPr>
              <w:jc w:val="both"/>
              <w:rPr>
                <w:b/>
                <w:sz w:val="16"/>
                <w:szCs w:val="16"/>
                <w:u w:val="single"/>
                <w:lang w:val="en-GB"/>
              </w:rPr>
            </w:pPr>
          </w:p>
        </w:tc>
      </w:tr>
      <w:tr w:rsidR="007012CA" w:rsidRPr="00E646F9" w14:paraId="1348A4C9" w14:textId="77777777" w:rsidTr="00E646F9">
        <w:tc>
          <w:tcPr>
            <w:tcW w:w="675" w:type="dxa"/>
          </w:tcPr>
          <w:p w14:paraId="1531C675" w14:textId="77777777" w:rsidR="007012CA" w:rsidRPr="00E646F9" w:rsidRDefault="007012CA" w:rsidP="00E646F9">
            <w:pPr>
              <w:jc w:val="both"/>
              <w:rPr>
                <w:b/>
                <w:lang w:val="en-GB"/>
              </w:rPr>
            </w:pPr>
          </w:p>
        </w:tc>
        <w:tc>
          <w:tcPr>
            <w:tcW w:w="9441" w:type="dxa"/>
          </w:tcPr>
          <w:p w14:paraId="31974541" w14:textId="10053DB3" w:rsidR="007012CA" w:rsidRPr="00E646F9" w:rsidRDefault="007012CA" w:rsidP="00E646F9">
            <w:pPr>
              <w:jc w:val="both"/>
              <w:rPr>
                <w:lang w:val="en-GB"/>
              </w:rPr>
            </w:pPr>
            <w:r w:rsidRPr="00E646F9">
              <w:rPr>
                <w:lang w:val="en-GB"/>
              </w:rPr>
              <w:t>Where an employee is charged with</w:t>
            </w:r>
            <w:r w:rsidR="006A1C0B">
              <w:rPr>
                <w:lang w:val="en-GB"/>
              </w:rPr>
              <w:t>,</w:t>
            </w:r>
            <w:r w:rsidRPr="00E646F9">
              <w:rPr>
                <w:lang w:val="en-GB"/>
              </w:rPr>
              <w:t xml:space="preserve"> or convicted of a criminal offence and refuses</w:t>
            </w:r>
            <w:r w:rsidR="00DB2D71">
              <w:rPr>
                <w:lang w:val="en-GB"/>
              </w:rPr>
              <w:t>,</w:t>
            </w:r>
            <w:r w:rsidRPr="00E646F9">
              <w:rPr>
                <w:lang w:val="en-GB"/>
              </w:rPr>
              <w:t xml:space="preserve"> or is unable</w:t>
            </w:r>
            <w:r w:rsidR="00DB2D71">
              <w:rPr>
                <w:lang w:val="en-GB"/>
              </w:rPr>
              <w:t>,</w:t>
            </w:r>
            <w:r w:rsidRPr="00E646F9">
              <w:rPr>
                <w:lang w:val="en-GB"/>
              </w:rPr>
              <w:t xml:space="preserve"> to cooperate with the internal disciplinary process, this should not prevent the </w:t>
            </w:r>
            <w:r w:rsidR="006A1C0B">
              <w:rPr>
                <w:lang w:val="en-GB"/>
              </w:rPr>
              <w:t>DM</w:t>
            </w:r>
            <w:r w:rsidRPr="00E646F9">
              <w:rPr>
                <w:lang w:val="en-GB"/>
              </w:rPr>
              <w:t xml:space="preserve"> from taking action. The employee should be advised in writing that</w:t>
            </w:r>
            <w:r w:rsidR="006A1C0B">
              <w:rPr>
                <w:lang w:val="en-GB"/>
              </w:rPr>
              <w:t>,</w:t>
            </w:r>
            <w:r w:rsidRPr="00E646F9">
              <w:rPr>
                <w:lang w:val="en-GB"/>
              </w:rPr>
              <w:t xml:space="preserve"> unless further information is provided</w:t>
            </w:r>
            <w:r w:rsidR="006A1C0B">
              <w:rPr>
                <w:lang w:val="en-GB"/>
              </w:rPr>
              <w:t>,</w:t>
            </w:r>
            <w:r w:rsidRPr="00E646F9">
              <w:rPr>
                <w:lang w:val="en-GB"/>
              </w:rPr>
              <w:t xml:space="preserve"> a disciplinary decision will be taken on the basis of the information available and could result in their dismissal from the </w:t>
            </w:r>
            <w:r w:rsidR="006A1C0B">
              <w:rPr>
                <w:lang w:val="en-GB"/>
              </w:rPr>
              <w:t>School</w:t>
            </w:r>
            <w:r w:rsidRPr="00E646F9">
              <w:rPr>
                <w:lang w:val="en-GB"/>
              </w:rPr>
              <w:t>.</w:t>
            </w:r>
          </w:p>
        </w:tc>
      </w:tr>
      <w:tr w:rsidR="007012CA" w:rsidRPr="00E646F9" w14:paraId="2033CBEF" w14:textId="77777777" w:rsidTr="00E646F9">
        <w:tc>
          <w:tcPr>
            <w:tcW w:w="675" w:type="dxa"/>
          </w:tcPr>
          <w:p w14:paraId="64E66226" w14:textId="77777777" w:rsidR="007012CA" w:rsidRPr="00E646F9" w:rsidRDefault="007012CA" w:rsidP="00E646F9">
            <w:pPr>
              <w:jc w:val="both"/>
              <w:rPr>
                <w:b/>
                <w:sz w:val="16"/>
                <w:szCs w:val="16"/>
                <w:u w:val="single"/>
                <w:lang w:val="en-GB"/>
              </w:rPr>
            </w:pPr>
          </w:p>
        </w:tc>
        <w:tc>
          <w:tcPr>
            <w:tcW w:w="9441" w:type="dxa"/>
          </w:tcPr>
          <w:p w14:paraId="75502F4E" w14:textId="77777777" w:rsidR="007012CA" w:rsidRPr="00E646F9" w:rsidRDefault="007012CA" w:rsidP="00E646F9">
            <w:pPr>
              <w:jc w:val="both"/>
              <w:rPr>
                <w:b/>
                <w:sz w:val="16"/>
                <w:szCs w:val="16"/>
                <w:u w:val="single"/>
                <w:lang w:val="en-GB"/>
              </w:rPr>
            </w:pPr>
          </w:p>
        </w:tc>
      </w:tr>
      <w:tr w:rsidR="007012CA" w:rsidRPr="00E646F9" w14:paraId="6A5B5E0B" w14:textId="77777777" w:rsidTr="00E646F9">
        <w:tc>
          <w:tcPr>
            <w:tcW w:w="675" w:type="dxa"/>
          </w:tcPr>
          <w:p w14:paraId="7E234864" w14:textId="77777777" w:rsidR="007012CA" w:rsidRPr="00E646F9" w:rsidRDefault="007012CA" w:rsidP="00E646F9">
            <w:pPr>
              <w:jc w:val="both"/>
              <w:rPr>
                <w:b/>
                <w:lang w:val="en-GB"/>
              </w:rPr>
            </w:pPr>
          </w:p>
        </w:tc>
        <w:tc>
          <w:tcPr>
            <w:tcW w:w="9441" w:type="dxa"/>
          </w:tcPr>
          <w:p w14:paraId="2A9D29DA" w14:textId="77777777" w:rsidR="007012CA" w:rsidRPr="00E646F9" w:rsidRDefault="007012CA" w:rsidP="00E646F9">
            <w:pPr>
              <w:jc w:val="both"/>
              <w:rPr>
                <w:lang w:val="en-GB"/>
              </w:rPr>
            </w:pPr>
            <w:r w:rsidRPr="00E646F9">
              <w:rPr>
                <w:lang w:val="en-GB"/>
              </w:rPr>
              <w:t xml:space="preserve">In some cases, the nature of the alleged criminal conduct may not justify disciplinary action; for example, off-duty conduct which has no bearing on their employment – but the employee may not be available for work because they are in custody or on remand. In these cases, managers will need to decide whether, in consideration of the </w:t>
            </w:r>
            <w:r w:rsidRPr="00E646F9">
              <w:rPr>
                <w:lang w:val="en-GB"/>
              </w:rPr>
              <w:lastRenderedPageBreak/>
              <w:t xml:space="preserve">needs of the service, the employee’s job can be held open until such time they are released.  </w:t>
            </w:r>
          </w:p>
        </w:tc>
      </w:tr>
      <w:tr w:rsidR="007012CA" w:rsidRPr="00E646F9" w14:paraId="16863556" w14:textId="77777777" w:rsidTr="00E646F9">
        <w:tc>
          <w:tcPr>
            <w:tcW w:w="675" w:type="dxa"/>
          </w:tcPr>
          <w:p w14:paraId="4E33C1A2" w14:textId="77777777" w:rsidR="007012CA" w:rsidRPr="00E646F9" w:rsidRDefault="007012CA" w:rsidP="00E646F9">
            <w:pPr>
              <w:jc w:val="both"/>
              <w:rPr>
                <w:b/>
                <w:sz w:val="16"/>
                <w:szCs w:val="16"/>
                <w:u w:val="single"/>
                <w:lang w:val="en-GB"/>
              </w:rPr>
            </w:pPr>
          </w:p>
        </w:tc>
        <w:tc>
          <w:tcPr>
            <w:tcW w:w="9441" w:type="dxa"/>
          </w:tcPr>
          <w:p w14:paraId="3298446F" w14:textId="77777777" w:rsidR="007012CA" w:rsidRPr="00E646F9" w:rsidRDefault="007012CA" w:rsidP="00E646F9">
            <w:pPr>
              <w:jc w:val="both"/>
              <w:rPr>
                <w:b/>
                <w:sz w:val="16"/>
                <w:szCs w:val="16"/>
                <w:u w:val="single"/>
                <w:lang w:val="en-GB"/>
              </w:rPr>
            </w:pPr>
          </w:p>
        </w:tc>
      </w:tr>
      <w:tr w:rsidR="0091377B" w:rsidRPr="00E646F9" w14:paraId="2A9C9A6A" w14:textId="77777777" w:rsidTr="00E646F9">
        <w:tc>
          <w:tcPr>
            <w:tcW w:w="675" w:type="dxa"/>
          </w:tcPr>
          <w:p w14:paraId="35B8E402" w14:textId="77777777" w:rsidR="0091377B" w:rsidRPr="00E646F9" w:rsidRDefault="0091377B" w:rsidP="00E646F9">
            <w:pPr>
              <w:jc w:val="both"/>
              <w:rPr>
                <w:b/>
                <w:lang w:val="en-GB"/>
              </w:rPr>
            </w:pPr>
          </w:p>
        </w:tc>
        <w:tc>
          <w:tcPr>
            <w:tcW w:w="9441" w:type="dxa"/>
          </w:tcPr>
          <w:p w14:paraId="110FEA4F" w14:textId="5348BE7D" w:rsidR="0091377B" w:rsidRPr="00E646F9" w:rsidRDefault="00EE61CA" w:rsidP="00E646F9">
            <w:pPr>
              <w:jc w:val="both"/>
              <w:rPr>
                <w:lang w:val="en-GB"/>
              </w:rPr>
            </w:pPr>
            <w:r w:rsidRPr="00E646F9">
              <w:rPr>
                <w:lang w:val="en-GB"/>
              </w:rPr>
              <w:t>Where the employee is serving a custodial sentence and unable to attend work, and it has been determined that there is an internal conduct concern to be managed; it is normally better for the matter to be resolved through a disciplinary process wherever possible. Managers should seek advice from the</w:t>
            </w:r>
            <w:r w:rsidR="006A1C0B">
              <w:rPr>
                <w:lang w:val="en-GB"/>
              </w:rPr>
              <w:t>ir</w:t>
            </w:r>
            <w:r w:rsidRPr="00E646F9">
              <w:rPr>
                <w:lang w:val="en-GB"/>
              </w:rPr>
              <w:t xml:space="preserve"> HR </w:t>
            </w:r>
            <w:r w:rsidR="006A1C0B">
              <w:rPr>
                <w:lang w:val="en-GB"/>
              </w:rPr>
              <w:t>advisor</w:t>
            </w:r>
            <w:r w:rsidRPr="00E646F9">
              <w:rPr>
                <w:lang w:val="en-GB"/>
              </w:rPr>
              <w:t xml:space="preserve"> in such cases.</w:t>
            </w:r>
          </w:p>
        </w:tc>
      </w:tr>
      <w:tr w:rsidR="0091377B" w:rsidRPr="00E646F9" w14:paraId="1079A702" w14:textId="77777777" w:rsidTr="00E646F9">
        <w:tc>
          <w:tcPr>
            <w:tcW w:w="675" w:type="dxa"/>
          </w:tcPr>
          <w:p w14:paraId="54DC9372" w14:textId="77777777" w:rsidR="0091377B" w:rsidRPr="00E646F9" w:rsidRDefault="0091377B" w:rsidP="00E646F9">
            <w:pPr>
              <w:jc w:val="both"/>
              <w:rPr>
                <w:b/>
                <w:sz w:val="16"/>
                <w:szCs w:val="16"/>
                <w:u w:val="single"/>
                <w:lang w:val="en-GB"/>
              </w:rPr>
            </w:pPr>
          </w:p>
        </w:tc>
        <w:tc>
          <w:tcPr>
            <w:tcW w:w="9441" w:type="dxa"/>
          </w:tcPr>
          <w:p w14:paraId="2D116C6F" w14:textId="77777777" w:rsidR="0091377B" w:rsidRPr="00E646F9" w:rsidRDefault="0091377B" w:rsidP="00E646F9">
            <w:pPr>
              <w:jc w:val="both"/>
              <w:rPr>
                <w:b/>
                <w:sz w:val="16"/>
                <w:szCs w:val="16"/>
                <w:u w:val="single"/>
                <w:lang w:val="en-GB"/>
              </w:rPr>
            </w:pPr>
          </w:p>
        </w:tc>
      </w:tr>
      <w:tr w:rsidR="00EE61CA" w:rsidRPr="00E646F9" w14:paraId="0FC8E5FD" w14:textId="77777777" w:rsidTr="00E646F9">
        <w:tc>
          <w:tcPr>
            <w:tcW w:w="675" w:type="dxa"/>
          </w:tcPr>
          <w:p w14:paraId="2608B28C" w14:textId="77777777" w:rsidR="00EE61CA" w:rsidRPr="00E646F9" w:rsidRDefault="00EE61CA" w:rsidP="00E646F9">
            <w:pPr>
              <w:jc w:val="both"/>
              <w:rPr>
                <w:b/>
                <w:lang w:val="en-GB"/>
              </w:rPr>
            </w:pPr>
          </w:p>
        </w:tc>
        <w:tc>
          <w:tcPr>
            <w:tcW w:w="9441" w:type="dxa"/>
          </w:tcPr>
          <w:p w14:paraId="36B66EE4" w14:textId="77777777" w:rsidR="00EE61CA" w:rsidRPr="00E646F9" w:rsidRDefault="00EE61CA" w:rsidP="00E646F9">
            <w:pPr>
              <w:jc w:val="both"/>
              <w:rPr>
                <w:lang w:val="en-GB"/>
              </w:rPr>
            </w:pPr>
            <w:r w:rsidRPr="00E646F9">
              <w:rPr>
                <w:lang w:val="en-GB"/>
              </w:rPr>
              <w:t xml:space="preserve">Other employees and members of the workforce may find it challenging to work with an employee who has been charged or convicted of a criminal offence. This can result in pressure to dismiss or issue sanctions against an employee. Managers must always be able to justify the reasonableness of any decision to dismiss, based on a fair process. </w:t>
            </w:r>
          </w:p>
        </w:tc>
      </w:tr>
      <w:tr w:rsidR="007012CA" w:rsidRPr="00E646F9" w14:paraId="399A40FA" w14:textId="77777777" w:rsidTr="00E646F9">
        <w:tc>
          <w:tcPr>
            <w:tcW w:w="675" w:type="dxa"/>
          </w:tcPr>
          <w:p w14:paraId="292BE77D" w14:textId="77777777" w:rsidR="007012CA" w:rsidRPr="00E646F9" w:rsidRDefault="007012CA" w:rsidP="00E646F9">
            <w:pPr>
              <w:jc w:val="both"/>
              <w:rPr>
                <w:b/>
                <w:sz w:val="16"/>
                <w:szCs w:val="16"/>
                <w:u w:val="single"/>
                <w:lang w:val="en-GB"/>
              </w:rPr>
            </w:pPr>
          </w:p>
        </w:tc>
        <w:tc>
          <w:tcPr>
            <w:tcW w:w="9441" w:type="dxa"/>
          </w:tcPr>
          <w:p w14:paraId="145C7251" w14:textId="77777777" w:rsidR="007012CA" w:rsidRPr="00E646F9" w:rsidRDefault="007012CA" w:rsidP="00E646F9">
            <w:pPr>
              <w:jc w:val="both"/>
              <w:rPr>
                <w:b/>
                <w:sz w:val="16"/>
                <w:szCs w:val="16"/>
                <w:u w:val="single"/>
                <w:lang w:val="en-GB"/>
              </w:rPr>
            </w:pPr>
          </w:p>
        </w:tc>
      </w:tr>
      <w:tr w:rsidR="007012CA" w:rsidRPr="00E646F9" w14:paraId="4E964877" w14:textId="77777777" w:rsidTr="00E646F9">
        <w:tc>
          <w:tcPr>
            <w:tcW w:w="675" w:type="dxa"/>
          </w:tcPr>
          <w:p w14:paraId="6DBB8F75" w14:textId="77777777" w:rsidR="007012CA" w:rsidRPr="00E646F9" w:rsidRDefault="007012CA" w:rsidP="00E646F9">
            <w:pPr>
              <w:jc w:val="both"/>
              <w:rPr>
                <w:b/>
                <w:lang w:val="en-GB"/>
              </w:rPr>
            </w:pPr>
          </w:p>
        </w:tc>
        <w:tc>
          <w:tcPr>
            <w:tcW w:w="9441" w:type="dxa"/>
          </w:tcPr>
          <w:p w14:paraId="4F7B7723" w14:textId="6114FBB8" w:rsidR="007012CA" w:rsidRPr="00E646F9" w:rsidRDefault="007012CA" w:rsidP="00E646F9">
            <w:pPr>
              <w:jc w:val="both"/>
              <w:rPr>
                <w:lang w:val="en-GB"/>
              </w:rPr>
            </w:pPr>
            <w:r w:rsidRPr="00E646F9">
              <w:rPr>
                <w:lang w:val="en-GB"/>
              </w:rPr>
              <w:t xml:space="preserve">Managers can access support and advice from the HR </w:t>
            </w:r>
            <w:r w:rsidR="006745FA">
              <w:rPr>
                <w:lang w:val="en-GB"/>
              </w:rPr>
              <w:t>advisor</w:t>
            </w:r>
            <w:r w:rsidRPr="00E646F9">
              <w:rPr>
                <w:lang w:val="en-GB"/>
              </w:rPr>
              <w:t xml:space="preserve"> regarding the reintegration of team members in this scenario (see section 28 - Managing employees after the disciplinary process has concluded).</w:t>
            </w:r>
          </w:p>
        </w:tc>
      </w:tr>
      <w:tr w:rsidR="00EE61CA" w:rsidRPr="00E646F9" w14:paraId="6E4F6F70" w14:textId="77777777" w:rsidTr="00E646F9">
        <w:tc>
          <w:tcPr>
            <w:tcW w:w="675" w:type="dxa"/>
          </w:tcPr>
          <w:p w14:paraId="7666D365" w14:textId="77777777" w:rsidR="00EE61CA" w:rsidRPr="00E646F9" w:rsidRDefault="00EE61CA" w:rsidP="00E646F9">
            <w:pPr>
              <w:jc w:val="both"/>
              <w:rPr>
                <w:b/>
                <w:sz w:val="16"/>
                <w:szCs w:val="16"/>
                <w:u w:val="single"/>
                <w:lang w:val="en-GB"/>
              </w:rPr>
            </w:pPr>
          </w:p>
        </w:tc>
        <w:tc>
          <w:tcPr>
            <w:tcW w:w="9441" w:type="dxa"/>
          </w:tcPr>
          <w:p w14:paraId="61C8C58C" w14:textId="77777777" w:rsidR="00EE61CA" w:rsidRPr="00E646F9" w:rsidRDefault="00EE61CA" w:rsidP="00E646F9">
            <w:pPr>
              <w:jc w:val="both"/>
              <w:rPr>
                <w:b/>
                <w:sz w:val="16"/>
                <w:szCs w:val="16"/>
                <w:u w:val="single"/>
                <w:lang w:val="en-GB"/>
              </w:rPr>
            </w:pPr>
          </w:p>
        </w:tc>
      </w:tr>
      <w:tr w:rsidR="00EE61CA" w:rsidRPr="00E646F9" w14:paraId="56A198C0" w14:textId="77777777" w:rsidTr="00E646F9">
        <w:tc>
          <w:tcPr>
            <w:tcW w:w="675" w:type="dxa"/>
          </w:tcPr>
          <w:p w14:paraId="787304E2" w14:textId="77777777" w:rsidR="00EE61CA" w:rsidRPr="00E646F9" w:rsidRDefault="00092791" w:rsidP="00E646F9">
            <w:pPr>
              <w:jc w:val="both"/>
              <w:rPr>
                <w:b/>
                <w:lang w:val="en-GB"/>
              </w:rPr>
            </w:pPr>
            <w:r w:rsidRPr="00E646F9">
              <w:rPr>
                <w:b/>
                <w:lang w:val="en-GB"/>
              </w:rPr>
              <w:t>17</w:t>
            </w:r>
          </w:p>
        </w:tc>
        <w:tc>
          <w:tcPr>
            <w:tcW w:w="9441" w:type="dxa"/>
          </w:tcPr>
          <w:p w14:paraId="6F8F5333" w14:textId="77777777" w:rsidR="00EE61CA" w:rsidRDefault="00092791" w:rsidP="00E646F9">
            <w:pPr>
              <w:jc w:val="both"/>
              <w:rPr>
                <w:b/>
                <w:lang w:val="en-GB"/>
              </w:rPr>
            </w:pPr>
            <w:bookmarkStart w:id="18" w:name="Record_Keeping"/>
            <w:r w:rsidRPr="00744475">
              <w:rPr>
                <w:b/>
                <w:lang w:val="en-GB"/>
              </w:rPr>
              <w:t>Record Keeping</w:t>
            </w:r>
            <w:bookmarkEnd w:id="18"/>
          </w:p>
          <w:p w14:paraId="6877CA87" w14:textId="77777777" w:rsidR="00375212" w:rsidRPr="00375212" w:rsidRDefault="00375212" w:rsidP="00E646F9">
            <w:pPr>
              <w:jc w:val="both"/>
              <w:rPr>
                <w:sz w:val="10"/>
                <w:szCs w:val="10"/>
                <w:lang w:val="en-GB"/>
              </w:rPr>
            </w:pPr>
          </w:p>
        </w:tc>
      </w:tr>
      <w:tr w:rsidR="00EE61CA" w:rsidRPr="00E646F9" w14:paraId="1338B9AB" w14:textId="77777777" w:rsidTr="00E646F9">
        <w:tc>
          <w:tcPr>
            <w:tcW w:w="675" w:type="dxa"/>
          </w:tcPr>
          <w:p w14:paraId="106DD352" w14:textId="77777777" w:rsidR="00EE61CA" w:rsidRPr="00E646F9" w:rsidRDefault="00EE61CA" w:rsidP="00E646F9">
            <w:pPr>
              <w:jc w:val="both"/>
              <w:rPr>
                <w:b/>
                <w:lang w:val="en-GB"/>
              </w:rPr>
            </w:pPr>
          </w:p>
        </w:tc>
        <w:tc>
          <w:tcPr>
            <w:tcW w:w="9441" w:type="dxa"/>
          </w:tcPr>
          <w:p w14:paraId="6050B4E6" w14:textId="7E1466BB" w:rsidR="00EE61CA" w:rsidRPr="00E646F9" w:rsidRDefault="00092791" w:rsidP="00E646F9">
            <w:pPr>
              <w:jc w:val="both"/>
              <w:rPr>
                <w:lang w:val="en-GB"/>
              </w:rPr>
            </w:pPr>
            <w:r w:rsidRPr="00E646F9">
              <w:rPr>
                <w:lang w:val="en-GB"/>
              </w:rPr>
              <w:t>Maintaining accurate and complete records is essential throughout the disciplinary process. It is the D</w:t>
            </w:r>
            <w:r w:rsidR="00744475">
              <w:rPr>
                <w:lang w:val="en-GB"/>
              </w:rPr>
              <w:t>M</w:t>
            </w:r>
            <w:r w:rsidRPr="00E646F9">
              <w:rPr>
                <w:lang w:val="en-GB"/>
              </w:rPr>
              <w:t xml:space="preserve">’s responsibility to ensure that all information in relation to the disciplinary case is retained in line with GDPR requirements. The outcome from the disciplinary process e.g. formal outcome letter, should be retained on the employee’s employment file or for informal any interventions, a record should </w:t>
            </w:r>
            <w:r w:rsidR="00744475">
              <w:rPr>
                <w:lang w:val="en-GB"/>
              </w:rPr>
              <w:t xml:space="preserve">also </w:t>
            </w:r>
            <w:r w:rsidRPr="00E646F9">
              <w:rPr>
                <w:lang w:val="en-GB"/>
              </w:rPr>
              <w:t xml:space="preserve">be retained </w:t>
            </w:r>
            <w:r w:rsidR="00744475">
              <w:rPr>
                <w:lang w:val="en-GB"/>
              </w:rPr>
              <w:t>by HR</w:t>
            </w:r>
            <w:r w:rsidRPr="00E646F9">
              <w:rPr>
                <w:lang w:val="en-GB"/>
              </w:rPr>
              <w:t xml:space="preserve">. This will ensure that accurate records are maintained and will enable successive managers to ensure that issues are dealt with consistently and fairly.  </w:t>
            </w:r>
          </w:p>
        </w:tc>
      </w:tr>
      <w:tr w:rsidR="00EE61CA" w:rsidRPr="00E646F9" w14:paraId="7E3C8A21" w14:textId="77777777" w:rsidTr="00E646F9">
        <w:tc>
          <w:tcPr>
            <w:tcW w:w="675" w:type="dxa"/>
          </w:tcPr>
          <w:p w14:paraId="02378DFF" w14:textId="77777777" w:rsidR="00EE61CA" w:rsidRPr="00E646F9" w:rsidRDefault="00EE61CA" w:rsidP="00E646F9">
            <w:pPr>
              <w:jc w:val="both"/>
              <w:rPr>
                <w:b/>
                <w:sz w:val="16"/>
                <w:szCs w:val="16"/>
                <w:u w:val="single"/>
                <w:lang w:val="en-GB"/>
              </w:rPr>
            </w:pPr>
          </w:p>
        </w:tc>
        <w:tc>
          <w:tcPr>
            <w:tcW w:w="9441" w:type="dxa"/>
          </w:tcPr>
          <w:p w14:paraId="284F1DF2" w14:textId="77777777" w:rsidR="00EE61CA" w:rsidRPr="00E646F9" w:rsidRDefault="00EE61CA" w:rsidP="00E646F9">
            <w:pPr>
              <w:jc w:val="both"/>
              <w:rPr>
                <w:b/>
                <w:sz w:val="16"/>
                <w:szCs w:val="16"/>
                <w:u w:val="single"/>
                <w:lang w:val="en-GB"/>
              </w:rPr>
            </w:pPr>
          </w:p>
        </w:tc>
      </w:tr>
      <w:tr w:rsidR="00EE61CA" w:rsidRPr="00E646F9" w14:paraId="7F4A744A" w14:textId="77777777" w:rsidTr="00E646F9">
        <w:tc>
          <w:tcPr>
            <w:tcW w:w="675" w:type="dxa"/>
          </w:tcPr>
          <w:p w14:paraId="738C1430" w14:textId="77777777" w:rsidR="00EE61CA" w:rsidRPr="00E646F9" w:rsidRDefault="00EE61CA" w:rsidP="00E646F9">
            <w:pPr>
              <w:jc w:val="both"/>
              <w:rPr>
                <w:b/>
                <w:lang w:val="en-GB"/>
              </w:rPr>
            </w:pPr>
          </w:p>
        </w:tc>
        <w:tc>
          <w:tcPr>
            <w:tcW w:w="9441" w:type="dxa"/>
          </w:tcPr>
          <w:p w14:paraId="5FEF6D8C" w14:textId="13DCBC41" w:rsidR="00EE61CA" w:rsidRPr="00E646F9" w:rsidRDefault="00092791" w:rsidP="00E646F9">
            <w:pPr>
              <w:jc w:val="both"/>
              <w:rPr>
                <w:lang w:val="en-GB"/>
              </w:rPr>
            </w:pPr>
            <w:r w:rsidRPr="00E646F9">
              <w:rPr>
                <w:lang w:val="en-GB"/>
              </w:rPr>
              <w:t xml:space="preserve">Records should be kept in accordance with the </w:t>
            </w:r>
            <w:r w:rsidR="00744475">
              <w:rPr>
                <w:lang w:val="en-GB"/>
              </w:rPr>
              <w:t xml:space="preserve">Schools data management provisions, </w:t>
            </w:r>
            <w:r w:rsidR="009F39EA" w:rsidRPr="00C13CEE">
              <w:rPr>
                <w:lang w:val="en-GB"/>
              </w:rPr>
              <w:t>Nottingham City</w:t>
            </w:r>
            <w:r w:rsidR="00744475" w:rsidRPr="00C13CEE">
              <w:rPr>
                <w:lang w:val="en-GB"/>
              </w:rPr>
              <w:t xml:space="preserve"> </w:t>
            </w:r>
            <w:r w:rsidRPr="00C13CEE">
              <w:rPr>
                <w:lang w:val="en-GB"/>
              </w:rPr>
              <w:t>Council’s Document</w:t>
            </w:r>
            <w:r w:rsidRPr="00E646F9">
              <w:rPr>
                <w:lang w:val="en-GB"/>
              </w:rPr>
              <w:t xml:space="preserve"> Retention Guidance and the principles of GDPR and the Data Protection Act.</w:t>
            </w:r>
          </w:p>
        </w:tc>
      </w:tr>
      <w:tr w:rsidR="00EE61CA" w:rsidRPr="00E646F9" w14:paraId="691F89AE" w14:textId="77777777" w:rsidTr="00E646F9">
        <w:tc>
          <w:tcPr>
            <w:tcW w:w="675" w:type="dxa"/>
          </w:tcPr>
          <w:p w14:paraId="665C3251" w14:textId="77777777" w:rsidR="00EE61CA" w:rsidRPr="00E646F9" w:rsidRDefault="00EE61CA" w:rsidP="00E646F9">
            <w:pPr>
              <w:jc w:val="both"/>
              <w:rPr>
                <w:b/>
                <w:sz w:val="16"/>
                <w:szCs w:val="16"/>
                <w:u w:val="single"/>
                <w:lang w:val="en-GB"/>
              </w:rPr>
            </w:pPr>
          </w:p>
        </w:tc>
        <w:tc>
          <w:tcPr>
            <w:tcW w:w="9441" w:type="dxa"/>
          </w:tcPr>
          <w:p w14:paraId="7A033BF1" w14:textId="77777777" w:rsidR="00EE61CA" w:rsidRPr="00E646F9" w:rsidRDefault="00EE61CA" w:rsidP="00E646F9">
            <w:pPr>
              <w:jc w:val="both"/>
              <w:rPr>
                <w:b/>
                <w:sz w:val="16"/>
                <w:szCs w:val="16"/>
                <w:u w:val="single"/>
                <w:lang w:val="en-GB"/>
              </w:rPr>
            </w:pPr>
          </w:p>
        </w:tc>
      </w:tr>
      <w:tr w:rsidR="00EE61CA" w:rsidRPr="00E646F9" w14:paraId="6E28BEFC" w14:textId="77777777" w:rsidTr="00E646F9">
        <w:tc>
          <w:tcPr>
            <w:tcW w:w="675" w:type="dxa"/>
          </w:tcPr>
          <w:p w14:paraId="79F1BF3C" w14:textId="77777777" w:rsidR="00EE61CA" w:rsidRPr="00E646F9" w:rsidRDefault="00EE61CA" w:rsidP="00E646F9">
            <w:pPr>
              <w:jc w:val="both"/>
              <w:rPr>
                <w:b/>
                <w:lang w:val="en-GB"/>
              </w:rPr>
            </w:pPr>
          </w:p>
        </w:tc>
        <w:tc>
          <w:tcPr>
            <w:tcW w:w="9441" w:type="dxa"/>
          </w:tcPr>
          <w:p w14:paraId="4A4257A2" w14:textId="0A03CC34" w:rsidR="00EE61CA" w:rsidRPr="00E646F9" w:rsidRDefault="00092791" w:rsidP="00E646F9">
            <w:pPr>
              <w:jc w:val="both"/>
              <w:rPr>
                <w:lang w:val="en-GB"/>
              </w:rPr>
            </w:pPr>
            <w:r w:rsidRPr="00E646F9">
              <w:rPr>
                <w:lang w:val="en-GB"/>
              </w:rPr>
              <w:t>Copies of meeting records should generally be made available to the employee</w:t>
            </w:r>
            <w:r w:rsidR="00744475">
              <w:rPr>
                <w:lang w:val="en-GB"/>
              </w:rPr>
              <w:t>,</w:t>
            </w:r>
            <w:r w:rsidRPr="00E646F9">
              <w:rPr>
                <w:lang w:val="en-GB"/>
              </w:rPr>
              <w:t xml:space="preserve"> including copies of any formal notes that may have been taken. In certain circumstances, for example, to protect the anonymity of a witness, the D</w:t>
            </w:r>
            <w:r w:rsidR="00744475">
              <w:rPr>
                <w:lang w:val="en-GB"/>
              </w:rPr>
              <w:t>M</w:t>
            </w:r>
            <w:r w:rsidRPr="00E646F9">
              <w:rPr>
                <w:lang w:val="en-GB"/>
              </w:rPr>
              <w:t xml:space="preserve"> may withhold certain information.</w:t>
            </w:r>
          </w:p>
        </w:tc>
      </w:tr>
      <w:tr w:rsidR="00EE61CA" w:rsidRPr="00E646F9" w14:paraId="5FA1B6B8" w14:textId="77777777" w:rsidTr="00E646F9">
        <w:tc>
          <w:tcPr>
            <w:tcW w:w="675" w:type="dxa"/>
          </w:tcPr>
          <w:p w14:paraId="2C33C149" w14:textId="77777777" w:rsidR="00EE61CA" w:rsidRPr="00E646F9" w:rsidRDefault="00EE61CA" w:rsidP="00E646F9">
            <w:pPr>
              <w:jc w:val="both"/>
              <w:rPr>
                <w:b/>
                <w:sz w:val="16"/>
                <w:szCs w:val="16"/>
                <w:u w:val="single"/>
                <w:lang w:val="en-GB"/>
              </w:rPr>
            </w:pPr>
          </w:p>
        </w:tc>
        <w:tc>
          <w:tcPr>
            <w:tcW w:w="9441" w:type="dxa"/>
          </w:tcPr>
          <w:p w14:paraId="588ACB2F" w14:textId="77777777" w:rsidR="00EE61CA" w:rsidRPr="00E646F9" w:rsidRDefault="00EE61CA" w:rsidP="00E646F9">
            <w:pPr>
              <w:jc w:val="both"/>
              <w:rPr>
                <w:b/>
                <w:sz w:val="16"/>
                <w:szCs w:val="16"/>
                <w:u w:val="single"/>
                <w:lang w:val="en-GB"/>
              </w:rPr>
            </w:pPr>
          </w:p>
        </w:tc>
      </w:tr>
      <w:tr w:rsidR="00092791" w:rsidRPr="00E646F9" w14:paraId="4A14E211" w14:textId="77777777" w:rsidTr="00E646F9">
        <w:tc>
          <w:tcPr>
            <w:tcW w:w="675" w:type="dxa"/>
          </w:tcPr>
          <w:p w14:paraId="59EB9938" w14:textId="77777777" w:rsidR="00092791" w:rsidRPr="00E646F9" w:rsidRDefault="00092791" w:rsidP="00E646F9">
            <w:pPr>
              <w:jc w:val="both"/>
              <w:rPr>
                <w:b/>
                <w:lang w:val="en-GB"/>
              </w:rPr>
            </w:pPr>
          </w:p>
        </w:tc>
        <w:tc>
          <w:tcPr>
            <w:tcW w:w="9441" w:type="dxa"/>
          </w:tcPr>
          <w:p w14:paraId="3E61D428" w14:textId="7A35BD9C" w:rsidR="00092791" w:rsidRPr="00E646F9" w:rsidRDefault="00092791" w:rsidP="00E646F9">
            <w:pPr>
              <w:jc w:val="both"/>
              <w:rPr>
                <w:lang w:val="en-GB"/>
              </w:rPr>
            </w:pPr>
            <w:r w:rsidRPr="00E646F9">
              <w:rPr>
                <w:lang w:val="en-GB"/>
              </w:rPr>
              <w:t>It is good practice to ensure adequate notes are kept throughout the process and especially of any hearings, as these will be required should the matter progress to an Employment Tribunal. It is the D</w:t>
            </w:r>
            <w:r w:rsidR="00744475">
              <w:rPr>
                <w:lang w:val="en-GB"/>
              </w:rPr>
              <w:t>M</w:t>
            </w:r>
            <w:r w:rsidRPr="00E646F9">
              <w:rPr>
                <w:lang w:val="en-GB"/>
              </w:rPr>
              <w:t xml:space="preserve"> and Appeal </w:t>
            </w:r>
            <w:r w:rsidR="00744475">
              <w:rPr>
                <w:lang w:val="en-GB"/>
              </w:rPr>
              <w:t>Chair’s</w:t>
            </w:r>
            <w:r w:rsidRPr="00E646F9">
              <w:rPr>
                <w:lang w:val="en-GB"/>
              </w:rPr>
              <w:t xml:space="preserve"> responsibility to provide a note taker at formal hearings during the disciplinary and appeal case.</w:t>
            </w:r>
          </w:p>
        </w:tc>
      </w:tr>
      <w:tr w:rsidR="00092791" w:rsidRPr="00E646F9" w14:paraId="25B490DE" w14:textId="77777777" w:rsidTr="00E646F9">
        <w:tc>
          <w:tcPr>
            <w:tcW w:w="675" w:type="dxa"/>
          </w:tcPr>
          <w:p w14:paraId="1E31705B" w14:textId="77777777" w:rsidR="00092791" w:rsidRPr="00E646F9" w:rsidRDefault="00092791" w:rsidP="00E646F9">
            <w:pPr>
              <w:jc w:val="both"/>
              <w:rPr>
                <w:b/>
                <w:sz w:val="16"/>
                <w:szCs w:val="16"/>
                <w:u w:val="single"/>
                <w:lang w:val="en-GB"/>
              </w:rPr>
            </w:pPr>
          </w:p>
        </w:tc>
        <w:tc>
          <w:tcPr>
            <w:tcW w:w="9441" w:type="dxa"/>
          </w:tcPr>
          <w:p w14:paraId="69B02627" w14:textId="77777777" w:rsidR="00092791" w:rsidRPr="00E646F9" w:rsidRDefault="00092791" w:rsidP="00E646F9">
            <w:pPr>
              <w:jc w:val="both"/>
              <w:rPr>
                <w:b/>
                <w:sz w:val="16"/>
                <w:szCs w:val="16"/>
                <w:u w:val="single"/>
                <w:lang w:val="en-GB"/>
              </w:rPr>
            </w:pPr>
          </w:p>
        </w:tc>
      </w:tr>
      <w:tr w:rsidR="00092791" w:rsidRPr="00E646F9" w14:paraId="0CCEE85C" w14:textId="77777777" w:rsidTr="00E646F9">
        <w:tc>
          <w:tcPr>
            <w:tcW w:w="675" w:type="dxa"/>
          </w:tcPr>
          <w:p w14:paraId="1B26614D" w14:textId="77777777" w:rsidR="00092791" w:rsidRPr="00E646F9" w:rsidRDefault="00092791" w:rsidP="00E646F9">
            <w:pPr>
              <w:jc w:val="both"/>
              <w:rPr>
                <w:b/>
                <w:lang w:val="en-GB"/>
              </w:rPr>
            </w:pPr>
            <w:r w:rsidRPr="00E646F9">
              <w:rPr>
                <w:b/>
                <w:lang w:val="en-GB"/>
              </w:rPr>
              <w:t>18</w:t>
            </w:r>
          </w:p>
        </w:tc>
        <w:tc>
          <w:tcPr>
            <w:tcW w:w="9441" w:type="dxa"/>
          </w:tcPr>
          <w:p w14:paraId="2A6F99D8" w14:textId="77777777" w:rsidR="00092791" w:rsidRDefault="00092791" w:rsidP="00E646F9">
            <w:pPr>
              <w:jc w:val="both"/>
              <w:rPr>
                <w:b/>
                <w:lang w:val="en-GB"/>
              </w:rPr>
            </w:pPr>
            <w:r w:rsidRPr="00E646F9">
              <w:rPr>
                <w:b/>
                <w:lang w:val="en-GB"/>
              </w:rPr>
              <w:t>Dealing with absence</w:t>
            </w:r>
          </w:p>
          <w:p w14:paraId="166DC944" w14:textId="77777777" w:rsidR="00375212" w:rsidRPr="00375212" w:rsidRDefault="00375212" w:rsidP="00E646F9">
            <w:pPr>
              <w:jc w:val="both"/>
              <w:rPr>
                <w:sz w:val="10"/>
                <w:szCs w:val="10"/>
                <w:lang w:val="en-GB"/>
              </w:rPr>
            </w:pPr>
          </w:p>
        </w:tc>
      </w:tr>
      <w:tr w:rsidR="00092791" w:rsidRPr="00E646F9" w14:paraId="7106476A" w14:textId="77777777" w:rsidTr="00E646F9">
        <w:tc>
          <w:tcPr>
            <w:tcW w:w="675" w:type="dxa"/>
          </w:tcPr>
          <w:p w14:paraId="78B4BCCD" w14:textId="77777777" w:rsidR="00092791" w:rsidRPr="00E646F9" w:rsidRDefault="00092791" w:rsidP="00E646F9">
            <w:pPr>
              <w:jc w:val="both"/>
              <w:rPr>
                <w:b/>
                <w:lang w:val="en-GB"/>
              </w:rPr>
            </w:pPr>
          </w:p>
        </w:tc>
        <w:tc>
          <w:tcPr>
            <w:tcW w:w="9441" w:type="dxa"/>
          </w:tcPr>
          <w:p w14:paraId="48BC0B32" w14:textId="6656C91E" w:rsidR="00092791" w:rsidRPr="00E646F9" w:rsidRDefault="00092791" w:rsidP="00E646F9">
            <w:pPr>
              <w:jc w:val="both"/>
              <w:rPr>
                <w:lang w:val="en-GB"/>
              </w:rPr>
            </w:pPr>
            <w:r w:rsidRPr="00E646F9">
              <w:rPr>
                <w:lang w:val="en-GB"/>
              </w:rPr>
              <w:t>Sickness related absence, occurring during a live disciplinary case, should be managed sensitively in accordance with the Attendance Management procedure. Being certified sick does not necessarily prevent an individual from participating in</w:t>
            </w:r>
            <w:r w:rsidR="0089648E">
              <w:rPr>
                <w:lang w:val="en-GB"/>
              </w:rPr>
              <w:t>,</w:t>
            </w:r>
            <w:r w:rsidRPr="00E646F9">
              <w:rPr>
                <w:lang w:val="en-GB"/>
              </w:rPr>
              <w:t xml:space="preserve"> and assisting with</w:t>
            </w:r>
            <w:r w:rsidR="0089648E">
              <w:rPr>
                <w:lang w:val="en-GB"/>
              </w:rPr>
              <w:t>,</w:t>
            </w:r>
            <w:r w:rsidRPr="00E646F9">
              <w:rPr>
                <w:lang w:val="en-GB"/>
              </w:rPr>
              <w:t xml:space="preserve"> any investigations or attending a disciplinary hearing. However, the D</w:t>
            </w:r>
            <w:r w:rsidR="00744475">
              <w:rPr>
                <w:lang w:val="en-GB"/>
              </w:rPr>
              <w:t>M</w:t>
            </w:r>
            <w:r w:rsidRPr="00E646F9">
              <w:rPr>
                <w:lang w:val="en-GB"/>
              </w:rPr>
              <w:t xml:space="preserve"> should be mindful of the need to consider any medical advice in the management of the disciplinary process. If necessary, an investigation interview at the employee's </w:t>
            </w:r>
            <w:r w:rsidRPr="00E646F9">
              <w:rPr>
                <w:lang w:val="en-GB"/>
              </w:rPr>
              <w:lastRenderedPageBreak/>
              <w:t xml:space="preserve">home or through MS Teams can be offered where there is medical reason to do so. </w:t>
            </w:r>
            <w:r w:rsidR="0089648E">
              <w:rPr>
                <w:lang w:val="en-GB"/>
              </w:rPr>
              <w:t>Other reasonable adjustments can also be considered, with OH advice, such as questions in advance and written responses. T</w:t>
            </w:r>
            <w:r w:rsidRPr="00E646F9">
              <w:rPr>
                <w:lang w:val="en-GB"/>
              </w:rPr>
              <w:t>he employee can be offered the opportunity to submit a written statement to the D</w:t>
            </w:r>
            <w:r w:rsidR="0089648E">
              <w:rPr>
                <w:lang w:val="en-GB"/>
              </w:rPr>
              <w:t>M</w:t>
            </w:r>
            <w:r w:rsidRPr="00E646F9">
              <w:rPr>
                <w:lang w:val="en-GB"/>
              </w:rPr>
              <w:t>. It is important that sickness absence does not prevent disciplinary concerns from being resolved.</w:t>
            </w:r>
          </w:p>
        </w:tc>
      </w:tr>
      <w:tr w:rsidR="00092791" w:rsidRPr="00E646F9" w14:paraId="131D4C30" w14:textId="77777777" w:rsidTr="00E646F9">
        <w:tc>
          <w:tcPr>
            <w:tcW w:w="675" w:type="dxa"/>
          </w:tcPr>
          <w:p w14:paraId="18EEADF0" w14:textId="77777777" w:rsidR="00092791" w:rsidRPr="00E646F9" w:rsidRDefault="00092791" w:rsidP="00E646F9">
            <w:pPr>
              <w:jc w:val="both"/>
              <w:rPr>
                <w:b/>
                <w:sz w:val="16"/>
                <w:szCs w:val="16"/>
                <w:u w:val="single"/>
                <w:lang w:val="en-GB"/>
              </w:rPr>
            </w:pPr>
          </w:p>
        </w:tc>
        <w:tc>
          <w:tcPr>
            <w:tcW w:w="9441" w:type="dxa"/>
          </w:tcPr>
          <w:p w14:paraId="1793908E" w14:textId="77777777" w:rsidR="00092791" w:rsidRPr="00E646F9" w:rsidRDefault="00092791" w:rsidP="00E646F9">
            <w:pPr>
              <w:jc w:val="both"/>
              <w:rPr>
                <w:b/>
                <w:sz w:val="16"/>
                <w:szCs w:val="16"/>
                <w:u w:val="single"/>
                <w:lang w:val="en-GB"/>
              </w:rPr>
            </w:pPr>
          </w:p>
        </w:tc>
      </w:tr>
      <w:tr w:rsidR="00092791" w:rsidRPr="00E646F9" w14:paraId="680CE5F4" w14:textId="77777777" w:rsidTr="00E646F9">
        <w:tc>
          <w:tcPr>
            <w:tcW w:w="675" w:type="dxa"/>
          </w:tcPr>
          <w:p w14:paraId="6600948B" w14:textId="77777777" w:rsidR="00092791" w:rsidRPr="00E646F9" w:rsidRDefault="00092791" w:rsidP="00E646F9">
            <w:pPr>
              <w:jc w:val="both"/>
              <w:rPr>
                <w:b/>
                <w:lang w:val="en-GB"/>
              </w:rPr>
            </w:pPr>
          </w:p>
        </w:tc>
        <w:tc>
          <w:tcPr>
            <w:tcW w:w="9441" w:type="dxa"/>
          </w:tcPr>
          <w:p w14:paraId="3F4F80CC" w14:textId="703F82D5" w:rsidR="00092791" w:rsidRPr="00E646F9" w:rsidRDefault="00092791" w:rsidP="00E646F9">
            <w:pPr>
              <w:jc w:val="both"/>
              <w:rPr>
                <w:lang w:val="en-GB"/>
              </w:rPr>
            </w:pPr>
            <w:r w:rsidRPr="00E646F9">
              <w:rPr>
                <w:lang w:val="en-GB"/>
              </w:rPr>
              <w:t>Similarly, sickness on the part of the D</w:t>
            </w:r>
            <w:r w:rsidR="0089648E">
              <w:rPr>
                <w:lang w:val="en-GB"/>
              </w:rPr>
              <w:t>M</w:t>
            </w:r>
            <w:r w:rsidR="00B5355E">
              <w:rPr>
                <w:lang w:val="en-GB"/>
              </w:rPr>
              <w:t xml:space="preserve"> (including panel members)</w:t>
            </w:r>
            <w:r w:rsidRPr="00E646F9">
              <w:rPr>
                <w:lang w:val="en-GB"/>
              </w:rPr>
              <w:t xml:space="preserve"> should not unreasonably delay the process. Where necessary, an alternative D</w:t>
            </w:r>
            <w:r w:rsidR="00B5355E">
              <w:rPr>
                <w:lang w:val="en-GB"/>
              </w:rPr>
              <w:t>M</w:t>
            </w:r>
            <w:r w:rsidRPr="00E646F9">
              <w:rPr>
                <w:lang w:val="en-GB"/>
              </w:rPr>
              <w:t xml:space="preserve"> can be appointed in such instances.</w:t>
            </w:r>
          </w:p>
        </w:tc>
      </w:tr>
      <w:tr w:rsidR="00092791" w:rsidRPr="00E646F9" w14:paraId="4C339F20" w14:textId="77777777" w:rsidTr="00E646F9">
        <w:tc>
          <w:tcPr>
            <w:tcW w:w="675" w:type="dxa"/>
          </w:tcPr>
          <w:p w14:paraId="51DEA54B" w14:textId="77777777" w:rsidR="00092791" w:rsidRPr="00E646F9" w:rsidRDefault="00092791" w:rsidP="00E646F9">
            <w:pPr>
              <w:jc w:val="both"/>
              <w:rPr>
                <w:b/>
                <w:sz w:val="16"/>
                <w:szCs w:val="16"/>
                <w:u w:val="single"/>
                <w:lang w:val="en-GB"/>
              </w:rPr>
            </w:pPr>
          </w:p>
        </w:tc>
        <w:tc>
          <w:tcPr>
            <w:tcW w:w="9441" w:type="dxa"/>
          </w:tcPr>
          <w:p w14:paraId="65781E69" w14:textId="77777777" w:rsidR="00092791" w:rsidRPr="00E646F9" w:rsidRDefault="00092791" w:rsidP="00E646F9">
            <w:pPr>
              <w:jc w:val="both"/>
              <w:rPr>
                <w:b/>
                <w:sz w:val="16"/>
                <w:szCs w:val="16"/>
                <w:u w:val="single"/>
                <w:lang w:val="en-GB"/>
              </w:rPr>
            </w:pPr>
          </w:p>
        </w:tc>
      </w:tr>
      <w:tr w:rsidR="00092791" w:rsidRPr="00E646F9" w14:paraId="178E76C6" w14:textId="77777777" w:rsidTr="00E646F9">
        <w:tc>
          <w:tcPr>
            <w:tcW w:w="675" w:type="dxa"/>
          </w:tcPr>
          <w:p w14:paraId="736C6790" w14:textId="77777777" w:rsidR="00092791" w:rsidRPr="00E646F9" w:rsidRDefault="00092791" w:rsidP="00E646F9">
            <w:pPr>
              <w:jc w:val="both"/>
              <w:rPr>
                <w:b/>
                <w:lang w:val="en-GB"/>
              </w:rPr>
            </w:pPr>
          </w:p>
        </w:tc>
        <w:tc>
          <w:tcPr>
            <w:tcW w:w="9441" w:type="dxa"/>
          </w:tcPr>
          <w:p w14:paraId="20CDF075" w14:textId="6C1C22EB" w:rsidR="00092791" w:rsidRPr="00E646F9" w:rsidRDefault="00092791" w:rsidP="00E646F9">
            <w:pPr>
              <w:jc w:val="both"/>
              <w:rPr>
                <w:lang w:val="en-GB"/>
              </w:rPr>
            </w:pPr>
            <w:r w:rsidRPr="00E646F9">
              <w:rPr>
                <w:lang w:val="en-GB"/>
              </w:rPr>
              <w:t>Where an employee is on maternity leave, this should not prevent the employee from participating in a disciplinary investigation or hearing, however, the D</w:t>
            </w:r>
            <w:r w:rsidR="00B5355E">
              <w:rPr>
                <w:lang w:val="en-GB"/>
              </w:rPr>
              <w:t>M</w:t>
            </w:r>
            <w:r w:rsidRPr="00E646F9">
              <w:rPr>
                <w:lang w:val="en-GB"/>
              </w:rPr>
              <w:t xml:space="preserve"> will need to be mindful of any medical advice before proceeding.</w:t>
            </w:r>
          </w:p>
        </w:tc>
      </w:tr>
      <w:tr w:rsidR="00092791" w:rsidRPr="00E646F9" w14:paraId="2F1F8CB4" w14:textId="77777777" w:rsidTr="00E646F9">
        <w:tc>
          <w:tcPr>
            <w:tcW w:w="675" w:type="dxa"/>
          </w:tcPr>
          <w:p w14:paraId="4F6F3B3B" w14:textId="77777777" w:rsidR="00092791" w:rsidRPr="00E646F9" w:rsidRDefault="00092791" w:rsidP="00E646F9">
            <w:pPr>
              <w:jc w:val="both"/>
              <w:rPr>
                <w:b/>
                <w:sz w:val="16"/>
                <w:szCs w:val="16"/>
                <w:u w:val="single"/>
                <w:lang w:val="en-GB"/>
              </w:rPr>
            </w:pPr>
          </w:p>
        </w:tc>
        <w:tc>
          <w:tcPr>
            <w:tcW w:w="9441" w:type="dxa"/>
          </w:tcPr>
          <w:p w14:paraId="79403433" w14:textId="77777777" w:rsidR="00092791" w:rsidRPr="00E646F9" w:rsidRDefault="00092791" w:rsidP="00E646F9">
            <w:pPr>
              <w:jc w:val="both"/>
              <w:rPr>
                <w:b/>
                <w:sz w:val="16"/>
                <w:szCs w:val="16"/>
                <w:u w:val="single"/>
                <w:lang w:val="en-GB"/>
              </w:rPr>
            </w:pPr>
          </w:p>
        </w:tc>
      </w:tr>
      <w:tr w:rsidR="00092791" w:rsidRPr="00E646F9" w14:paraId="2542C2ED" w14:textId="77777777" w:rsidTr="00E646F9">
        <w:tc>
          <w:tcPr>
            <w:tcW w:w="675" w:type="dxa"/>
          </w:tcPr>
          <w:p w14:paraId="686598C0" w14:textId="77777777" w:rsidR="00092791" w:rsidRPr="00E646F9" w:rsidRDefault="00A657C5" w:rsidP="00E646F9">
            <w:pPr>
              <w:jc w:val="both"/>
              <w:rPr>
                <w:b/>
                <w:lang w:val="en-GB"/>
              </w:rPr>
            </w:pPr>
            <w:r w:rsidRPr="00E646F9">
              <w:rPr>
                <w:b/>
                <w:lang w:val="en-GB"/>
              </w:rPr>
              <w:t>18</w:t>
            </w:r>
          </w:p>
        </w:tc>
        <w:tc>
          <w:tcPr>
            <w:tcW w:w="9441" w:type="dxa"/>
          </w:tcPr>
          <w:p w14:paraId="1CA1E2E8" w14:textId="77777777" w:rsidR="00092791" w:rsidRDefault="00092791" w:rsidP="00E646F9">
            <w:pPr>
              <w:jc w:val="both"/>
              <w:rPr>
                <w:b/>
                <w:lang w:val="en-GB"/>
              </w:rPr>
            </w:pPr>
            <w:bookmarkStart w:id="19" w:name="Dealing_with_AWOL"/>
            <w:r w:rsidRPr="00E646F9">
              <w:rPr>
                <w:b/>
                <w:lang w:val="en-GB"/>
              </w:rPr>
              <w:t xml:space="preserve">Dealing with AWOL </w:t>
            </w:r>
            <w:bookmarkEnd w:id="19"/>
            <w:r w:rsidRPr="00E646F9">
              <w:rPr>
                <w:b/>
                <w:lang w:val="en-GB"/>
              </w:rPr>
              <w:t>(absence without official leave)</w:t>
            </w:r>
          </w:p>
          <w:p w14:paraId="098A9A01" w14:textId="77777777" w:rsidR="00375212" w:rsidRPr="00375212" w:rsidRDefault="00375212" w:rsidP="00E646F9">
            <w:pPr>
              <w:jc w:val="both"/>
              <w:rPr>
                <w:b/>
                <w:sz w:val="10"/>
                <w:szCs w:val="10"/>
                <w:lang w:val="en-GB"/>
              </w:rPr>
            </w:pPr>
          </w:p>
        </w:tc>
      </w:tr>
      <w:tr w:rsidR="00092791" w:rsidRPr="00E646F9" w14:paraId="4D76E6AB" w14:textId="77777777" w:rsidTr="00E646F9">
        <w:tc>
          <w:tcPr>
            <w:tcW w:w="675" w:type="dxa"/>
          </w:tcPr>
          <w:p w14:paraId="0D3CB82C" w14:textId="77777777" w:rsidR="00092791" w:rsidRPr="00E646F9" w:rsidRDefault="00092791" w:rsidP="00E646F9">
            <w:pPr>
              <w:jc w:val="both"/>
              <w:rPr>
                <w:b/>
                <w:lang w:val="en-GB"/>
              </w:rPr>
            </w:pPr>
          </w:p>
        </w:tc>
        <w:tc>
          <w:tcPr>
            <w:tcW w:w="9441" w:type="dxa"/>
          </w:tcPr>
          <w:p w14:paraId="6D721AB1" w14:textId="409DFCDA" w:rsidR="00092791" w:rsidRPr="00E646F9" w:rsidRDefault="00092791" w:rsidP="00E646F9">
            <w:pPr>
              <w:jc w:val="both"/>
              <w:rPr>
                <w:b/>
                <w:lang w:val="en-GB"/>
              </w:rPr>
            </w:pPr>
            <w:r w:rsidRPr="00E646F9">
              <w:rPr>
                <w:lang w:val="en-GB"/>
              </w:rPr>
              <w:t>Where an employee does not attend work, as expected/scheduled, managers should take a concerned approach and attempt to ascertain the whereabouts and welfare of the absent employee. Managers should use contact methods available to them</w:t>
            </w:r>
            <w:r w:rsidR="00B5355E">
              <w:rPr>
                <w:lang w:val="en-GB"/>
              </w:rPr>
              <w:t>,</w:t>
            </w:r>
            <w:r w:rsidRPr="00E646F9">
              <w:rPr>
                <w:lang w:val="en-GB"/>
              </w:rPr>
              <w:t xml:space="preserve"> e.g. phone, text, email, home visit or (where other contact methods have failed) through the use of their emergency contact(s), to establish their whereabouts. Where there is a genuine belief that the employee may be at risk from harm, it may also be appropriate to contact the Police to register your concern.</w:t>
            </w:r>
          </w:p>
        </w:tc>
      </w:tr>
      <w:tr w:rsidR="00092791" w:rsidRPr="00E646F9" w14:paraId="074BB7C1" w14:textId="77777777" w:rsidTr="00E646F9">
        <w:tc>
          <w:tcPr>
            <w:tcW w:w="675" w:type="dxa"/>
          </w:tcPr>
          <w:p w14:paraId="657C1D63" w14:textId="77777777" w:rsidR="00092791" w:rsidRPr="00E646F9" w:rsidRDefault="00092791" w:rsidP="00E646F9">
            <w:pPr>
              <w:jc w:val="both"/>
              <w:rPr>
                <w:b/>
                <w:sz w:val="16"/>
                <w:szCs w:val="16"/>
                <w:u w:val="single"/>
                <w:lang w:val="en-GB"/>
              </w:rPr>
            </w:pPr>
          </w:p>
        </w:tc>
        <w:tc>
          <w:tcPr>
            <w:tcW w:w="9441" w:type="dxa"/>
          </w:tcPr>
          <w:p w14:paraId="6580550D" w14:textId="77777777" w:rsidR="00092791" w:rsidRPr="00E646F9" w:rsidRDefault="00092791" w:rsidP="00E646F9">
            <w:pPr>
              <w:jc w:val="both"/>
              <w:rPr>
                <w:b/>
                <w:sz w:val="16"/>
                <w:szCs w:val="16"/>
                <w:u w:val="single"/>
                <w:lang w:val="en-GB"/>
              </w:rPr>
            </w:pPr>
          </w:p>
        </w:tc>
      </w:tr>
      <w:tr w:rsidR="00092791" w:rsidRPr="00E646F9" w14:paraId="287ABB11" w14:textId="77777777" w:rsidTr="00E646F9">
        <w:tc>
          <w:tcPr>
            <w:tcW w:w="675" w:type="dxa"/>
          </w:tcPr>
          <w:p w14:paraId="7ED52D64" w14:textId="77777777" w:rsidR="00092791" w:rsidRPr="00E646F9" w:rsidRDefault="00092791" w:rsidP="00E646F9">
            <w:pPr>
              <w:jc w:val="both"/>
              <w:rPr>
                <w:b/>
                <w:lang w:val="en-GB"/>
              </w:rPr>
            </w:pPr>
          </w:p>
        </w:tc>
        <w:tc>
          <w:tcPr>
            <w:tcW w:w="9441" w:type="dxa"/>
          </w:tcPr>
          <w:p w14:paraId="533B6411" w14:textId="77777777" w:rsidR="00092791" w:rsidRPr="00E646F9" w:rsidRDefault="00092791" w:rsidP="00E646F9">
            <w:pPr>
              <w:jc w:val="both"/>
              <w:rPr>
                <w:lang w:val="en-GB"/>
              </w:rPr>
            </w:pPr>
            <w:r w:rsidRPr="00E646F9">
              <w:rPr>
                <w:lang w:val="en-GB"/>
              </w:rPr>
              <w:t>Guidance for managing AWOL employees</w:t>
            </w:r>
            <w:r w:rsidR="00375212">
              <w:rPr>
                <w:lang w:val="en-GB"/>
              </w:rPr>
              <w:t>:</w:t>
            </w:r>
            <w:r w:rsidRPr="00E646F9">
              <w:rPr>
                <w:lang w:val="en-GB"/>
              </w:rPr>
              <w:t xml:space="preserve"> </w:t>
            </w:r>
          </w:p>
        </w:tc>
      </w:tr>
      <w:tr w:rsidR="00092791" w:rsidRPr="00E646F9" w14:paraId="315E6085" w14:textId="77777777" w:rsidTr="00E646F9">
        <w:tc>
          <w:tcPr>
            <w:tcW w:w="675" w:type="dxa"/>
          </w:tcPr>
          <w:p w14:paraId="07673B51" w14:textId="77777777" w:rsidR="00092791" w:rsidRPr="00E646F9" w:rsidRDefault="00092791" w:rsidP="00E646F9">
            <w:pPr>
              <w:jc w:val="both"/>
              <w:rPr>
                <w:b/>
                <w:sz w:val="16"/>
                <w:szCs w:val="16"/>
                <w:u w:val="single"/>
                <w:lang w:val="en-GB"/>
              </w:rPr>
            </w:pPr>
          </w:p>
        </w:tc>
        <w:tc>
          <w:tcPr>
            <w:tcW w:w="9441" w:type="dxa"/>
          </w:tcPr>
          <w:p w14:paraId="1E5B587C" w14:textId="77777777" w:rsidR="00092791" w:rsidRPr="00E646F9" w:rsidRDefault="00092791" w:rsidP="00E646F9">
            <w:pPr>
              <w:jc w:val="both"/>
              <w:rPr>
                <w:b/>
                <w:sz w:val="16"/>
                <w:szCs w:val="16"/>
                <w:u w:val="single"/>
                <w:lang w:val="en-GB"/>
              </w:rPr>
            </w:pPr>
          </w:p>
        </w:tc>
      </w:tr>
      <w:tr w:rsidR="007012CA" w:rsidRPr="00E646F9" w14:paraId="6628F4CC" w14:textId="77777777" w:rsidTr="00E646F9">
        <w:tc>
          <w:tcPr>
            <w:tcW w:w="675" w:type="dxa"/>
          </w:tcPr>
          <w:p w14:paraId="0CA98F22" w14:textId="77777777" w:rsidR="007012CA" w:rsidRPr="00E646F9" w:rsidRDefault="007012CA" w:rsidP="00E646F9">
            <w:pPr>
              <w:jc w:val="both"/>
              <w:rPr>
                <w:b/>
                <w:lang w:val="en-GB"/>
              </w:rPr>
            </w:pPr>
          </w:p>
        </w:tc>
        <w:tc>
          <w:tcPr>
            <w:tcW w:w="9441" w:type="dxa"/>
          </w:tcPr>
          <w:p w14:paraId="5FE4C365" w14:textId="77777777" w:rsidR="007012CA" w:rsidRPr="00E646F9" w:rsidRDefault="007012CA" w:rsidP="00E646F9">
            <w:pPr>
              <w:jc w:val="both"/>
              <w:rPr>
                <w:b/>
                <w:lang w:val="en-GB"/>
              </w:rPr>
            </w:pPr>
            <w:r w:rsidRPr="00E646F9">
              <w:rPr>
                <w:b/>
                <w:lang w:val="en-GB"/>
              </w:rPr>
              <w:t>Day 1 - AWOL</w:t>
            </w:r>
          </w:p>
        </w:tc>
      </w:tr>
      <w:tr w:rsidR="007012CA" w:rsidRPr="00E646F9" w14:paraId="0FC0696C" w14:textId="77777777" w:rsidTr="00E646F9">
        <w:tc>
          <w:tcPr>
            <w:tcW w:w="675" w:type="dxa"/>
          </w:tcPr>
          <w:p w14:paraId="4C4420A8" w14:textId="77777777" w:rsidR="007012CA" w:rsidRPr="00E646F9" w:rsidRDefault="007012CA" w:rsidP="00E646F9">
            <w:pPr>
              <w:jc w:val="both"/>
              <w:rPr>
                <w:b/>
                <w:lang w:val="en-GB"/>
              </w:rPr>
            </w:pPr>
          </w:p>
        </w:tc>
        <w:tc>
          <w:tcPr>
            <w:tcW w:w="9441" w:type="dxa"/>
          </w:tcPr>
          <w:p w14:paraId="6CA5B21B" w14:textId="77777777" w:rsidR="007012CA" w:rsidRPr="00E646F9" w:rsidRDefault="007012CA" w:rsidP="00E646F9">
            <w:pPr>
              <w:jc w:val="both"/>
              <w:rPr>
                <w:lang w:val="en-GB"/>
              </w:rPr>
            </w:pPr>
            <w:r w:rsidRPr="00E646F9">
              <w:rPr>
                <w:lang w:val="en-GB"/>
              </w:rPr>
              <w:t>Manager attempts to make contact with the employee by:</w:t>
            </w:r>
          </w:p>
          <w:p w14:paraId="2BAEB749" w14:textId="77777777" w:rsidR="007012CA" w:rsidRPr="00E646F9" w:rsidRDefault="007012CA" w:rsidP="00E646F9">
            <w:pPr>
              <w:jc w:val="both"/>
              <w:rPr>
                <w:lang w:val="en-GB"/>
              </w:rPr>
            </w:pPr>
          </w:p>
          <w:p w14:paraId="68BA4090" w14:textId="77777777" w:rsidR="007012CA" w:rsidRPr="00E646F9" w:rsidRDefault="007012CA" w:rsidP="000C0911">
            <w:pPr>
              <w:numPr>
                <w:ilvl w:val="0"/>
                <w:numId w:val="42"/>
              </w:numPr>
              <w:ind w:left="456" w:hanging="425"/>
              <w:jc w:val="both"/>
              <w:rPr>
                <w:lang w:val="en-GB"/>
              </w:rPr>
            </w:pPr>
            <w:r w:rsidRPr="00E646F9">
              <w:rPr>
                <w:lang w:val="en-GB"/>
              </w:rPr>
              <w:t>Phone (try all known numbers)</w:t>
            </w:r>
          </w:p>
          <w:p w14:paraId="4C4BB45F" w14:textId="77777777" w:rsidR="007012CA" w:rsidRPr="00E646F9" w:rsidRDefault="007012CA" w:rsidP="000C0911">
            <w:pPr>
              <w:numPr>
                <w:ilvl w:val="0"/>
                <w:numId w:val="42"/>
              </w:numPr>
              <w:ind w:left="456" w:hanging="425"/>
              <w:jc w:val="both"/>
              <w:rPr>
                <w:lang w:val="en-GB"/>
              </w:rPr>
            </w:pPr>
            <w:r w:rsidRPr="00E646F9">
              <w:rPr>
                <w:lang w:val="en-GB"/>
              </w:rPr>
              <w:t>Text</w:t>
            </w:r>
          </w:p>
          <w:p w14:paraId="0F53751C" w14:textId="77777777" w:rsidR="007012CA" w:rsidRPr="00E646F9" w:rsidRDefault="007012CA" w:rsidP="000C0911">
            <w:pPr>
              <w:numPr>
                <w:ilvl w:val="0"/>
                <w:numId w:val="42"/>
              </w:numPr>
              <w:ind w:left="456" w:hanging="425"/>
              <w:jc w:val="both"/>
              <w:rPr>
                <w:b/>
                <w:lang w:val="en-GB"/>
              </w:rPr>
            </w:pPr>
            <w:r w:rsidRPr="00E646F9">
              <w:rPr>
                <w:lang w:val="en-GB"/>
              </w:rPr>
              <w:t>Email</w:t>
            </w:r>
          </w:p>
        </w:tc>
      </w:tr>
      <w:tr w:rsidR="007012CA" w:rsidRPr="00E646F9" w14:paraId="51FA8458" w14:textId="77777777" w:rsidTr="00E646F9">
        <w:tc>
          <w:tcPr>
            <w:tcW w:w="675" w:type="dxa"/>
          </w:tcPr>
          <w:p w14:paraId="63991B31" w14:textId="77777777" w:rsidR="007012CA" w:rsidRPr="00E646F9" w:rsidRDefault="007012CA" w:rsidP="00E646F9">
            <w:pPr>
              <w:jc w:val="both"/>
              <w:rPr>
                <w:b/>
                <w:sz w:val="16"/>
                <w:szCs w:val="16"/>
                <w:u w:val="single"/>
                <w:lang w:val="en-GB"/>
              </w:rPr>
            </w:pPr>
          </w:p>
        </w:tc>
        <w:tc>
          <w:tcPr>
            <w:tcW w:w="9441" w:type="dxa"/>
          </w:tcPr>
          <w:p w14:paraId="03B5012B" w14:textId="77777777" w:rsidR="007012CA" w:rsidRPr="00E646F9" w:rsidRDefault="007012CA" w:rsidP="00E646F9">
            <w:pPr>
              <w:jc w:val="both"/>
              <w:rPr>
                <w:b/>
                <w:sz w:val="16"/>
                <w:szCs w:val="16"/>
                <w:u w:val="single"/>
                <w:lang w:val="en-GB"/>
              </w:rPr>
            </w:pPr>
          </w:p>
        </w:tc>
      </w:tr>
      <w:tr w:rsidR="007012CA" w:rsidRPr="00E646F9" w14:paraId="6F41B42B" w14:textId="77777777" w:rsidTr="00E646F9">
        <w:tc>
          <w:tcPr>
            <w:tcW w:w="675" w:type="dxa"/>
          </w:tcPr>
          <w:p w14:paraId="12B406E1" w14:textId="77777777" w:rsidR="007012CA" w:rsidRPr="00E646F9" w:rsidRDefault="007012CA" w:rsidP="00E646F9">
            <w:pPr>
              <w:jc w:val="both"/>
              <w:rPr>
                <w:b/>
                <w:lang w:val="en-GB"/>
              </w:rPr>
            </w:pPr>
          </w:p>
        </w:tc>
        <w:tc>
          <w:tcPr>
            <w:tcW w:w="9441" w:type="dxa"/>
          </w:tcPr>
          <w:p w14:paraId="1F78903A" w14:textId="77777777" w:rsidR="007012CA" w:rsidRPr="00E646F9" w:rsidRDefault="007012CA" w:rsidP="00E646F9">
            <w:pPr>
              <w:jc w:val="both"/>
              <w:rPr>
                <w:lang w:val="en-GB"/>
              </w:rPr>
            </w:pPr>
            <w:r w:rsidRPr="00E646F9">
              <w:rPr>
                <w:lang w:val="en-GB"/>
              </w:rPr>
              <w:t xml:space="preserve">Ensure to keep a record (including date and time) of any conversation, voicemail or other messages left, and any response from the employee.   </w:t>
            </w:r>
          </w:p>
        </w:tc>
      </w:tr>
      <w:tr w:rsidR="007012CA" w:rsidRPr="00E646F9" w14:paraId="266C7131" w14:textId="77777777" w:rsidTr="00E646F9">
        <w:tc>
          <w:tcPr>
            <w:tcW w:w="675" w:type="dxa"/>
          </w:tcPr>
          <w:p w14:paraId="46A9D12E" w14:textId="77777777" w:rsidR="007012CA" w:rsidRPr="00E646F9" w:rsidRDefault="007012CA" w:rsidP="00E646F9">
            <w:pPr>
              <w:jc w:val="both"/>
              <w:rPr>
                <w:b/>
                <w:sz w:val="16"/>
                <w:szCs w:val="16"/>
                <w:u w:val="single"/>
                <w:lang w:val="en-GB"/>
              </w:rPr>
            </w:pPr>
          </w:p>
        </w:tc>
        <w:tc>
          <w:tcPr>
            <w:tcW w:w="9441" w:type="dxa"/>
          </w:tcPr>
          <w:p w14:paraId="7BCA996A" w14:textId="77777777" w:rsidR="007012CA" w:rsidRPr="00E646F9" w:rsidRDefault="007012CA" w:rsidP="00E646F9">
            <w:pPr>
              <w:jc w:val="both"/>
              <w:rPr>
                <w:b/>
                <w:sz w:val="16"/>
                <w:szCs w:val="16"/>
                <w:u w:val="single"/>
                <w:lang w:val="en-GB"/>
              </w:rPr>
            </w:pPr>
          </w:p>
        </w:tc>
      </w:tr>
      <w:tr w:rsidR="007012CA" w:rsidRPr="00E646F9" w14:paraId="67E48083" w14:textId="77777777" w:rsidTr="00E646F9">
        <w:tc>
          <w:tcPr>
            <w:tcW w:w="675" w:type="dxa"/>
          </w:tcPr>
          <w:p w14:paraId="293F3E0B" w14:textId="77777777" w:rsidR="007012CA" w:rsidRPr="00E646F9" w:rsidRDefault="007012CA" w:rsidP="00E646F9">
            <w:pPr>
              <w:jc w:val="both"/>
              <w:rPr>
                <w:b/>
                <w:lang w:val="en-GB"/>
              </w:rPr>
            </w:pPr>
          </w:p>
        </w:tc>
        <w:tc>
          <w:tcPr>
            <w:tcW w:w="9441" w:type="dxa"/>
          </w:tcPr>
          <w:p w14:paraId="7A3BEC48" w14:textId="77777777" w:rsidR="007012CA" w:rsidRPr="00E646F9" w:rsidRDefault="007012CA" w:rsidP="00E646F9">
            <w:pPr>
              <w:jc w:val="both"/>
              <w:rPr>
                <w:lang w:val="en-GB"/>
              </w:rPr>
            </w:pPr>
            <w:r w:rsidRPr="00E646F9">
              <w:rPr>
                <w:lang w:val="en-GB"/>
              </w:rPr>
              <w:t xml:space="preserve">Try to recall the employee’s behaviour leading up to their absence, was there any indication that something was wrong? Did the employee seem their usual self? Are there any known in-work or out of work difficulties that the employee is experiencing?   </w:t>
            </w:r>
          </w:p>
        </w:tc>
      </w:tr>
      <w:tr w:rsidR="007012CA" w:rsidRPr="00E646F9" w14:paraId="6175B578" w14:textId="77777777" w:rsidTr="00E646F9">
        <w:tc>
          <w:tcPr>
            <w:tcW w:w="675" w:type="dxa"/>
          </w:tcPr>
          <w:p w14:paraId="44231342" w14:textId="77777777" w:rsidR="007012CA" w:rsidRPr="00E646F9" w:rsidRDefault="007012CA" w:rsidP="00E646F9">
            <w:pPr>
              <w:jc w:val="both"/>
              <w:rPr>
                <w:b/>
                <w:sz w:val="16"/>
                <w:szCs w:val="16"/>
                <w:u w:val="single"/>
                <w:lang w:val="en-GB"/>
              </w:rPr>
            </w:pPr>
          </w:p>
        </w:tc>
        <w:tc>
          <w:tcPr>
            <w:tcW w:w="9441" w:type="dxa"/>
          </w:tcPr>
          <w:p w14:paraId="10A69383" w14:textId="77777777" w:rsidR="007012CA" w:rsidRPr="00E646F9" w:rsidRDefault="007012CA" w:rsidP="00E646F9">
            <w:pPr>
              <w:jc w:val="both"/>
              <w:rPr>
                <w:b/>
                <w:sz w:val="16"/>
                <w:szCs w:val="16"/>
                <w:u w:val="single"/>
                <w:lang w:val="en-GB"/>
              </w:rPr>
            </w:pPr>
          </w:p>
        </w:tc>
      </w:tr>
      <w:tr w:rsidR="007012CA" w:rsidRPr="00E646F9" w14:paraId="642E9E29" w14:textId="77777777" w:rsidTr="00E646F9">
        <w:tc>
          <w:tcPr>
            <w:tcW w:w="675" w:type="dxa"/>
          </w:tcPr>
          <w:p w14:paraId="7BBFB53A" w14:textId="77777777" w:rsidR="007012CA" w:rsidRPr="00E646F9" w:rsidRDefault="007012CA" w:rsidP="00E646F9">
            <w:pPr>
              <w:jc w:val="both"/>
              <w:rPr>
                <w:b/>
                <w:lang w:val="en-GB"/>
              </w:rPr>
            </w:pPr>
          </w:p>
        </w:tc>
        <w:tc>
          <w:tcPr>
            <w:tcW w:w="9441" w:type="dxa"/>
          </w:tcPr>
          <w:p w14:paraId="04985CD9" w14:textId="77777777" w:rsidR="007012CA" w:rsidRPr="00E646F9" w:rsidRDefault="007012CA" w:rsidP="00E646F9">
            <w:pPr>
              <w:jc w:val="both"/>
              <w:rPr>
                <w:lang w:val="en-GB"/>
              </w:rPr>
            </w:pPr>
            <w:r w:rsidRPr="00E646F9">
              <w:rPr>
                <w:lang w:val="en-GB"/>
              </w:rPr>
              <w:t xml:space="preserve">Discreetly speak to colleagues to try to ascertain if anybody is aware of the employee’s whereabouts or difficulties that they may be experiencing. </w:t>
            </w:r>
          </w:p>
        </w:tc>
      </w:tr>
      <w:tr w:rsidR="007012CA" w:rsidRPr="00E646F9" w14:paraId="4E1F7897" w14:textId="77777777" w:rsidTr="00E646F9">
        <w:tc>
          <w:tcPr>
            <w:tcW w:w="675" w:type="dxa"/>
          </w:tcPr>
          <w:p w14:paraId="6B7686F9" w14:textId="77777777" w:rsidR="007012CA" w:rsidRPr="00E646F9" w:rsidRDefault="007012CA" w:rsidP="00E646F9">
            <w:pPr>
              <w:jc w:val="both"/>
              <w:rPr>
                <w:b/>
                <w:sz w:val="16"/>
                <w:szCs w:val="16"/>
                <w:u w:val="single"/>
                <w:lang w:val="en-GB"/>
              </w:rPr>
            </w:pPr>
          </w:p>
        </w:tc>
        <w:tc>
          <w:tcPr>
            <w:tcW w:w="9441" w:type="dxa"/>
          </w:tcPr>
          <w:p w14:paraId="3D24F6DE" w14:textId="77777777" w:rsidR="007012CA" w:rsidRPr="00E646F9" w:rsidRDefault="007012CA" w:rsidP="00E646F9">
            <w:pPr>
              <w:jc w:val="both"/>
              <w:rPr>
                <w:b/>
                <w:sz w:val="16"/>
                <w:szCs w:val="16"/>
                <w:u w:val="single"/>
                <w:lang w:val="en-GB"/>
              </w:rPr>
            </w:pPr>
          </w:p>
        </w:tc>
      </w:tr>
      <w:tr w:rsidR="00562B90" w:rsidRPr="00E646F9" w14:paraId="4193077F" w14:textId="77777777" w:rsidTr="00E646F9">
        <w:tc>
          <w:tcPr>
            <w:tcW w:w="675" w:type="dxa"/>
          </w:tcPr>
          <w:p w14:paraId="28621FCF" w14:textId="77777777" w:rsidR="00562B90" w:rsidRPr="00E646F9" w:rsidRDefault="00562B90" w:rsidP="00E646F9">
            <w:pPr>
              <w:jc w:val="both"/>
              <w:rPr>
                <w:b/>
                <w:lang w:val="en-GB"/>
              </w:rPr>
            </w:pPr>
          </w:p>
        </w:tc>
        <w:tc>
          <w:tcPr>
            <w:tcW w:w="9441" w:type="dxa"/>
          </w:tcPr>
          <w:p w14:paraId="576B11B4" w14:textId="77777777" w:rsidR="00562B90" w:rsidRPr="00E646F9" w:rsidRDefault="00562B90" w:rsidP="00E646F9">
            <w:pPr>
              <w:jc w:val="both"/>
              <w:rPr>
                <w:b/>
                <w:lang w:val="en-GB"/>
              </w:rPr>
            </w:pPr>
            <w:r w:rsidRPr="00E646F9">
              <w:rPr>
                <w:b/>
                <w:lang w:val="en-GB"/>
              </w:rPr>
              <w:t>Day 2 - AWOL</w:t>
            </w:r>
          </w:p>
        </w:tc>
      </w:tr>
      <w:tr w:rsidR="00092791" w:rsidRPr="00E646F9" w14:paraId="2B803682" w14:textId="77777777" w:rsidTr="00E646F9">
        <w:tc>
          <w:tcPr>
            <w:tcW w:w="675" w:type="dxa"/>
          </w:tcPr>
          <w:p w14:paraId="40937C90" w14:textId="77777777" w:rsidR="00092791" w:rsidRPr="00E646F9" w:rsidRDefault="00092791" w:rsidP="00E646F9">
            <w:pPr>
              <w:jc w:val="both"/>
              <w:rPr>
                <w:b/>
                <w:lang w:val="en-GB"/>
              </w:rPr>
            </w:pPr>
          </w:p>
        </w:tc>
        <w:tc>
          <w:tcPr>
            <w:tcW w:w="9441" w:type="dxa"/>
          </w:tcPr>
          <w:p w14:paraId="751E6997" w14:textId="77777777" w:rsidR="00092791" w:rsidRPr="00E646F9" w:rsidRDefault="00092791" w:rsidP="00E646F9">
            <w:pPr>
              <w:jc w:val="both"/>
              <w:rPr>
                <w:lang w:val="en-GB"/>
              </w:rPr>
            </w:pPr>
            <w:r w:rsidRPr="00E646F9">
              <w:rPr>
                <w:lang w:val="en-GB"/>
              </w:rPr>
              <w:t>Manager repeats attempts to make contact with the employee as per Day 1 actions.</w:t>
            </w:r>
          </w:p>
          <w:p w14:paraId="2AC5B86C" w14:textId="77777777" w:rsidR="00092791" w:rsidRPr="00E646F9" w:rsidRDefault="00092791" w:rsidP="00E646F9">
            <w:pPr>
              <w:jc w:val="both"/>
              <w:rPr>
                <w:lang w:val="en-GB"/>
              </w:rPr>
            </w:pPr>
          </w:p>
          <w:p w14:paraId="7E40D6BB" w14:textId="2B28AAE9" w:rsidR="00092791" w:rsidRPr="00E646F9" w:rsidRDefault="00092791" w:rsidP="00E646F9">
            <w:pPr>
              <w:jc w:val="both"/>
              <w:rPr>
                <w:lang w:val="en-GB"/>
              </w:rPr>
            </w:pPr>
            <w:r w:rsidRPr="00E646F9">
              <w:rPr>
                <w:lang w:val="en-GB"/>
              </w:rPr>
              <w:t>Manager contacts any known emergency contacts.</w:t>
            </w:r>
          </w:p>
          <w:p w14:paraId="187AB96D" w14:textId="77777777" w:rsidR="00092791" w:rsidRPr="00E646F9" w:rsidRDefault="00092791" w:rsidP="00E646F9">
            <w:pPr>
              <w:jc w:val="both"/>
              <w:rPr>
                <w:lang w:val="en-GB"/>
              </w:rPr>
            </w:pPr>
          </w:p>
          <w:p w14:paraId="372836E2" w14:textId="77777777" w:rsidR="00092791" w:rsidRPr="00E646F9" w:rsidRDefault="00092791" w:rsidP="00E646F9">
            <w:pPr>
              <w:jc w:val="both"/>
              <w:rPr>
                <w:lang w:val="en-GB"/>
              </w:rPr>
            </w:pPr>
            <w:r w:rsidRPr="00E646F9">
              <w:rPr>
                <w:lang w:val="en-GB"/>
              </w:rPr>
              <w:t xml:space="preserve">Manager considers undertaking a visit to the employee home address, if comfortable to do so. </w:t>
            </w:r>
          </w:p>
          <w:p w14:paraId="1CCE3CFE" w14:textId="77777777" w:rsidR="00092791" w:rsidRPr="00E646F9" w:rsidRDefault="00092791" w:rsidP="00E646F9">
            <w:pPr>
              <w:jc w:val="both"/>
              <w:rPr>
                <w:lang w:val="en-GB"/>
              </w:rPr>
            </w:pPr>
          </w:p>
          <w:p w14:paraId="2F069B4A" w14:textId="77777777" w:rsidR="00092791" w:rsidRPr="00E646F9" w:rsidRDefault="00092791" w:rsidP="00E646F9">
            <w:pPr>
              <w:jc w:val="both"/>
              <w:rPr>
                <w:lang w:val="en-GB"/>
              </w:rPr>
            </w:pPr>
            <w:r w:rsidRPr="00E646F9">
              <w:rPr>
                <w:lang w:val="en-GB"/>
              </w:rPr>
              <w:t xml:space="preserve">Ensure to keep a record (including dates and time) of any conversations, voicemail messages, home visits or any responses from the employee’s emergency contacts.  </w:t>
            </w:r>
          </w:p>
        </w:tc>
      </w:tr>
      <w:tr w:rsidR="00562B90" w:rsidRPr="00E646F9" w14:paraId="7D47796B" w14:textId="77777777" w:rsidTr="00E646F9">
        <w:tc>
          <w:tcPr>
            <w:tcW w:w="675" w:type="dxa"/>
          </w:tcPr>
          <w:p w14:paraId="70B7DDC9" w14:textId="77777777" w:rsidR="00562B90" w:rsidRPr="00E646F9" w:rsidRDefault="00562B90" w:rsidP="00E646F9">
            <w:pPr>
              <w:jc w:val="both"/>
              <w:rPr>
                <w:b/>
                <w:sz w:val="16"/>
                <w:szCs w:val="16"/>
                <w:u w:val="single"/>
                <w:lang w:val="en-GB"/>
              </w:rPr>
            </w:pPr>
          </w:p>
        </w:tc>
        <w:tc>
          <w:tcPr>
            <w:tcW w:w="9441" w:type="dxa"/>
          </w:tcPr>
          <w:p w14:paraId="58C44993" w14:textId="77777777" w:rsidR="00562B90" w:rsidRPr="00E646F9" w:rsidRDefault="00562B90" w:rsidP="00E646F9">
            <w:pPr>
              <w:jc w:val="both"/>
              <w:rPr>
                <w:b/>
                <w:sz w:val="16"/>
                <w:szCs w:val="16"/>
                <w:u w:val="single"/>
                <w:lang w:val="en-GB"/>
              </w:rPr>
            </w:pPr>
          </w:p>
        </w:tc>
      </w:tr>
      <w:tr w:rsidR="00562B90" w:rsidRPr="00E646F9" w14:paraId="09E29E77" w14:textId="77777777" w:rsidTr="00E646F9">
        <w:tc>
          <w:tcPr>
            <w:tcW w:w="675" w:type="dxa"/>
          </w:tcPr>
          <w:p w14:paraId="3A0A0917" w14:textId="77777777" w:rsidR="00562B90" w:rsidRPr="00E646F9" w:rsidRDefault="00562B90" w:rsidP="00E646F9">
            <w:pPr>
              <w:jc w:val="both"/>
              <w:rPr>
                <w:b/>
                <w:lang w:val="en-GB"/>
              </w:rPr>
            </w:pPr>
          </w:p>
        </w:tc>
        <w:tc>
          <w:tcPr>
            <w:tcW w:w="9441" w:type="dxa"/>
          </w:tcPr>
          <w:p w14:paraId="2E0B7DB7" w14:textId="77777777" w:rsidR="00562B90" w:rsidRPr="00E646F9" w:rsidRDefault="00562B90" w:rsidP="00E646F9">
            <w:pPr>
              <w:jc w:val="both"/>
              <w:rPr>
                <w:b/>
                <w:lang w:val="en-GB"/>
              </w:rPr>
            </w:pPr>
            <w:r w:rsidRPr="00E646F9">
              <w:rPr>
                <w:b/>
                <w:lang w:val="en-GB"/>
              </w:rPr>
              <w:t>Day 3 – AWOL</w:t>
            </w:r>
          </w:p>
        </w:tc>
      </w:tr>
      <w:tr w:rsidR="00562B90" w:rsidRPr="00E646F9" w14:paraId="2C36C332" w14:textId="77777777" w:rsidTr="00E646F9">
        <w:tc>
          <w:tcPr>
            <w:tcW w:w="675" w:type="dxa"/>
          </w:tcPr>
          <w:p w14:paraId="55E5EB8F" w14:textId="77777777" w:rsidR="00562B90" w:rsidRPr="00E646F9" w:rsidRDefault="00562B90" w:rsidP="00E646F9">
            <w:pPr>
              <w:jc w:val="both"/>
              <w:rPr>
                <w:b/>
                <w:lang w:val="en-GB"/>
              </w:rPr>
            </w:pPr>
          </w:p>
        </w:tc>
        <w:tc>
          <w:tcPr>
            <w:tcW w:w="9441" w:type="dxa"/>
          </w:tcPr>
          <w:p w14:paraId="708AACDB" w14:textId="2999D2A9" w:rsidR="00562B90" w:rsidRPr="00E646F9" w:rsidRDefault="00562B90" w:rsidP="00E646F9">
            <w:pPr>
              <w:jc w:val="both"/>
              <w:rPr>
                <w:lang w:val="en-GB"/>
              </w:rPr>
            </w:pPr>
            <w:r w:rsidRPr="00E646F9">
              <w:rPr>
                <w:lang w:val="en-GB"/>
              </w:rPr>
              <w:t xml:space="preserve">If contact has not been made with the employee, the manager should repeat the attempts made at Day 1 and Day 2 (it may not be necessary to </w:t>
            </w:r>
            <w:r w:rsidR="002B01EB">
              <w:rPr>
                <w:lang w:val="en-GB"/>
              </w:rPr>
              <w:t>try</w:t>
            </w:r>
            <w:r w:rsidRPr="00E646F9">
              <w:rPr>
                <w:lang w:val="en-GB"/>
              </w:rPr>
              <w:t xml:space="preserve"> the emergency contacts again, if contact was made on day 2).</w:t>
            </w:r>
          </w:p>
          <w:p w14:paraId="13163A95" w14:textId="77777777" w:rsidR="00562B90" w:rsidRPr="00E646F9" w:rsidRDefault="00562B90" w:rsidP="00E646F9">
            <w:pPr>
              <w:jc w:val="both"/>
              <w:rPr>
                <w:lang w:val="en-GB"/>
              </w:rPr>
            </w:pPr>
          </w:p>
          <w:p w14:paraId="56D224B1" w14:textId="77777777" w:rsidR="00562B90" w:rsidRPr="00E646F9" w:rsidRDefault="00562B90" w:rsidP="00E646F9">
            <w:pPr>
              <w:jc w:val="both"/>
              <w:rPr>
                <w:lang w:val="en-GB"/>
              </w:rPr>
            </w:pPr>
            <w:r w:rsidRPr="00E646F9">
              <w:rPr>
                <w:lang w:val="en-GB"/>
              </w:rPr>
              <w:t xml:space="preserve">Additionally, the manger should consider contacting the Police to register their concern. </w:t>
            </w:r>
          </w:p>
          <w:p w14:paraId="56D68DD7" w14:textId="77777777" w:rsidR="00562B90" w:rsidRPr="00E646F9" w:rsidRDefault="00562B90" w:rsidP="00E646F9">
            <w:pPr>
              <w:jc w:val="both"/>
              <w:rPr>
                <w:lang w:val="en-GB"/>
              </w:rPr>
            </w:pPr>
          </w:p>
          <w:p w14:paraId="000C4E65" w14:textId="77777777" w:rsidR="00562B90" w:rsidRPr="00E646F9" w:rsidRDefault="00562B90" w:rsidP="00E646F9">
            <w:pPr>
              <w:jc w:val="both"/>
              <w:rPr>
                <w:lang w:val="en-GB"/>
              </w:rPr>
            </w:pPr>
            <w:r w:rsidRPr="00E646F9">
              <w:rPr>
                <w:lang w:val="en-GB"/>
              </w:rPr>
              <w:t xml:space="preserve">Manager writes to the employee using </w:t>
            </w:r>
            <w:r w:rsidRPr="00E646F9">
              <w:rPr>
                <w:b/>
                <w:lang w:val="en-GB"/>
              </w:rPr>
              <w:t>AWOL Letter - 1</w:t>
            </w:r>
            <w:r w:rsidRPr="00E646F9">
              <w:rPr>
                <w:lang w:val="en-GB"/>
              </w:rPr>
              <w:t xml:space="preserve"> </w:t>
            </w:r>
          </w:p>
          <w:p w14:paraId="732831A2" w14:textId="77777777" w:rsidR="00562B90" w:rsidRPr="00E646F9" w:rsidRDefault="00562B90" w:rsidP="00E646F9">
            <w:pPr>
              <w:jc w:val="both"/>
              <w:rPr>
                <w:lang w:val="en-GB"/>
              </w:rPr>
            </w:pPr>
          </w:p>
          <w:p w14:paraId="680515DA" w14:textId="77777777" w:rsidR="00562B90" w:rsidRPr="00E646F9" w:rsidRDefault="00562B90" w:rsidP="00E646F9">
            <w:pPr>
              <w:jc w:val="both"/>
              <w:rPr>
                <w:lang w:val="en-GB"/>
              </w:rPr>
            </w:pPr>
            <w:r w:rsidRPr="00E646F9">
              <w:rPr>
                <w:u w:val="single"/>
                <w:lang w:val="en-GB"/>
              </w:rPr>
              <w:t>AWOL Letter - 1 deals with</w:t>
            </w:r>
            <w:r w:rsidRPr="00E646F9">
              <w:rPr>
                <w:lang w:val="en-GB"/>
              </w:rPr>
              <w:t>:</w:t>
            </w:r>
          </w:p>
          <w:p w14:paraId="2624395E" w14:textId="77777777" w:rsidR="00562B90" w:rsidRPr="001E40EA" w:rsidRDefault="00562B90" w:rsidP="00E646F9">
            <w:pPr>
              <w:jc w:val="both"/>
              <w:rPr>
                <w:sz w:val="10"/>
                <w:szCs w:val="10"/>
                <w:lang w:val="en-GB"/>
              </w:rPr>
            </w:pPr>
          </w:p>
          <w:p w14:paraId="56B99793" w14:textId="77777777" w:rsidR="00562B90" w:rsidRPr="00E646F9" w:rsidRDefault="00562B90" w:rsidP="000C0911">
            <w:pPr>
              <w:numPr>
                <w:ilvl w:val="0"/>
                <w:numId w:val="38"/>
              </w:numPr>
              <w:ind w:left="315" w:hanging="406"/>
              <w:jc w:val="both"/>
              <w:rPr>
                <w:lang w:val="en-GB"/>
              </w:rPr>
            </w:pPr>
            <w:r w:rsidRPr="00E646F9">
              <w:rPr>
                <w:lang w:val="en-GB"/>
              </w:rPr>
              <w:t>concern for the employee’s welfare and whereabouts</w:t>
            </w:r>
          </w:p>
          <w:p w14:paraId="28F8C6BC" w14:textId="77777777" w:rsidR="00562B90" w:rsidRPr="00E646F9" w:rsidRDefault="00562B90" w:rsidP="000C0911">
            <w:pPr>
              <w:numPr>
                <w:ilvl w:val="0"/>
                <w:numId w:val="38"/>
              </w:numPr>
              <w:ind w:left="315" w:hanging="406"/>
              <w:jc w:val="both"/>
              <w:rPr>
                <w:lang w:val="en-GB"/>
              </w:rPr>
            </w:pPr>
            <w:r w:rsidRPr="00E646F9">
              <w:rPr>
                <w:lang w:val="en-GB"/>
              </w:rPr>
              <w:t>explains that their unauthorised absence is of concern</w:t>
            </w:r>
          </w:p>
          <w:p w14:paraId="6AECD616" w14:textId="77777777" w:rsidR="00562B90" w:rsidRPr="00E646F9" w:rsidRDefault="00562B90" w:rsidP="000C0911">
            <w:pPr>
              <w:numPr>
                <w:ilvl w:val="0"/>
                <w:numId w:val="38"/>
              </w:numPr>
              <w:ind w:left="315" w:hanging="406"/>
              <w:jc w:val="both"/>
              <w:rPr>
                <w:lang w:val="en-GB"/>
              </w:rPr>
            </w:pPr>
            <w:r w:rsidRPr="00E646F9">
              <w:rPr>
                <w:lang w:val="en-GB"/>
              </w:rPr>
              <w:t>informs of options for making contact</w:t>
            </w:r>
          </w:p>
          <w:p w14:paraId="1ADE0840" w14:textId="77777777" w:rsidR="00562B90" w:rsidRPr="00E646F9" w:rsidRDefault="00562B90" w:rsidP="000C0911">
            <w:pPr>
              <w:numPr>
                <w:ilvl w:val="1"/>
                <w:numId w:val="38"/>
              </w:numPr>
              <w:ind w:left="315" w:hanging="406"/>
              <w:jc w:val="both"/>
              <w:rPr>
                <w:lang w:val="en-GB"/>
              </w:rPr>
            </w:pPr>
            <w:r w:rsidRPr="00E646F9">
              <w:rPr>
                <w:lang w:val="en-GB"/>
              </w:rPr>
              <w:t>informs that the Police will be contacted</w:t>
            </w:r>
          </w:p>
          <w:p w14:paraId="52EF3546" w14:textId="77777777" w:rsidR="00562B90" w:rsidRPr="00E646F9" w:rsidRDefault="00562B90" w:rsidP="000C0911">
            <w:pPr>
              <w:numPr>
                <w:ilvl w:val="0"/>
                <w:numId w:val="38"/>
              </w:numPr>
              <w:ind w:left="315" w:hanging="406"/>
              <w:jc w:val="both"/>
              <w:rPr>
                <w:lang w:val="en-GB"/>
              </w:rPr>
            </w:pPr>
            <w:r w:rsidRPr="00E646F9">
              <w:rPr>
                <w:lang w:val="en-GB"/>
              </w:rPr>
              <w:t>provides a range of support contacts</w:t>
            </w:r>
          </w:p>
          <w:p w14:paraId="3DDB96D8" w14:textId="77777777" w:rsidR="00562B90" w:rsidRPr="00E646F9" w:rsidRDefault="00562B90" w:rsidP="000C0911">
            <w:pPr>
              <w:numPr>
                <w:ilvl w:val="0"/>
                <w:numId w:val="38"/>
              </w:numPr>
              <w:ind w:left="315" w:hanging="406"/>
              <w:jc w:val="both"/>
              <w:rPr>
                <w:lang w:val="en-GB"/>
              </w:rPr>
            </w:pPr>
            <w:r w:rsidRPr="00E646F9">
              <w:rPr>
                <w:lang w:val="en-GB"/>
              </w:rPr>
              <w:t xml:space="preserve">requests to make contact within 5 working days </w:t>
            </w:r>
          </w:p>
        </w:tc>
      </w:tr>
      <w:tr w:rsidR="00562B90" w:rsidRPr="00E646F9" w14:paraId="200F6605" w14:textId="77777777" w:rsidTr="00E646F9">
        <w:tc>
          <w:tcPr>
            <w:tcW w:w="675" w:type="dxa"/>
          </w:tcPr>
          <w:p w14:paraId="4BEB3020" w14:textId="77777777" w:rsidR="00562B90" w:rsidRPr="00E646F9" w:rsidRDefault="00562B90" w:rsidP="00E646F9">
            <w:pPr>
              <w:jc w:val="both"/>
              <w:rPr>
                <w:b/>
                <w:sz w:val="16"/>
                <w:szCs w:val="16"/>
                <w:u w:val="single"/>
                <w:lang w:val="en-GB"/>
              </w:rPr>
            </w:pPr>
          </w:p>
        </w:tc>
        <w:tc>
          <w:tcPr>
            <w:tcW w:w="9441" w:type="dxa"/>
          </w:tcPr>
          <w:p w14:paraId="18A22919" w14:textId="77777777" w:rsidR="00562B90" w:rsidRPr="00E646F9" w:rsidRDefault="00562B90" w:rsidP="00E646F9">
            <w:pPr>
              <w:jc w:val="both"/>
              <w:rPr>
                <w:b/>
                <w:sz w:val="16"/>
                <w:szCs w:val="16"/>
                <w:u w:val="single"/>
                <w:lang w:val="en-GB"/>
              </w:rPr>
            </w:pPr>
          </w:p>
        </w:tc>
      </w:tr>
      <w:tr w:rsidR="00562B90" w:rsidRPr="00E646F9" w14:paraId="19B7B1AA" w14:textId="77777777" w:rsidTr="00E646F9">
        <w:tc>
          <w:tcPr>
            <w:tcW w:w="675" w:type="dxa"/>
          </w:tcPr>
          <w:p w14:paraId="09C9A1AA" w14:textId="77777777" w:rsidR="00562B90" w:rsidRPr="00E646F9" w:rsidRDefault="00562B90" w:rsidP="00E646F9">
            <w:pPr>
              <w:jc w:val="both"/>
              <w:rPr>
                <w:b/>
                <w:lang w:val="en-GB"/>
              </w:rPr>
            </w:pPr>
          </w:p>
        </w:tc>
        <w:tc>
          <w:tcPr>
            <w:tcW w:w="9441" w:type="dxa"/>
          </w:tcPr>
          <w:p w14:paraId="174BB40D" w14:textId="77777777" w:rsidR="000C0911" w:rsidRDefault="000C0911" w:rsidP="00E646F9">
            <w:pPr>
              <w:jc w:val="both"/>
              <w:rPr>
                <w:b/>
                <w:lang w:val="en-GB"/>
              </w:rPr>
            </w:pPr>
          </w:p>
          <w:p w14:paraId="4E472087" w14:textId="77777777" w:rsidR="00562B90" w:rsidRPr="00E646F9" w:rsidRDefault="00562B90" w:rsidP="00E646F9">
            <w:pPr>
              <w:jc w:val="both"/>
              <w:rPr>
                <w:b/>
                <w:lang w:val="en-GB"/>
              </w:rPr>
            </w:pPr>
            <w:r w:rsidRPr="00E646F9">
              <w:rPr>
                <w:b/>
                <w:lang w:val="en-GB"/>
              </w:rPr>
              <w:t xml:space="preserve">Day 8 – AWOL </w:t>
            </w:r>
          </w:p>
        </w:tc>
      </w:tr>
      <w:tr w:rsidR="00562B90" w:rsidRPr="00E646F9" w14:paraId="65A35307" w14:textId="77777777" w:rsidTr="00E646F9">
        <w:tc>
          <w:tcPr>
            <w:tcW w:w="675" w:type="dxa"/>
          </w:tcPr>
          <w:p w14:paraId="37277956" w14:textId="77777777" w:rsidR="00562B90" w:rsidRPr="00E646F9" w:rsidRDefault="00562B90" w:rsidP="00E646F9">
            <w:pPr>
              <w:jc w:val="both"/>
              <w:rPr>
                <w:b/>
                <w:lang w:val="en-GB"/>
              </w:rPr>
            </w:pPr>
          </w:p>
        </w:tc>
        <w:tc>
          <w:tcPr>
            <w:tcW w:w="9441" w:type="dxa"/>
          </w:tcPr>
          <w:p w14:paraId="0066A306" w14:textId="77777777" w:rsidR="00562B90" w:rsidRPr="00E646F9" w:rsidRDefault="00562B90" w:rsidP="00E646F9">
            <w:pPr>
              <w:jc w:val="both"/>
              <w:rPr>
                <w:lang w:val="en-GB"/>
              </w:rPr>
            </w:pPr>
            <w:r w:rsidRPr="00E646F9">
              <w:rPr>
                <w:lang w:val="en-GB"/>
              </w:rPr>
              <w:t xml:space="preserve">If there is still no contact from the employee at Day 8, manager writes to the employee using </w:t>
            </w:r>
            <w:r w:rsidRPr="00E646F9">
              <w:rPr>
                <w:b/>
                <w:lang w:val="en-GB"/>
              </w:rPr>
              <w:t>AWOL Letter - 2</w:t>
            </w:r>
            <w:r w:rsidRPr="00E646F9">
              <w:rPr>
                <w:lang w:val="en-GB"/>
              </w:rPr>
              <w:t xml:space="preserve">. </w:t>
            </w:r>
          </w:p>
          <w:p w14:paraId="7C88DB4B" w14:textId="77777777" w:rsidR="00562B90" w:rsidRPr="00E646F9" w:rsidRDefault="00562B90" w:rsidP="00E646F9">
            <w:pPr>
              <w:jc w:val="both"/>
              <w:rPr>
                <w:lang w:val="en-GB"/>
              </w:rPr>
            </w:pPr>
          </w:p>
          <w:p w14:paraId="2951BC58" w14:textId="77777777" w:rsidR="00562B90" w:rsidRPr="00E646F9" w:rsidRDefault="00562B90" w:rsidP="00E646F9">
            <w:pPr>
              <w:jc w:val="both"/>
              <w:rPr>
                <w:lang w:val="en-GB"/>
              </w:rPr>
            </w:pPr>
            <w:r w:rsidRPr="00E646F9">
              <w:rPr>
                <w:u w:val="single"/>
                <w:lang w:val="en-GB"/>
              </w:rPr>
              <w:t>AWOL Letter - 2 deals with</w:t>
            </w:r>
            <w:r w:rsidRPr="00E646F9">
              <w:rPr>
                <w:lang w:val="en-GB"/>
              </w:rPr>
              <w:t>:</w:t>
            </w:r>
          </w:p>
          <w:p w14:paraId="3FB333A4" w14:textId="77777777" w:rsidR="00562B90" w:rsidRPr="001E40EA" w:rsidRDefault="00562B90" w:rsidP="00E646F9">
            <w:pPr>
              <w:jc w:val="both"/>
              <w:rPr>
                <w:sz w:val="10"/>
                <w:szCs w:val="10"/>
                <w:lang w:val="en-GB"/>
              </w:rPr>
            </w:pPr>
          </w:p>
          <w:p w14:paraId="58D0F2D8" w14:textId="77777777" w:rsidR="00562B90" w:rsidRPr="00E646F9" w:rsidRDefault="00562B90" w:rsidP="000C0911">
            <w:pPr>
              <w:numPr>
                <w:ilvl w:val="0"/>
                <w:numId w:val="39"/>
              </w:numPr>
              <w:ind w:left="456" w:hanging="456"/>
              <w:jc w:val="both"/>
              <w:rPr>
                <w:lang w:val="en-GB"/>
              </w:rPr>
            </w:pPr>
            <w:r w:rsidRPr="00E646F9">
              <w:rPr>
                <w:lang w:val="en-GB"/>
              </w:rPr>
              <w:t>continued concern for the employee’s welfare and whereabouts</w:t>
            </w:r>
          </w:p>
          <w:p w14:paraId="63012142" w14:textId="77777777" w:rsidR="00562B90" w:rsidRPr="00E646F9" w:rsidRDefault="00562B90" w:rsidP="000C0911">
            <w:pPr>
              <w:numPr>
                <w:ilvl w:val="0"/>
                <w:numId w:val="39"/>
              </w:numPr>
              <w:ind w:left="456" w:hanging="456"/>
              <w:jc w:val="both"/>
              <w:rPr>
                <w:lang w:val="en-GB"/>
              </w:rPr>
            </w:pPr>
            <w:r w:rsidRPr="00E646F9">
              <w:rPr>
                <w:lang w:val="en-GB"/>
              </w:rPr>
              <w:t xml:space="preserve">repeats options for making contact </w:t>
            </w:r>
          </w:p>
          <w:p w14:paraId="3D65C42F" w14:textId="77777777" w:rsidR="00562B90" w:rsidRPr="00E646F9" w:rsidRDefault="00562B90" w:rsidP="000C0911">
            <w:pPr>
              <w:numPr>
                <w:ilvl w:val="0"/>
                <w:numId w:val="39"/>
              </w:numPr>
              <w:ind w:left="456" w:hanging="456"/>
              <w:jc w:val="both"/>
              <w:rPr>
                <w:lang w:val="en-GB"/>
              </w:rPr>
            </w:pPr>
            <w:r w:rsidRPr="00E646F9">
              <w:rPr>
                <w:lang w:val="en-GB"/>
              </w:rPr>
              <w:t>informs that consideration to stop pay will be made</w:t>
            </w:r>
          </w:p>
          <w:p w14:paraId="04240570" w14:textId="77777777" w:rsidR="00562B90" w:rsidRPr="00E646F9" w:rsidRDefault="00562B90" w:rsidP="000C0911">
            <w:pPr>
              <w:numPr>
                <w:ilvl w:val="0"/>
                <w:numId w:val="39"/>
              </w:numPr>
              <w:ind w:left="456" w:hanging="456"/>
              <w:jc w:val="both"/>
              <w:rPr>
                <w:lang w:val="en-GB"/>
              </w:rPr>
            </w:pPr>
            <w:r w:rsidRPr="00E646F9">
              <w:rPr>
                <w:lang w:val="en-GB"/>
              </w:rPr>
              <w:t xml:space="preserve">informs that unauthorised absence may lead to disciplinary action </w:t>
            </w:r>
          </w:p>
          <w:p w14:paraId="74F13C4D" w14:textId="77777777" w:rsidR="00562B90" w:rsidRPr="00E646F9" w:rsidRDefault="00562B90" w:rsidP="000C0911">
            <w:pPr>
              <w:numPr>
                <w:ilvl w:val="0"/>
                <w:numId w:val="39"/>
              </w:numPr>
              <w:ind w:left="456" w:hanging="456"/>
              <w:jc w:val="both"/>
              <w:rPr>
                <w:lang w:val="en-GB"/>
              </w:rPr>
            </w:pPr>
            <w:r w:rsidRPr="00E646F9">
              <w:rPr>
                <w:lang w:val="en-GB"/>
              </w:rPr>
              <w:t xml:space="preserve">requests to make contact within 5 working days </w:t>
            </w:r>
          </w:p>
        </w:tc>
      </w:tr>
      <w:tr w:rsidR="00562B90" w:rsidRPr="00E646F9" w14:paraId="748953DA" w14:textId="77777777" w:rsidTr="00E646F9">
        <w:tc>
          <w:tcPr>
            <w:tcW w:w="675" w:type="dxa"/>
          </w:tcPr>
          <w:p w14:paraId="45B51387" w14:textId="77777777" w:rsidR="00562B90" w:rsidRPr="00E646F9" w:rsidRDefault="00562B90" w:rsidP="00E646F9">
            <w:pPr>
              <w:jc w:val="both"/>
              <w:rPr>
                <w:b/>
                <w:sz w:val="16"/>
                <w:szCs w:val="16"/>
                <w:u w:val="single"/>
                <w:lang w:val="en-GB"/>
              </w:rPr>
            </w:pPr>
          </w:p>
        </w:tc>
        <w:tc>
          <w:tcPr>
            <w:tcW w:w="9441" w:type="dxa"/>
          </w:tcPr>
          <w:p w14:paraId="4EBAEFAB" w14:textId="77777777" w:rsidR="00562B90" w:rsidRPr="00E646F9" w:rsidRDefault="00562B90" w:rsidP="00E646F9">
            <w:pPr>
              <w:jc w:val="both"/>
              <w:rPr>
                <w:b/>
                <w:sz w:val="16"/>
                <w:szCs w:val="16"/>
                <w:u w:val="single"/>
                <w:lang w:val="en-GB"/>
              </w:rPr>
            </w:pPr>
          </w:p>
        </w:tc>
      </w:tr>
      <w:tr w:rsidR="007035A4" w:rsidRPr="00E646F9" w14:paraId="6A7D5743" w14:textId="77777777" w:rsidTr="00E646F9">
        <w:tc>
          <w:tcPr>
            <w:tcW w:w="675" w:type="dxa"/>
          </w:tcPr>
          <w:p w14:paraId="5362BF24" w14:textId="77777777" w:rsidR="007035A4" w:rsidRPr="00E646F9" w:rsidRDefault="007035A4" w:rsidP="00E646F9">
            <w:pPr>
              <w:jc w:val="both"/>
              <w:rPr>
                <w:b/>
                <w:lang w:val="en-GB"/>
              </w:rPr>
            </w:pPr>
          </w:p>
        </w:tc>
        <w:tc>
          <w:tcPr>
            <w:tcW w:w="9441" w:type="dxa"/>
          </w:tcPr>
          <w:p w14:paraId="0E4BA61E" w14:textId="77777777" w:rsidR="001E40EA" w:rsidRDefault="001E40EA" w:rsidP="00E646F9">
            <w:pPr>
              <w:jc w:val="both"/>
              <w:rPr>
                <w:b/>
                <w:lang w:val="en-GB"/>
              </w:rPr>
            </w:pPr>
          </w:p>
          <w:p w14:paraId="07307ECE" w14:textId="77777777" w:rsidR="007035A4" w:rsidRPr="00E646F9" w:rsidRDefault="007035A4" w:rsidP="00E646F9">
            <w:pPr>
              <w:jc w:val="both"/>
              <w:rPr>
                <w:b/>
                <w:lang w:val="en-GB"/>
              </w:rPr>
            </w:pPr>
            <w:r w:rsidRPr="00E646F9">
              <w:rPr>
                <w:b/>
                <w:lang w:val="en-GB"/>
              </w:rPr>
              <w:t>Day 13 - AWOL</w:t>
            </w:r>
          </w:p>
        </w:tc>
      </w:tr>
      <w:tr w:rsidR="00562B90" w:rsidRPr="00E646F9" w14:paraId="6306939A" w14:textId="77777777" w:rsidTr="00E646F9">
        <w:tc>
          <w:tcPr>
            <w:tcW w:w="675" w:type="dxa"/>
          </w:tcPr>
          <w:p w14:paraId="6589888B" w14:textId="77777777" w:rsidR="00562B90" w:rsidRPr="00E646F9" w:rsidRDefault="00562B90" w:rsidP="00E646F9">
            <w:pPr>
              <w:jc w:val="both"/>
              <w:rPr>
                <w:b/>
                <w:lang w:val="en-GB"/>
              </w:rPr>
            </w:pPr>
          </w:p>
        </w:tc>
        <w:tc>
          <w:tcPr>
            <w:tcW w:w="9441" w:type="dxa"/>
          </w:tcPr>
          <w:p w14:paraId="68482937" w14:textId="77777777" w:rsidR="007035A4" w:rsidRPr="00E646F9" w:rsidRDefault="007035A4" w:rsidP="00E646F9">
            <w:pPr>
              <w:jc w:val="both"/>
              <w:rPr>
                <w:lang w:val="en-GB"/>
              </w:rPr>
            </w:pPr>
            <w:r w:rsidRPr="00E646F9">
              <w:rPr>
                <w:lang w:val="en-GB"/>
              </w:rPr>
              <w:t xml:space="preserve">If the employee has not made contact within a further 5 days, the manager sends </w:t>
            </w:r>
            <w:r w:rsidRPr="00E646F9">
              <w:rPr>
                <w:b/>
                <w:lang w:val="en-GB"/>
              </w:rPr>
              <w:t>AWOL Letter - 3</w:t>
            </w:r>
            <w:r w:rsidRPr="00E646F9">
              <w:rPr>
                <w:lang w:val="en-GB"/>
              </w:rPr>
              <w:t>.</w:t>
            </w:r>
          </w:p>
          <w:p w14:paraId="33621253" w14:textId="77777777" w:rsidR="007035A4" w:rsidRPr="00E646F9" w:rsidRDefault="007035A4" w:rsidP="00E646F9">
            <w:pPr>
              <w:jc w:val="both"/>
              <w:rPr>
                <w:lang w:val="en-GB"/>
              </w:rPr>
            </w:pPr>
          </w:p>
          <w:p w14:paraId="5465D0D8" w14:textId="77777777" w:rsidR="007035A4" w:rsidRPr="00E646F9" w:rsidRDefault="007035A4" w:rsidP="00E646F9">
            <w:pPr>
              <w:jc w:val="both"/>
              <w:rPr>
                <w:u w:val="single"/>
                <w:lang w:val="en-GB"/>
              </w:rPr>
            </w:pPr>
            <w:r w:rsidRPr="00E646F9">
              <w:rPr>
                <w:u w:val="single"/>
                <w:lang w:val="en-GB"/>
              </w:rPr>
              <w:t>AWOL letter - 3 deals with:</w:t>
            </w:r>
          </w:p>
          <w:p w14:paraId="6109CE60" w14:textId="77777777" w:rsidR="007035A4" w:rsidRPr="00D47D5E" w:rsidRDefault="007035A4" w:rsidP="00E646F9">
            <w:pPr>
              <w:jc w:val="both"/>
              <w:rPr>
                <w:sz w:val="10"/>
                <w:szCs w:val="10"/>
                <w:lang w:val="en-GB"/>
              </w:rPr>
            </w:pPr>
          </w:p>
          <w:p w14:paraId="503F25E5" w14:textId="77777777" w:rsidR="007035A4" w:rsidRPr="00E646F9" w:rsidRDefault="007035A4" w:rsidP="001E40EA">
            <w:pPr>
              <w:numPr>
                <w:ilvl w:val="0"/>
                <w:numId w:val="43"/>
              </w:numPr>
              <w:ind w:left="456" w:hanging="456"/>
              <w:jc w:val="both"/>
              <w:rPr>
                <w:lang w:val="en-GB"/>
              </w:rPr>
            </w:pPr>
            <w:r w:rsidRPr="00E646F9">
              <w:rPr>
                <w:lang w:val="en-GB"/>
              </w:rPr>
              <w:t>continued concern for the employee’s welfare and whereabouts</w:t>
            </w:r>
          </w:p>
          <w:p w14:paraId="219DA70C" w14:textId="77777777" w:rsidR="007035A4" w:rsidRPr="00E646F9" w:rsidRDefault="007035A4" w:rsidP="001E40EA">
            <w:pPr>
              <w:numPr>
                <w:ilvl w:val="0"/>
                <w:numId w:val="43"/>
              </w:numPr>
              <w:ind w:left="456" w:hanging="456"/>
              <w:jc w:val="both"/>
              <w:rPr>
                <w:lang w:val="en-GB"/>
              </w:rPr>
            </w:pPr>
            <w:r w:rsidRPr="00E646F9">
              <w:rPr>
                <w:lang w:val="en-GB"/>
              </w:rPr>
              <w:t>repeats options for making contact</w:t>
            </w:r>
          </w:p>
          <w:p w14:paraId="381E3D91" w14:textId="77777777" w:rsidR="007035A4" w:rsidRPr="00E646F9" w:rsidRDefault="007035A4" w:rsidP="001E40EA">
            <w:pPr>
              <w:numPr>
                <w:ilvl w:val="0"/>
                <w:numId w:val="43"/>
              </w:numPr>
              <w:ind w:left="456" w:hanging="456"/>
              <w:jc w:val="both"/>
              <w:rPr>
                <w:lang w:val="en-GB"/>
              </w:rPr>
            </w:pPr>
            <w:r w:rsidRPr="00E646F9">
              <w:rPr>
                <w:lang w:val="en-GB"/>
              </w:rPr>
              <w:t xml:space="preserve">informs pay has stopped </w:t>
            </w:r>
          </w:p>
          <w:p w14:paraId="7B2CC514" w14:textId="77777777" w:rsidR="007035A4" w:rsidRPr="00E646F9" w:rsidRDefault="007035A4" w:rsidP="001E40EA">
            <w:pPr>
              <w:numPr>
                <w:ilvl w:val="0"/>
                <w:numId w:val="43"/>
              </w:numPr>
              <w:ind w:left="456" w:hanging="456"/>
              <w:jc w:val="both"/>
              <w:rPr>
                <w:lang w:val="en-GB"/>
              </w:rPr>
            </w:pPr>
            <w:r w:rsidRPr="00E646F9">
              <w:rPr>
                <w:lang w:val="en-GB"/>
              </w:rPr>
              <w:t>raising disciplinary allegations for gross misconduct</w:t>
            </w:r>
          </w:p>
          <w:p w14:paraId="7F91958F" w14:textId="77777777" w:rsidR="007035A4" w:rsidRPr="00E646F9" w:rsidRDefault="007035A4" w:rsidP="001E40EA">
            <w:pPr>
              <w:numPr>
                <w:ilvl w:val="0"/>
                <w:numId w:val="43"/>
              </w:numPr>
              <w:ind w:left="456" w:hanging="456"/>
              <w:jc w:val="both"/>
              <w:rPr>
                <w:lang w:val="en-GB"/>
              </w:rPr>
            </w:pPr>
            <w:r w:rsidRPr="00E646F9">
              <w:rPr>
                <w:lang w:val="en-GB"/>
              </w:rPr>
              <w:t>instigating a disciplinary investigation</w:t>
            </w:r>
          </w:p>
          <w:p w14:paraId="0F23948D" w14:textId="77777777" w:rsidR="00562B90" w:rsidRPr="00E646F9" w:rsidRDefault="007035A4" w:rsidP="001E40EA">
            <w:pPr>
              <w:numPr>
                <w:ilvl w:val="0"/>
                <w:numId w:val="43"/>
              </w:numPr>
              <w:ind w:left="456" w:hanging="456"/>
              <w:jc w:val="both"/>
              <w:rPr>
                <w:lang w:val="en-GB"/>
              </w:rPr>
            </w:pPr>
            <w:r w:rsidRPr="00E646F9">
              <w:rPr>
                <w:lang w:val="en-GB"/>
              </w:rPr>
              <w:t>informs that dismissal is a potential outcome</w:t>
            </w:r>
          </w:p>
        </w:tc>
      </w:tr>
      <w:tr w:rsidR="00562B90" w:rsidRPr="00E646F9" w14:paraId="154DC8BF" w14:textId="77777777" w:rsidTr="00E646F9">
        <w:tc>
          <w:tcPr>
            <w:tcW w:w="675" w:type="dxa"/>
          </w:tcPr>
          <w:p w14:paraId="0E59657F" w14:textId="77777777" w:rsidR="00562B90" w:rsidRPr="00E646F9" w:rsidRDefault="00562B90" w:rsidP="00E646F9">
            <w:pPr>
              <w:jc w:val="both"/>
              <w:rPr>
                <w:b/>
                <w:sz w:val="16"/>
                <w:szCs w:val="16"/>
                <w:u w:val="single"/>
                <w:lang w:val="en-GB"/>
              </w:rPr>
            </w:pPr>
          </w:p>
        </w:tc>
        <w:tc>
          <w:tcPr>
            <w:tcW w:w="9441" w:type="dxa"/>
          </w:tcPr>
          <w:p w14:paraId="169777DB" w14:textId="77777777" w:rsidR="00562B90" w:rsidRDefault="00562B90" w:rsidP="00E646F9">
            <w:pPr>
              <w:jc w:val="both"/>
              <w:rPr>
                <w:b/>
                <w:sz w:val="16"/>
                <w:szCs w:val="16"/>
                <w:u w:val="single"/>
                <w:lang w:val="en-GB"/>
              </w:rPr>
            </w:pPr>
          </w:p>
          <w:p w14:paraId="4BDDC14F" w14:textId="77777777" w:rsidR="00D47D5E" w:rsidRPr="00E646F9" w:rsidRDefault="00D47D5E" w:rsidP="00E646F9">
            <w:pPr>
              <w:jc w:val="both"/>
              <w:rPr>
                <w:b/>
                <w:sz w:val="16"/>
                <w:szCs w:val="16"/>
                <w:u w:val="single"/>
                <w:lang w:val="en-GB"/>
              </w:rPr>
            </w:pPr>
          </w:p>
        </w:tc>
      </w:tr>
      <w:tr w:rsidR="00562B90" w:rsidRPr="00E646F9" w14:paraId="0D260528" w14:textId="77777777" w:rsidTr="00E646F9">
        <w:tc>
          <w:tcPr>
            <w:tcW w:w="675" w:type="dxa"/>
          </w:tcPr>
          <w:p w14:paraId="641B0114" w14:textId="77777777" w:rsidR="00562B90" w:rsidRPr="00E646F9" w:rsidRDefault="00562B90" w:rsidP="00E646F9">
            <w:pPr>
              <w:jc w:val="both"/>
              <w:rPr>
                <w:b/>
                <w:lang w:val="en-GB"/>
              </w:rPr>
            </w:pPr>
          </w:p>
        </w:tc>
        <w:tc>
          <w:tcPr>
            <w:tcW w:w="9441" w:type="dxa"/>
          </w:tcPr>
          <w:p w14:paraId="7B055738" w14:textId="77777777" w:rsidR="007035A4" w:rsidRDefault="007035A4" w:rsidP="00E646F9">
            <w:pPr>
              <w:jc w:val="both"/>
              <w:rPr>
                <w:lang w:val="en-GB"/>
              </w:rPr>
            </w:pPr>
            <w:r w:rsidRPr="00E646F9">
              <w:rPr>
                <w:lang w:val="en-GB"/>
              </w:rPr>
              <w:t>Following AWOL Letter – 3 the standard Disciplinary Procedure and letters should be followed in respect of any disciplinary process that is initiated to ensure that:</w:t>
            </w:r>
          </w:p>
          <w:p w14:paraId="16F00252" w14:textId="77777777" w:rsidR="00254C9E" w:rsidRPr="00254C9E" w:rsidRDefault="00254C9E" w:rsidP="00E646F9">
            <w:pPr>
              <w:jc w:val="both"/>
              <w:rPr>
                <w:sz w:val="10"/>
                <w:szCs w:val="10"/>
                <w:lang w:val="en-GB"/>
              </w:rPr>
            </w:pPr>
          </w:p>
          <w:p w14:paraId="1095CAC0" w14:textId="77777777" w:rsidR="007035A4" w:rsidRPr="00E646F9" w:rsidRDefault="007035A4" w:rsidP="00E646F9">
            <w:pPr>
              <w:numPr>
                <w:ilvl w:val="0"/>
                <w:numId w:val="21"/>
              </w:numPr>
              <w:jc w:val="both"/>
              <w:rPr>
                <w:lang w:val="en-GB"/>
              </w:rPr>
            </w:pPr>
            <w:r w:rsidRPr="00E646F9">
              <w:rPr>
                <w:lang w:val="en-GB"/>
              </w:rPr>
              <w:t>a fair process is followed</w:t>
            </w:r>
          </w:p>
          <w:p w14:paraId="5D8FDBC0" w14:textId="77777777" w:rsidR="007035A4" w:rsidRPr="00E646F9" w:rsidRDefault="007035A4" w:rsidP="00E646F9">
            <w:pPr>
              <w:numPr>
                <w:ilvl w:val="0"/>
                <w:numId w:val="21"/>
              </w:numPr>
              <w:jc w:val="both"/>
              <w:rPr>
                <w:lang w:val="en-GB"/>
              </w:rPr>
            </w:pPr>
            <w:r w:rsidRPr="00E646F9">
              <w:rPr>
                <w:lang w:val="en-GB"/>
              </w:rPr>
              <w:t>rights to representation are given</w:t>
            </w:r>
          </w:p>
          <w:p w14:paraId="72EE30D6" w14:textId="77777777" w:rsidR="007035A4" w:rsidRPr="00E646F9" w:rsidRDefault="007035A4" w:rsidP="00E646F9">
            <w:pPr>
              <w:numPr>
                <w:ilvl w:val="0"/>
                <w:numId w:val="21"/>
              </w:numPr>
              <w:jc w:val="both"/>
              <w:rPr>
                <w:lang w:val="en-GB"/>
              </w:rPr>
            </w:pPr>
            <w:r w:rsidRPr="00E646F9">
              <w:rPr>
                <w:lang w:val="en-GB"/>
              </w:rPr>
              <w:t xml:space="preserve">a written outcome is provided </w:t>
            </w:r>
          </w:p>
          <w:p w14:paraId="36D464A6" w14:textId="77777777" w:rsidR="00562B90" w:rsidRPr="00E646F9" w:rsidRDefault="007035A4" w:rsidP="00E646F9">
            <w:pPr>
              <w:numPr>
                <w:ilvl w:val="0"/>
                <w:numId w:val="21"/>
              </w:numPr>
              <w:jc w:val="both"/>
              <w:rPr>
                <w:lang w:val="en-GB"/>
              </w:rPr>
            </w:pPr>
            <w:r w:rsidRPr="00E646F9">
              <w:rPr>
                <w:lang w:val="en-GB"/>
              </w:rPr>
              <w:t>rights to an appeal against any sanction is given</w:t>
            </w:r>
          </w:p>
        </w:tc>
      </w:tr>
      <w:tr w:rsidR="00562B90" w:rsidRPr="00E646F9" w14:paraId="2BB1D1FE" w14:textId="77777777" w:rsidTr="00E646F9">
        <w:tc>
          <w:tcPr>
            <w:tcW w:w="675" w:type="dxa"/>
          </w:tcPr>
          <w:p w14:paraId="06A082A3" w14:textId="77777777" w:rsidR="00562B90" w:rsidRPr="00E646F9" w:rsidRDefault="00562B90" w:rsidP="00E646F9">
            <w:pPr>
              <w:jc w:val="both"/>
              <w:rPr>
                <w:b/>
                <w:sz w:val="16"/>
                <w:szCs w:val="16"/>
                <w:u w:val="single"/>
                <w:lang w:val="en-GB"/>
              </w:rPr>
            </w:pPr>
          </w:p>
        </w:tc>
        <w:tc>
          <w:tcPr>
            <w:tcW w:w="9441" w:type="dxa"/>
          </w:tcPr>
          <w:p w14:paraId="56C0560B" w14:textId="77777777" w:rsidR="00562B90" w:rsidRPr="00E646F9" w:rsidRDefault="00562B90" w:rsidP="00E646F9">
            <w:pPr>
              <w:jc w:val="both"/>
              <w:rPr>
                <w:b/>
                <w:sz w:val="16"/>
                <w:szCs w:val="16"/>
                <w:u w:val="single"/>
                <w:lang w:val="en-GB"/>
              </w:rPr>
            </w:pPr>
          </w:p>
        </w:tc>
      </w:tr>
      <w:tr w:rsidR="00562B90" w:rsidRPr="00E646F9" w14:paraId="03876754" w14:textId="77777777" w:rsidTr="00E646F9">
        <w:tc>
          <w:tcPr>
            <w:tcW w:w="675" w:type="dxa"/>
          </w:tcPr>
          <w:p w14:paraId="5FD1C9A0" w14:textId="77777777" w:rsidR="00562B90" w:rsidRPr="00E646F9" w:rsidRDefault="00562B90" w:rsidP="00E646F9">
            <w:pPr>
              <w:jc w:val="both"/>
              <w:rPr>
                <w:b/>
                <w:lang w:val="en-GB"/>
              </w:rPr>
            </w:pPr>
          </w:p>
        </w:tc>
        <w:tc>
          <w:tcPr>
            <w:tcW w:w="9441" w:type="dxa"/>
          </w:tcPr>
          <w:p w14:paraId="0E30DC7D" w14:textId="77777777" w:rsidR="00562B90" w:rsidRPr="00E646F9" w:rsidRDefault="007035A4" w:rsidP="00E646F9">
            <w:pPr>
              <w:jc w:val="both"/>
              <w:rPr>
                <w:lang w:val="en-GB"/>
              </w:rPr>
            </w:pPr>
            <w:r w:rsidRPr="00E646F9">
              <w:rPr>
                <w:lang w:val="en-GB"/>
              </w:rPr>
              <w:t>In all cases every effort should be used to engage the employee and provide the opportunity for them to state their case whether verbally, in writing or in person both prior to and at any disciplinary hearing.</w:t>
            </w:r>
          </w:p>
        </w:tc>
      </w:tr>
      <w:tr w:rsidR="007035A4" w:rsidRPr="00E646F9" w14:paraId="57685BC4" w14:textId="77777777" w:rsidTr="00E646F9">
        <w:tc>
          <w:tcPr>
            <w:tcW w:w="675" w:type="dxa"/>
          </w:tcPr>
          <w:p w14:paraId="7C93B2AA" w14:textId="77777777" w:rsidR="007035A4" w:rsidRPr="00E646F9" w:rsidRDefault="007035A4" w:rsidP="00E646F9">
            <w:pPr>
              <w:jc w:val="both"/>
              <w:rPr>
                <w:b/>
                <w:sz w:val="16"/>
                <w:szCs w:val="16"/>
                <w:u w:val="single"/>
                <w:lang w:val="en-GB"/>
              </w:rPr>
            </w:pPr>
          </w:p>
        </w:tc>
        <w:tc>
          <w:tcPr>
            <w:tcW w:w="9441" w:type="dxa"/>
          </w:tcPr>
          <w:p w14:paraId="493A29F4" w14:textId="77777777" w:rsidR="007035A4" w:rsidRPr="00E646F9" w:rsidRDefault="007035A4" w:rsidP="00E646F9">
            <w:pPr>
              <w:jc w:val="both"/>
              <w:rPr>
                <w:b/>
                <w:sz w:val="16"/>
                <w:szCs w:val="16"/>
                <w:u w:val="single"/>
                <w:lang w:val="en-GB"/>
              </w:rPr>
            </w:pPr>
          </w:p>
        </w:tc>
      </w:tr>
      <w:tr w:rsidR="007035A4" w:rsidRPr="00E646F9" w14:paraId="6C934241" w14:textId="77777777" w:rsidTr="00E646F9">
        <w:tc>
          <w:tcPr>
            <w:tcW w:w="675" w:type="dxa"/>
          </w:tcPr>
          <w:p w14:paraId="59955E25" w14:textId="77777777" w:rsidR="007035A4" w:rsidRPr="00E646F9" w:rsidRDefault="007035A4" w:rsidP="00E646F9">
            <w:pPr>
              <w:jc w:val="both"/>
              <w:rPr>
                <w:b/>
                <w:lang w:val="en-GB"/>
              </w:rPr>
            </w:pPr>
          </w:p>
        </w:tc>
        <w:tc>
          <w:tcPr>
            <w:tcW w:w="9441" w:type="dxa"/>
          </w:tcPr>
          <w:p w14:paraId="52499984" w14:textId="56503A71" w:rsidR="007035A4" w:rsidRPr="00E646F9" w:rsidRDefault="007035A4" w:rsidP="00E646F9">
            <w:pPr>
              <w:jc w:val="both"/>
              <w:rPr>
                <w:lang w:val="en-GB"/>
              </w:rPr>
            </w:pPr>
            <w:r w:rsidRPr="00E646F9">
              <w:rPr>
                <w:lang w:val="en-GB"/>
              </w:rPr>
              <w:t>Where the employee remains absent after attempts to make contact (as described above) managers should contact the HR team for further advice and guidance on how to manage this type of misconduct.</w:t>
            </w:r>
          </w:p>
        </w:tc>
      </w:tr>
      <w:tr w:rsidR="00587192" w:rsidRPr="00E646F9" w14:paraId="1DCBB476" w14:textId="77777777" w:rsidTr="00E646F9">
        <w:tc>
          <w:tcPr>
            <w:tcW w:w="675" w:type="dxa"/>
          </w:tcPr>
          <w:p w14:paraId="6861A7A1" w14:textId="77777777" w:rsidR="00587192" w:rsidRPr="00E646F9" w:rsidRDefault="00587192" w:rsidP="00E646F9">
            <w:pPr>
              <w:jc w:val="both"/>
              <w:rPr>
                <w:b/>
                <w:sz w:val="16"/>
                <w:szCs w:val="16"/>
                <w:u w:val="single"/>
                <w:lang w:val="en-GB"/>
              </w:rPr>
            </w:pPr>
          </w:p>
        </w:tc>
        <w:tc>
          <w:tcPr>
            <w:tcW w:w="9441" w:type="dxa"/>
          </w:tcPr>
          <w:p w14:paraId="0568BA9C" w14:textId="77777777" w:rsidR="00587192" w:rsidRPr="00E646F9" w:rsidRDefault="00587192" w:rsidP="00E646F9">
            <w:pPr>
              <w:jc w:val="both"/>
              <w:rPr>
                <w:b/>
                <w:sz w:val="16"/>
                <w:szCs w:val="16"/>
                <w:u w:val="single"/>
                <w:lang w:val="en-GB"/>
              </w:rPr>
            </w:pPr>
          </w:p>
        </w:tc>
      </w:tr>
      <w:tr w:rsidR="00587192" w:rsidRPr="00E646F9" w14:paraId="3D30ED33" w14:textId="77777777" w:rsidTr="00E646F9">
        <w:tc>
          <w:tcPr>
            <w:tcW w:w="675" w:type="dxa"/>
          </w:tcPr>
          <w:p w14:paraId="2AD6D8C7" w14:textId="77777777" w:rsidR="00587192" w:rsidRPr="00E646F9" w:rsidRDefault="00587192" w:rsidP="00E646F9">
            <w:pPr>
              <w:jc w:val="both"/>
              <w:rPr>
                <w:b/>
                <w:lang w:val="en-GB"/>
              </w:rPr>
            </w:pPr>
            <w:r w:rsidRPr="00E646F9">
              <w:rPr>
                <w:b/>
                <w:lang w:val="en-GB"/>
              </w:rPr>
              <w:t>19</w:t>
            </w:r>
          </w:p>
        </w:tc>
        <w:tc>
          <w:tcPr>
            <w:tcW w:w="9441" w:type="dxa"/>
          </w:tcPr>
          <w:p w14:paraId="0F470FD4" w14:textId="65D488CA" w:rsidR="00587192" w:rsidRDefault="00587192" w:rsidP="00E646F9">
            <w:pPr>
              <w:jc w:val="both"/>
              <w:rPr>
                <w:b/>
                <w:bCs/>
              </w:rPr>
            </w:pPr>
            <w:bookmarkStart w:id="20" w:name="Dealing_with_absence"/>
            <w:bookmarkStart w:id="21" w:name="Safeguarding_implications"/>
            <w:r w:rsidRPr="00E646F9">
              <w:rPr>
                <w:b/>
                <w:lang w:val="en-GB"/>
              </w:rPr>
              <w:t xml:space="preserve">Safeguarding implications </w:t>
            </w:r>
            <w:bookmarkEnd w:id="20"/>
            <w:bookmarkEnd w:id="21"/>
            <w:r w:rsidRPr="00E646F9">
              <w:rPr>
                <w:b/>
                <w:lang w:val="en-GB"/>
              </w:rPr>
              <w:t xml:space="preserve">- </w:t>
            </w:r>
            <w:r w:rsidR="00BD6552">
              <w:rPr>
                <w:b/>
                <w:bCs/>
              </w:rPr>
              <w:t>school</w:t>
            </w:r>
            <w:r w:rsidRPr="00E646F9">
              <w:rPr>
                <w:b/>
                <w:bCs/>
              </w:rPr>
              <w:t xml:space="preserve"> procedures and guidance relating to allegations of abuse</w:t>
            </w:r>
          </w:p>
          <w:p w14:paraId="34370112" w14:textId="77777777" w:rsidR="00254C9E" w:rsidRPr="00254C9E" w:rsidRDefault="00254C9E" w:rsidP="00E646F9">
            <w:pPr>
              <w:jc w:val="both"/>
              <w:rPr>
                <w:sz w:val="10"/>
                <w:szCs w:val="10"/>
                <w:lang w:val="en-GB"/>
              </w:rPr>
            </w:pPr>
          </w:p>
        </w:tc>
      </w:tr>
      <w:tr w:rsidR="00587192" w:rsidRPr="00E646F9" w14:paraId="4D9C8CD6" w14:textId="77777777" w:rsidTr="00E646F9">
        <w:tc>
          <w:tcPr>
            <w:tcW w:w="675" w:type="dxa"/>
          </w:tcPr>
          <w:p w14:paraId="19089951" w14:textId="77777777" w:rsidR="00587192" w:rsidRPr="00E646F9" w:rsidRDefault="00587192" w:rsidP="00E646F9">
            <w:pPr>
              <w:jc w:val="both"/>
              <w:rPr>
                <w:b/>
                <w:lang w:val="en-GB"/>
              </w:rPr>
            </w:pPr>
          </w:p>
        </w:tc>
        <w:tc>
          <w:tcPr>
            <w:tcW w:w="9441" w:type="dxa"/>
          </w:tcPr>
          <w:p w14:paraId="79EE7F74" w14:textId="4B3D2A0E" w:rsidR="00587192" w:rsidRPr="00E646F9" w:rsidRDefault="00587192" w:rsidP="00E646F9">
            <w:pPr>
              <w:jc w:val="both"/>
              <w:rPr>
                <w:lang w:val="en-GB"/>
              </w:rPr>
            </w:pPr>
            <w:r w:rsidRPr="00E646F9">
              <w:rPr>
                <w:lang w:val="en-GB"/>
              </w:rPr>
              <w:t xml:space="preserve">Safeguarding vulnerable groups is an important responsibility for everyone working at the </w:t>
            </w:r>
            <w:r w:rsidR="00BD6552">
              <w:rPr>
                <w:lang w:val="en-GB"/>
              </w:rPr>
              <w:t xml:space="preserve">School and </w:t>
            </w:r>
            <w:r w:rsidRPr="00E646F9">
              <w:rPr>
                <w:lang w:val="en-GB"/>
              </w:rPr>
              <w:t xml:space="preserve">Council. All employees working with children under the age of 18 or with vulnerable adults must report any changes in circumstances (please refer to guidance below and the Code of Conduct </w:t>
            </w:r>
            <w:r w:rsidRPr="00E646F9">
              <w:rPr>
                <w:bCs/>
              </w:rPr>
              <w:t>for further clarification of the types of circumstances)</w:t>
            </w:r>
            <w:r w:rsidRPr="00E646F9">
              <w:rPr>
                <w:bCs/>
                <w:color w:val="99CC00"/>
              </w:rPr>
              <w:t xml:space="preserve"> </w:t>
            </w:r>
            <w:r w:rsidRPr="00E646F9">
              <w:rPr>
                <w:lang w:val="en-GB"/>
              </w:rPr>
              <w:t xml:space="preserve">to their </w:t>
            </w:r>
            <w:r w:rsidR="00BD6552">
              <w:rPr>
                <w:lang w:val="en-GB"/>
              </w:rPr>
              <w:t>headteacher</w:t>
            </w:r>
            <w:r w:rsidRPr="00E646F9">
              <w:rPr>
                <w:lang w:val="en-GB"/>
              </w:rPr>
              <w:t>. This applies to</w:t>
            </w:r>
            <w:r w:rsidR="00EE7D2D">
              <w:rPr>
                <w:lang w:val="en-GB"/>
              </w:rPr>
              <w:t xml:space="preserve"> all school</w:t>
            </w:r>
            <w:r w:rsidRPr="00E646F9">
              <w:rPr>
                <w:lang w:val="en-GB"/>
              </w:rPr>
              <w:t xml:space="preserve"> employees</w:t>
            </w:r>
            <w:r w:rsidR="00EE7D2D">
              <w:rPr>
                <w:lang w:val="en-GB"/>
              </w:rPr>
              <w:t>,</w:t>
            </w:r>
            <w:r w:rsidRPr="00E646F9">
              <w:rPr>
                <w:lang w:val="en-GB"/>
              </w:rPr>
              <w:t xml:space="preserve"> who are </w:t>
            </w:r>
            <w:r w:rsidR="00EE7D2D">
              <w:rPr>
                <w:lang w:val="en-GB"/>
              </w:rPr>
              <w:t>all</w:t>
            </w:r>
            <w:r w:rsidRPr="00E646F9">
              <w:rPr>
                <w:lang w:val="en-GB"/>
              </w:rPr>
              <w:t xml:space="preserve"> DBS checked in order to carry out their role. </w:t>
            </w:r>
          </w:p>
        </w:tc>
      </w:tr>
      <w:tr w:rsidR="00587192" w:rsidRPr="00E646F9" w14:paraId="6206547C" w14:textId="77777777" w:rsidTr="00E646F9">
        <w:tc>
          <w:tcPr>
            <w:tcW w:w="675" w:type="dxa"/>
          </w:tcPr>
          <w:p w14:paraId="09D3C5C9" w14:textId="77777777" w:rsidR="00587192" w:rsidRPr="00E646F9" w:rsidRDefault="00587192" w:rsidP="00E646F9">
            <w:pPr>
              <w:jc w:val="both"/>
              <w:rPr>
                <w:b/>
                <w:sz w:val="16"/>
                <w:szCs w:val="16"/>
                <w:u w:val="single"/>
                <w:lang w:val="en-GB"/>
              </w:rPr>
            </w:pPr>
          </w:p>
        </w:tc>
        <w:tc>
          <w:tcPr>
            <w:tcW w:w="9441" w:type="dxa"/>
          </w:tcPr>
          <w:p w14:paraId="1C5773E8" w14:textId="77777777" w:rsidR="00587192" w:rsidRPr="00E646F9" w:rsidRDefault="00587192" w:rsidP="00E646F9">
            <w:pPr>
              <w:jc w:val="both"/>
              <w:rPr>
                <w:b/>
                <w:sz w:val="16"/>
                <w:szCs w:val="16"/>
                <w:u w:val="single"/>
                <w:lang w:val="en-GB"/>
              </w:rPr>
            </w:pPr>
          </w:p>
        </w:tc>
      </w:tr>
      <w:tr w:rsidR="00587192" w:rsidRPr="00E646F9" w14:paraId="4E4549C4" w14:textId="77777777" w:rsidTr="00E646F9">
        <w:tc>
          <w:tcPr>
            <w:tcW w:w="675" w:type="dxa"/>
          </w:tcPr>
          <w:p w14:paraId="27E404A5" w14:textId="77777777" w:rsidR="00587192" w:rsidRPr="00E646F9" w:rsidRDefault="00587192" w:rsidP="00E646F9">
            <w:pPr>
              <w:jc w:val="both"/>
              <w:rPr>
                <w:b/>
                <w:lang w:val="en-GB"/>
              </w:rPr>
            </w:pPr>
          </w:p>
        </w:tc>
        <w:tc>
          <w:tcPr>
            <w:tcW w:w="9441" w:type="dxa"/>
          </w:tcPr>
          <w:p w14:paraId="7193017C" w14:textId="77777777" w:rsidR="00587192" w:rsidRDefault="00587192" w:rsidP="00E646F9">
            <w:pPr>
              <w:jc w:val="both"/>
              <w:rPr>
                <w:lang w:val="en-GB"/>
              </w:rPr>
            </w:pPr>
            <w:r w:rsidRPr="00E646F9">
              <w:rPr>
                <w:lang w:val="en-GB"/>
              </w:rPr>
              <w:t>Examples of changes would include changes to DBS registration status such as:</w:t>
            </w:r>
          </w:p>
          <w:p w14:paraId="2FACE031" w14:textId="77777777" w:rsidR="00254C9E" w:rsidRPr="00254C9E" w:rsidRDefault="00254C9E" w:rsidP="00E646F9">
            <w:pPr>
              <w:jc w:val="both"/>
              <w:rPr>
                <w:sz w:val="10"/>
                <w:szCs w:val="10"/>
                <w:lang w:val="en-GB"/>
              </w:rPr>
            </w:pPr>
          </w:p>
          <w:p w14:paraId="1621923E" w14:textId="77777777" w:rsidR="00587192" w:rsidRPr="00E646F9" w:rsidRDefault="00587192" w:rsidP="00E646F9">
            <w:pPr>
              <w:numPr>
                <w:ilvl w:val="0"/>
                <w:numId w:val="30"/>
              </w:numPr>
              <w:jc w:val="both"/>
              <w:rPr>
                <w:lang w:val="en-GB"/>
              </w:rPr>
            </w:pPr>
            <w:r w:rsidRPr="00E646F9">
              <w:rPr>
                <w:lang w:val="en-GB"/>
              </w:rPr>
              <w:t xml:space="preserve">receiving a criminal conviction, warning, reprimand, caution or awaiting sentence or any criminal allegations being made against the employee and also any motoring offenses. </w:t>
            </w:r>
          </w:p>
          <w:p w14:paraId="20F41138" w14:textId="1C7775E6" w:rsidR="00587192" w:rsidRPr="00E646F9" w:rsidRDefault="00587192" w:rsidP="00E646F9">
            <w:pPr>
              <w:numPr>
                <w:ilvl w:val="0"/>
                <w:numId w:val="30"/>
              </w:numPr>
              <w:jc w:val="both"/>
              <w:rPr>
                <w:lang w:val="en-GB"/>
              </w:rPr>
            </w:pPr>
            <w:r w:rsidRPr="00E646F9">
              <w:rPr>
                <w:lang w:val="en-GB"/>
              </w:rPr>
              <w:t xml:space="preserve">being investigated by the Police/Border Force/UK security service, for any reason. In all cases a declaration must be made without delay to allow the </w:t>
            </w:r>
            <w:r w:rsidR="00EE7D2D">
              <w:rPr>
                <w:lang w:val="en-GB"/>
              </w:rPr>
              <w:t>School</w:t>
            </w:r>
            <w:r w:rsidRPr="00E646F9">
              <w:rPr>
                <w:lang w:val="en-GB"/>
              </w:rPr>
              <w:t xml:space="preserve"> to assess the bearing and potential risks to their employment. Employees working with vulnerable groups may be allocated alternative duties or suspended where this is not possible, if their DBS clearance status changes or is due to change.</w:t>
            </w:r>
          </w:p>
        </w:tc>
      </w:tr>
      <w:tr w:rsidR="00587192" w:rsidRPr="00E646F9" w14:paraId="660E5115" w14:textId="77777777" w:rsidTr="00E646F9">
        <w:tc>
          <w:tcPr>
            <w:tcW w:w="675" w:type="dxa"/>
          </w:tcPr>
          <w:p w14:paraId="532BB56D" w14:textId="77777777" w:rsidR="00587192" w:rsidRPr="00E646F9" w:rsidRDefault="00587192" w:rsidP="00E646F9">
            <w:pPr>
              <w:jc w:val="both"/>
              <w:rPr>
                <w:b/>
                <w:sz w:val="16"/>
                <w:szCs w:val="16"/>
                <w:u w:val="single"/>
                <w:lang w:val="en-GB"/>
              </w:rPr>
            </w:pPr>
          </w:p>
        </w:tc>
        <w:tc>
          <w:tcPr>
            <w:tcW w:w="9441" w:type="dxa"/>
          </w:tcPr>
          <w:p w14:paraId="4EDBEC8A" w14:textId="77777777" w:rsidR="00587192" w:rsidRPr="00E646F9" w:rsidRDefault="00587192" w:rsidP="00E646F9">
            <w:pPr>
              <w:jc w:val="both"/>
              <w:rPr>
                <w:b/>
                <w:sz w:val="16"/>
                <w:szCs w:val="16"/>
                <w:u w:val="single"/>
                <w:lang w:val="en-GB"/>
              </w:rPr>
            </w:pPr>
          </w:p>
        </w:tc>
      </w:tr>
      <w:tr w:rsidR="00587192" w:rsidRPr="00E646F9" w14:paraId="6CF4EAF2" w14:textId="77777777" w:rsidTr="00E646F9">
        <w:tc>
          <w:tcPr>
            <w:tcW w:w="675" w:type="dxa"/>
          </w:tcPr>
          <w:p w14:paraId="4E49827F" w14:textId="77777777" w:rsidR="00587192" w:rsidRPr="00E646F9" w:rsidRDefault="00587192" w:rsidP="00E646F9">
            <w:pPr>
              <w:jc w:val="both"/>
              <w:rPr>
                <w:b/>
                <w:lang w:val="en-GB"/>
              </w:rPr>
            </w:pPr>
          </w:p>
        </w:tc>
        <w:tc>
          <w:tcPr>
            <w:tcW w:w="9441" w:type="dxa"/>
          </w:tcPr>
          <w:p w14:paraId="7520233E" w14:textId="09FDC8EC" w:rsidR="00587192" w:rsidRPr="00E646F9" w:rsidRDefault="00587192" w:rsidP="00E646F9">
            <w:pPr>
              <w:jc w:val="both"/>
              <w:rPr>
                <w:lang w:val="en-GB"/>
              </w:rPr>
            </w:pPr>
            <w:r w:rsidRPr="00E646F9">
              <w:rPr>
                <w:lang w:val="en-GB"/>
              </w:rPr>
              <w:t>The</w:t>
            </w:r>
            <w:r w:rsidRPr="0080143D">
              <w:t xml:space="preserve"> Disclosure and Barring Service</w:t>
            </w:r>
            <w:r w:rsidRPr="00E646F9">
              <w:rPr>
                <w:lang w:val="en-GB"/>
              </w:rPr>
              <w:t xml:space="preserve"> policy provides more detail on the </w:t>
            </w:r>
            <w:r w:rsidR="00EE7D2D">
              <w:rPr>
                <w:lang w:val="en-GB"/>
              </w:rPr>
              <w:t>School</w:t>
            </w:r>
            <w:r w:rsidRPr="00E646F9">
              <w:rPr>
                <w:lang w:val="en-GB"/>
              </w:rPr>
              <w:t>’s position and approach to safeguarding vulnerable groups.</w:t>
            </w:r>
          </w:p>
        </w:tc>
      </w:tr>
      <w:tr w:rsidR="00587192" w:rsidRPr="00E646F9" w14:paraId="0847A05B" w14:textId="77777777" w:rsidTr="00E646F9">
        <w:tc>
          <w:tcPr>
            <w:tcW w:w="675" w:type="dxa"/>
          </w:tcPr>
          <w:p w14:paraId="0AE635A3" w14:textId="77777777" w:rsidR="00587192" w:rsidRPr="00E646F9" w:rsidRDefault="00587192" w:rsidP="00E646F9">
            <w:pPr>
              <w:jc w:val="both"/>
              <w:rPr>
                <w:b/>
                <w:sz w:val="16"/>
                <w:szCs w:val="16"/>
                <w:u w:val="single"/>
                <w:lang w:val="en-GB"/>
              </w:rPr>
            </w:pPr>
          </w:p>
        </w:tc>
        <w:tc>
          <w:tcPr>
            <w:tcW w:w="9441" w:type="dxa"/>
          </w:tcPr>
          <w:p w14:paraId="3CA45B19" w14:textId="77777777" w:rsidR="00587192" w:rsidRPr="00E646F9" w:rsidRDefault="00587192" w:rsidP="00E646F9">
            <w:pPr>
              <w:jc w:val="both"/>
              <w:rPr>
                <w:b/>
                <w:sz w:val="16"/>
                <w:szCs w:val="16"/>
                <w:u w:val="single"/>
                <w:lang w:val="en-GB"/>
              </w:rPr>
            </w:pPr>
          </w:p>
        </w:tc>
      </w:tr>
      <w:tr w:rsidR="00587192" w:rsidRPr="00E646F9" w14:paraId="2D6F621A" w14:textId="77777777" w:rsidTr="00E646F9">
        <w:tc>
          <w:tcPr>
            <w:tcW w:w="675" w:type="dxa"/>
          </w:tcPr>
          <w:p w14:paraId="3EDF8778" w14:textId="77777777" w:rsidR="00587192" w:rsidRPr="00E646F9" w:rsidRDefault="00587192" w:rsidP="00E646F9">
            <w:pPr>
              <w:jc w:val="both"/>
              <w:rPr>
                <w:b/>
                <w:lang w:val="en-GB"/>
              </w:rPr>
            </w:pPr>
            <w:r w:rsidRPr="00E646F9">
              <w:rPr>
                <w:b/>
                <w:lang w:val="en-GB"/>
              </w:rPr>
              <w:t>20</w:t>
            </w:r>
          </w:p>
        </w:tc>
        <w:tc>
          <w:tcPr>
            <w:tcW w:w="9441" w:type="dxa"/>
          </w:tcPr>
          <w:p w14:paraId="205CDA37" w14:textId="0A4EC40C" w:rsidR="00587192" w:rsidRDefault="00784508" w:rsidP="00E646F9">
            <w:pPr>
              <w:jc w:val="both"/>
              <w:rPr>
                <w:b/>
                <w:bCs/>
              </w:rPr>
            </w:pPr>
            <w:bookmarkStart w:id="22" w:name="Childrens_and_Adult_Services_procedures"/>
            <w:r>
              <w:rPr>
                <w:b/>
                <w:bCs/>
              </w:rPr>
              <w:t>School</w:t>
            </w:r>
            <w:r w:rsidR="00587192" w:rsidRPr="00E646F9">
              <w:rPr>
                <w:b/>
                <w:bCs/>
              </w:rPr>
              <w:t xml:space="preserve"> procedures and guidance</w:t>
            </w:r>
            <w:bookmarkEnd w:id="22"/>
          </w:p>
          <w:p w14:paraId="252C3EBB" w14:textId="77777777" w:rsidR="00254C9E" w:rsidRPr="00254C9E" w:rsidRDefault="00254C9E" w:rsidP="00E646F9">
            <w:pPr>
              <w:jc w:val="both"/>
              <w:rPr>
                <w:sz w:val="10"/>
                <w:szCs w:val="10"/>
                <w:lang w:val="en-GB"/>
              </w:rPr>
            </w:pPr>
          </w:p>
        </w:tc>
      </w:tr>
      <w:tr w:rsidR="00587192" w:rsidRPr="00E646F9" w14:paraId="194D67F2" w14:textId="77777777" w:rsidTr="00E646F9">
        <w:tc>
          <w:tcPr>
            <w:tcW w:w="675" w:type="dxa"/>
          </w:tcPr>
          <w:p w14:paraId="251354F1" w14:textId="77777777" w:rsidR="00587192" w:rsidRPr="00E646F9" w:rsidRDefault="00587192" w:rsidP="00E646F9">
            <w:pPr>
              <w:jc w:val="both"/>
              <w:rPr>
                <w:b/>
                <w:lang w:val="en-GB"/>
              </w:rPr>
            </w:pPr>
          </w:p>
        </w:tc>
        <w:tc>
          <w:tcPr>
            <w:tcW w:w="9441" w:type="dxa"/>
          </w:tcPr>
          <w:p w14:paraId="1EDCD7BE" w14:textId="4CCE56F9" w:rsidR="00254C9E" w:rsidRPr="00EE7D2D" w:rsidRDefault="00587192" w:rsidP="00254C9E">
            <w:pPr>
              <w:jc w:val="both"/>
              <w:rPr>
                <w:color w:val="333333"/>
                <w:lang w:val="en-GB"/>
              </w:rPr>
            </w:pPr>
            <w:r w:rsidRPr="00E646F9">
              <w:rPr>
                <w:bCs/>
              </w:rPr>
              <w:t>D</w:t>
            </w:r>
            <w:r w:rsidR="00EE7D2D">
              <w:rPr>
                <w:bCs/>
              </w:rPr>
              <w:t>Ms</w:t>
            </w:r>
            <w:r w:rsidRPr="00E646F9">
              <w:rPr>
                <w:bCs/>
              </w:rPr>
              <w:t xml:space="preserve"> should refer to supplementary guidance relating to allegations of abuse that are made against employees by service users</w:t>
            </w:r>
            <w:r w:rsidR="00EE7D2D">
              <w:rPr>
                <w:bCs/>
              </w:rPr>
              <w:t xml:space="preserve"> (e.g. pupils)</w:t>
            </w:r>
            <w:r w:rsidRPr="00E646F9">
              <w:rPr>
                <w:bCs/>
              </w:rPr>
              <w:t xml:space="preserve">. When dealing with allegations of abuse from </w:t>
            </w:r>
            <w:r w:rsidR="00EE7D2D">
              <w:rPr>
                <w:bCs/>
              </w:rPr>
              <w:t>pupils (or other service users)</w:t>
            </w:r>
            <w:r w:rsidRPr="00E646F9">
              <w:rPr>
                <w:bCs/>
              </w:rPr>
              <w:t xml:space="preserve"> against employees, th</w:t>
            </w:r>
            <w:r w:rsidR="00EE7D2D">
              <w:rPr>
                <w:bCs/>
              </w:rPr>
              <w:t>e school policies and procedures relating to safeguarding</w:t>
            </w:r>
            <w:r w:rsidRPr="00E646F9">
              <w:rPr>
                <w:bCs/>
              </w:rPr>
              <w:t>, should be followed</w:t>
            </w:r>
            <w:r w:rsidR="00EE7D2D">
              <w:rPr>
                <w:bCs/>
              </w:rPr>
              <w:t xml:space="preserve"> and advice sought from the DSL</w:t>
            </w:r>
            <w:r w:rsidRPr="00E646F9">
              <w:rPr>
                <w:bCs/>
              </w:rPr>
              <w:t xml:space="preserve">. </w:t>
            </w:r>
            <w:r w:rsidRPr="00E646F9">
              <w:rPr>
                <w:rStyle w:val="Hyperlink"/>
                <w:lang w:val="en-GB"/>
              </w:rPr>
              <w:t xml:space="preserve">                         </w:t>
            </w:r>
            <w:r w:rsidR="00254C9E">
              <w:t xml:space="preserve"> </w:t>
            </w:r>
          </w:p>
        </w:tc>
      </w:tr>
      <w:tr w:rsidR="00587192" w:rsidRPr="00E646F9" w14:paraId="371F48E6" w14:textId="77777777" w:rsidTr="00E646F9">
        <w:tc>
          <w:tcPr>
            <w:tcW w:w="675" w:type="dxa"/>
          </w:tcPr>
          <w:p w14:paraId="4999732C" w14:textId="77777777" w:rsidR="00587192" w:rsidRPr="00E646F9" w:rsidRDefault="00587192" w:rsidP="00E646F9">
            <w:pPr>
              <w:jc w:val="both"/>
              <w:rPr>
                <w:b/>
                <w:sz w:val="16"/>
                <w:szCs w:val="16"/>
                <w:u w:val="single"/>
                <w:lang w:val="en-GB"/>
              </w:rPr>
            </w:pPr>
          </w:p>
        </w:tc>
        <w:tc>
          <w:tcPr>
            <w:tcW w:w="9441" w:type="dxa"/>
          </w:tcPr>
          <w:p w14:paraId="1EE44B09" w14:textId="77777777" w:rsidR="00587192" w:rsidRPr="00E646F9" w:rsidRDefault="00587192" w:rsidP="00E646F9">
            <w:pPr>
              <w:jc w:val="both"/>
              <w:rPr>
                <w:b/>
                <w:sz w:val="16"/>
                <w:szCs w:val="16"/>
                <w:u w:val="single"/>
                <w:lang w:val="en-GB"/>
              </w:rPr>
            </w:pPr>
          </w:p>
        </w:tc>
      </w:tr>
      <w:tr w:rsidR="00587192" w:rsidRPr="00E646F9" w14:paraId="7BDB069B" w14:textId="77777777" w:rsidTr="00E646F9">
        <w:tc>
          <w:tcPr>
            <w:tcW w:w="675" w:type="dxa"/>
          </w:tcPr>
          <w:p w14:paraId="463C74F9" w14:textId="77777777" w:rsidR="00587192" w:rsidRPr="00E646F9" w:rsidRDefault="00587192" w:rsidP="00E646F9">
            <w:pPr>
              <w:jc w:val="both"/>
              <w:rPr>
                <w:b/>
                <w:lang w:val="en-GB"/>
              </w:rPr>
            </w:pPr>
            <w:r w:rsidRPr="00E646F9">
              <w:rPr>
                <w:b/>
                <w:lang w:val="en-GB"/>
              </w:rPr>
              <w:t>21</w:t>
            </w:r>
          </w:p>
        </w:tc>
        <w:tc>
          <w:tcPr>
            <w:tcW w:w="9441" w:type="dxa"/>
          </w:tcPr>
          <w:p w14:paraId="186050FF" w14:textId="77777777" w:rsidR="00587192" w:rsidRDefault="00587192" w:rsidP="00E646F9">
            <w:pPr>
              <w:jc w:val="both"/>
              <w:rPr>
                <w:b/>
                <w:lang w:val="en-GB"/>
              </w:rPr>
            </w:pPr>
            <w:bookmarkStart w:id="23" w:name="Referrals_to_external_groups"/>
            <w:r w:rsidRPr="00E646F9">
              <w:rPr>
                <w:b/>
                <w:lang w:val="en-GB"/>
              </w:rPr>
              <w:t>Referrals to external groups, professional bodies and regulatory agencies</w:t>
            </w:r>
            <w:bookmarkEnd w:id="23"/>
          </w:p>
          <w:p w14:paraId="421006A0" w14:textId="77777777" w:rsidR="001B17CD" w:rsidRPr="001B17CD" w:rsidRDefault="001B17CD" w:rsidP="00E646F9">
            <w:pPr>
              <w:jc w:val="both"/>
              <w:rPr>
                <w:bCs/>
                <w:sz w:val="10"/>
                <w:szCs w:val="10"/>
              </w:rPr>
            </w:pPr>
          </w:p>
        </w:tc>
      </w:tr>
      <w:tr w:rsidR="00B46B82" w:rsidRPr="00E646F9" w14:paraId="5A0DA9FF" w14:textId="77777777" w:rsidTr="00E646F9">
        <w:tc>
          <w:tcPr>
            <w:tcW w:w="675" w:type="dxa"/>
          </w:tcPr>
          <w:p w14:paraId="1C996A63" w14:textId="77777777" w:rsidR="00B46B82" w:rsidRPr="00E646F9" w:rsidRDefault="00B46B82" w:rsidP="00E646F9">
            <w:pPr>
              <w:jc w:val="both"/>
              <w:rPr>
                <w:b/>
                <w:lang w:val="en-GB"/>
              </w:rPr>
            </w:pPr>
          </w:p>
        </w:tc>
        <w:tc>
          <w:tcPr>
            <w:tcW w:w="9441" w:type="dxa"/>
          </w:tcPr>
          <w:p w14:paraId="44931807" w14:textId="77777777" w:rsidR="00B46B82" w:rsidRPr="00E646F9" w:rsidRDefault="00B46B82" w:rsidP="00E646F9">
            <w:pPr>
              <w:ind w:left="25" w:hanging="25"/>
              <w:jc w:val="both"/>
              <w:rPr>
                <w:b/>
                <w:lang w:val="en-GB"/>
              </w:rPr>
            </w:pPr>
            <w:r>
              <w:t xml:space="preserve">Consideration should be given to the </w:t>
            </w:r>
            <w:r w:rsidRPr="0099171B">
              <w:t>outco</w:t>
            </w:r>
            <w:r>
              <w:t xml:space="preserve">me of a disciplinary process and whether this meets any thresholds for making a referral </w:t>
            </w:r>
            <w:r w:rsidRPr="0099171B">
              <w:t>to a</w:t>
            </w:r>
            <w:r>
              <w:t xml:space="preserve">n external group or professional/regulatory </w:t>
            </w:r>
            <w:r w:rsidRPr="0099171B">
              <w:t>bod</w:t>
            </w:r>
            <w:r>
              <w:t>y</w:t>
            </w:r>
            <w:r w:rsidRPr="0099171B">
              <w:t xml:space="preserve">. </w:t>
            </w:r>
            <w:r w:rsidR="001B17CD">
              <w:t>(Also see s</w:t>
            </w:r>
            <w:r>
              <w:t>ection 23 – Record of warnings)</w:t>
            </w:r>
          </w:p>
        </w:tc>
      </w:tr>
      <w:tr w:rsidR="007035A4" w:rsidRPr="00E646F9" w14:paraId="5E2872F1" w14:textId="77777777" w:rsidTr="00E646F9">
        <w:tc>
          <w:tcPr>
            <w:tcW w:w="675" w:type="dxa"/>
          </w:tcPr>
          <w:p w14:paraId="593F733A" w14:textId="77777777" w:rsidR="007035A4" w:rsidRPr="00E646F9" w:rsidRDefault="007035A4" w:rsidP="00E646F9">
            <w:pPr>
              <w:jc w:val="both"/>
              <w:rPr>
                <w:b/>
                <w:sz w:val="16"/>
                <w:szCs w:val="16"/>
                <w:u w:val="single"/>
                <w:lang w:val="en-GB"/>
              </w:rPr>
            </w:pPr>
          </w:p>
        </w:tc>
        <w:tc>
          <w:tcPr>
            <w:tcW w:w="9441" w:type="dxa"/>
          </w:tcPr>
          <w:p w14:paraId="72345EDF" w14:textId="77777777" w:rsidR="007035A4" w:rsidRPr="00E646F9" w:rsidRDefault="007035A4" w:rsidP="00E646F9">
            <w:pPr>
              <w:jc w:val="both"/>
              <w:rPr>
                <w:b/>
                <w:sz w:val="16"/>
                <w:szCs w:val="16"/>
                <w:u w:val="single"/>
                <w:lang w:val="en-GB"/>
              </w:rPr>
            </w:pPr>
          </w:p>
        </w:tc>
      </w:tr>
      <w:tr w:rsidR="00B46B82" w:rsidRPr="00E646F9" w14:paraId="4D996564" w14:textId="77777777" w:rsidTr="00E646F9">
        <w:tc>
          <w:tcPr>
            <w:tcW w:w="675" w:type="dxa"/>
          </w:tcPr>
          <w:p w14:paraId="50CE70F9" w14:textId="77777777" w:rsidR="00B46B82" w:rsidRPr="00E646F9" w:rsidRDefault="00B46B82" w:rsidP="00E646F9">
            <w:pPr>
              <w:jc w:val="both"/>
              <w:rPr>
                <w:b/>
                <w:lang w:val="en-GB"/>
              </w:rPr>
            </w:pPr>
          </w:p>
        </w:tc>
        <w:tc>
          <w:tcPr>
            <w:tcW w:w="9441" w:type="dxa"/>
          </w:tcPr>
          <w:p w14:paraId="1AD0F01A" w14:textId="77777777" w:rsidR="007035A4" w:rsidRPr="007035A4" w:rsidRDefault="007035A4" w:rsidP="00E646F9">
            <w:pPr>
              <w:ind w:left="25" w:hanging="25"/>
              <w:jc w:val="both"/>
            </w:pPr>
            <w:r w:rsidRPr="007035A4">
              <w:t xml:space="preserve">Examples of such professional bodies &amp; Regulatory Agencies include: </w:t>
            </w:r>
          </w:p>
          <w:p w14:paraId="5C97E1A5" w14:textId="77777777" w:rsidR="007035A4" w:rsidRPr="001B17CD" w:rsidRDefault="007035A4" w:rsidP="00E646F9">
            <w:pPr>
              <w:ind w:left="25" w:hanging="25"/>
              <w:jc w:val="both"/>
              <w:rPr>
                <w:sz w:val="10"/>
                <w:szCs w:val="10"/>
              </w:rPr>
            </w:pPr>
          </w:p>
          <w:p w14:paraId="43300A17" w14:textId="77777777" w:rsidR="007035A4" w:rsidRPr="00E646F9" w:rsidRDefault="007035A4" w:rsidP="00E646F9">
            <w:pPr>
              <w:numPr>
                <w:ilvl w:val="0"/>
                <w:numId w:val="17"/>
              </w:numPr>
              <w:jc w:val="both"/>
              <w:rPr>
                <w:lang w:val="en-GB"/>
              </w:rPr>
            </w:pPr>
            <w:r w:rsidRPr="007035A4">
              <w:t>The Disclosure and Barring Service (DBS)</w:t>
            </w:r>
          </w:p>
          <w:p w14:paraId="25411A44" w14:textId="5C87BA7A" w:rsidR="00B46B82" w:rsidRPr="00EE7D2D" w:rsidRDefault="00EE7D2D" w:rsidP="00EE7D2D">
            <w:pPr>
              <w:numPr>
                <w:ilvl w:val="0"/>
                <w:numId w:val="17"/>
              </w:numPr>
              <w:jc w:val="both"/>
              <w:rPr>
                <w:lang w:val="en-GB"/>
              </w:rPr>
            </w:pPr>
            <w:r>
              <w:t>Teaching Regulation Agency (TRA)</w:t>
            </w:r>
          </w:p>
        </w:tc>
      </w:tr>
      <w:tr w:rsidR="007035A4" w:rsidRPr="00E646F9" w14:paraId="72ED73A8" w14:textId="77777777" w:rsidTr="00E646F9">
        <w:tc>
          <w:tcPr>
            <w:tcW w:w="675" w:type="dxa"/>
          </w:tcPr>
          <w:p w14:paraId="10D37A22" w14:textId="77777777" w:rsidR="007035A4" w:rsidRPr="00E646F9" w:rsidRDefault="007035A4" w:rsidP="00E646F9">
            <w:pPr>
              <w:jc w:val="both"/>
              <w:rPr>
                <w:b/>
                <w:sz w:val="16"/>
                <w:szCs w:val="16"/>
                <w:u w:val="single"/>
                <w:lang w:val="en-GB"/>
              </w:rPr>
            </w:pPr>
          </w:p>
        </w:tc>
        <w:tc>
          <w:tcPr>
            <w:tcW w:w="9441" w:type="dxa"/>
          </w:tcPr>
          <w:p w14:paraId="1C0124CC" w14:textId="77777777" w:rsidR="007035A4" w:rsidRPr="00E646F9" w:rsidRDefault="007035A4" w:rsidP="00E646F9">
            <w:pPr>
              <w:jc w:val="both"/>
              <w:rPr>
                <w:b/>
                <w:sz w:val="16"/>
                <w:szCs w:val="16"/>
                <w:u w:val="single"/>
                <w:lang w:val="en-GB"/>
              </w:rPr>
            </w:pPr>
          </w:p>
        </w:tc>
      </w:tr>
      <w:tr w:rsidR="00B46B82" w:rsidRPr="00E646F9" w14:paraId="5D31F1D5" w14:textId="77777777" w:rsidTr="00E646F9">
        <w:tc>
          <w:tcPr>
            <w:tcW w:w="675" w:type="dxa"/>
          </w:tcPr>
          <w:p w14:paraId="1A7AF429" w14:textId="77777777" w:rsidR="00B46B82" w:rsidRPr="00E646F9" w:rsidRDefault="00B46B82" w:rsidP="00E646F9">
            <w:pPr>
              <w:jc w:val="both"/>
              <w:rPr>
                <w:b/>
                <w:lang w:val="en-GB"/>
              </w:rPr>
            </w:pPr>
          </w:p>
        </w:tc>
        <w:tc>
          <w:tcPr>
            <w:tcW w:w="9441" w:type="dxa"/>
          </w:tcPr>
          <w:p w14:paraId="79F593BF" w14:textId="5E09B0B6" w:rsidR="00B46B82" w:rsidRPr="00E646F9" w:rsidRDefault="00B46B82" w:rsidP="00E646F9">
            <w:pPr>
              <w:jc w:val="both"/>
              <w:rPr>
                <w:b/>
                <w:lang w:val="en-GB"/>
              </w:rPr>
            </w:pPr>
            <w:r w:rsidRPr="00E646F9">
              <w:rPr>
                <w:lang w:val="en-GB"/>
              </w:rPr>
              <w:t>If there is any doubt whether it is necessary to make a referral, advice must be sought from the HR team.</w:t>
            </w:r>
          </w:p>
        </w:tc>
      </w:tr>
      <w:tr w:rsidR="00B46B82" w:rsidRPr="00E646F9" w14:paraId="0ABC602B" w14:textId="77777777" w:rsidTr="00E646F9">
        <w:tc>
          <w:tcPr>
            <w:tcW w:w="675" w:type="dxa"/>
          </w:tcPr>
          <w:p w14:paraId="60176480" w14:textId="77777777" w:rsidR="00B46B82" w:rsidRPr="00E646F9" w:rsidRDefault="00B46B82" w:rsidP="00E646F9">
            <w:pPr>
              <w:jc w:val="both"/>
              <w:rPr>
                <w:b/>
                <w:sz w:val="16"/>
                <w:szCs w:val="16"/>
                <w:u w:val="single"/>
                <w:lang w:val="en-GB"/>
              </w:rPr>
            </w:pPr>
          </w:p>
        </w:tc>
        <w:tc>
          <w:tcPr>
            <w:tcW w:w="9441" w:type="dxa"/>
          </w:tcPr>
          <w:p w14:paraId="7C776075" w14:textId="77777777" w:rsidR="00B46B82" w:rsidRPr="00E646F9" w:rsidRDefault="00B46B82" w:rsidP="00E646F9">
            <w:pPr>
              <w:jc w:val="both"/>
              <w:rPr>
                <w:b/>
                <w:sz w:val="16"/>
                <w:szCs w:val="16"/>
                <w:u w:val="single"/>
                <w:lang w:val="en-GB"/>
              </w:rPr>
            </w:pPr>
          </w:p>
        </w:tc>
      </w:tr>
      <w:tr w:rsidR="00286803" w:rsidRPr="00E646F9" w14:paraId="2B13059B" w14:textId="77777777" w:rsidTr="00E646F9">
        <w:tc>
          <w:tcPr>
            <w:tcW w:w="675" w:type="dxa"/>
          </w:tcPr>
          <w:p w14:paraId="77C2083E" w14:textId="77777777" w:rsidR="00286803" w:rsidRPr="00E646F9" w:rsidRDefault="00286803" w:rsidP="00E646F9">
            <w:pPr>
              <w:jc w:val="both"/>
              <w:rPr>
                <w:b/>
                <w:lang w:val="en-GB"/>
              </w:rPr>
            </w:pPr>
            <w:r w:rsidRPr="00E646F9">
              <w:rPr>
                <w:b/>
                <w:lang w:val="en-GB"/>
              </w:rPr>
              <w:t>22</w:t>
            </w:r>
          </w:p>
        </w:tc>
        <w:tc>
          <w:tcPr>
            <w:tcW w:w="9441" w:type="dxa"/>
          </w:tcPr>
          <w:p w14:paraId="69C31C52" w14:textId="77777777" w:rsidR="00286803" w:rsidRDefault="00286803" w:rsidP="00E646F9">
            <w:pPr>
              <w:jc w:val="both"/>
              <w:rPr>
                <w:b/>
              </w:rPr>
            </w:pPr>
            <w:bookmarkStart w:id="24" w:name="Roles_and_responsibilities"/>
            <w:r w:rsidRPr="00E646F9">
              <w:rPr>
                <w:b/>
              </w:rPr>
              <w:t>Roles and responsibilities</w:t>
            </w:r>
            <w:bookmarkEnd w:id="24"/>
          </w:p>
          <w:p w14:paraId="7D2261E8" w14:textId="77777777" w:rsidR="00197AFA" w:rsidRPr="00E646F9" w:rsidRDefault="00197AFA" w:rsidP="00E646F9">
            <w:pPr>
              <w:jc w:val="both"/>
              <w:rPr>
                <w:lang w:val="en-GB"/>
              </w:rPr>
            </w:pPr>
          </w:p>
        </w:tc>
      </w:tr>
      <w:tr w:rsidR="00286803" w:rsidRPr="00E646F9" w14:paraId="71184EA1" w14:textId="77777777" w:rsidTr="00E646F9">
        <w:tc>
          <w:tcPr>
            <w:tcW w:w="675" w:type="dxa"/>
          </w:tcPr>
          <w:p w14:paraId="13CADCC2" w14:textId="77777777" w:rsidR="00286803" w:rsidRPr="00E646F9" w:rsidRDefault="00286803" w:rsidP="00E646F9">
            <w:pPr>
              <w:jc w:val="both"/>
              <w:rPr>
                <w:b/>
                <w:lang w:val="en-GB"/>
              </w:rPr>
            </w:pPr>
          </w:p>
        </w:tc>
        <w:tc>
          <w:tcPr>
            <w:tcW w:w="9441" w:type="dxa"/>
          </w:tcPr>
          <w:p w14:paraId="6883C2F5" w14:textId="585B6621" w:rsidR="00286803" w:rsidRPr="00EE7D2D" w:rsidRDefault="00EE7D2D" w:rsidP="00E646F9">
            <w:pPr>
              <w:jc w:val="both"/>
              <w:rPr>
                <w:bCs/>
              </w:rPr>
            </w:pPr>
            <w:r>
              <w:rPr>
                <w:b/>
              </w:rPr>
              <w:t>DM</w:t>
            </w:r>
            <w:r w:rsidR="00286803" w:rsidRPr="00E646F9">
              <w:rPr>
                <w:b/>
              </w:rPr>
              <w:t xml:space="preserve"> Role and Responsibilities</w:t>
            </w:r>
            <w:r>
              <w:rPr>
                <w:b/>
              </w:rPr>
              <w:t xml:space="preserve"> </w:t>
            </w:r>
            <w:r w:rsidRPr="00EE7D2D">
              <w:rPr>
                <w:bCs/>
              </w:rPr>
              <w:t>(applies to Headteacher and Chair of Staff Disciplinary Panel)</w:t>
            </w:r>
          </w:p>
          <w:p w14:paraId="21DB31F5" w14:textId="77777777" w:rsidR="00197AFA" w:rsidRPr="00197AFA" w:rsidRDefault="00197AFA" w:rsidP="00E646F9">
            <w:pPr>
              <w:jc w:val="both"/>
              <w:rPr>
                <w:sz w:val="10"/>
                <w:szCs w:val="10"/>
                <w:lang w:val="en-GB"/>
              </w:rPr>
            </w:pPr>
          </w:p>
        </w:tc>
      </w:tr>
      <w:tr w:rsidR="00286803" w:rsidRPr="00E646F9" w14:paraId="4C0164E3" w14:textId="77777777" w:rsidTr="00E646F9">
        <w:tc>
          <w:tcPr>
            <w:tcW w:w="675" w:type="dxa"/>
          </w:tcPr>
          <w:p w14:paraId="4C8D7365" w14:textId="77777777" w:rsidR="00286803" w:rsidRPr="00E646F9" w:rsidRDefault="00286803" w:rsidP="00E646F9">
            <w:pPr>
              <w:jc w:val="both"/>
              <w:rPr>
                <w:b/>
                <w:lang w:val="en-GB"/>
              </w:rPr>
            </w:pPr>
          </w:p>
        </w:tc>
        <w:tc>
          <w:tcPr>
            <w:tcW w:w="9441" w:type="dxa"/>
          </w:tcPr>
          <w:p w14:paraId="6990BBBC" w14:textId="77777777" w:rsidR="00286803" w:rsidRDefault="00286803" w:rsidP="00E646F9">
            <w:pPr>
              <w:numPr>
                <w:ilvl w:val="0"/>
                <w:numId w:val="6"/>
              </w:numPr>
              <w:mirrorIndents/>
              <w:jc w:val="both"/>
            </w:pPr>
            <w:r>
              <w:t xml:space="preserve">manage the disciplinary process </w:t>
            </w:r>
          </w:p>
          <w:p w14:paraId="372E53B1" w14:textId="77777777" w:rsidR="00E7166A" w:rsidRDefault="00286803" w:rsidP="00E646F9">
            <w:pPr>
              <w:numPr>
                <w:ilvl w:val="0"/>
                <w:numId w:val="6"/>
              </w:numPr>
              <w:mirrorIndents/>
              <w:jc w:val="both"/>
            </w:pPr>
            <w:r>
              <w:t>c</w:t>
            </w:r>
            <w:r w:rsidRPr="00E1156B">
              <w:t>onven</w:t>
            </w:r>
            <w:r>
              <w:t>e</w:t>
            </w:r>
            <w:r w:rsidRPr="00E1156B">
              <w:t xml:space="preserve"> and </w:t>
            </w:r>
            <w:r>
              <w:t>chair</w:t>
            </w:r>
            <w:r w:rsidRPr="00E1156B">
              <w:t xml:space="preserve"> the disciplinary hearing in </w:t>
            </w:r>
            <w:r>
              <w:t xml:space="preserve">accordance </w:t>
            </w:r>
            <w:r w:rsidRPr="00E1156B">
              <w:t xml:space="preserve">with the </w:t>
            </w:r>
            <w:r>
              <w:t>Disciplinary p</w:t>
            </w:r>
            <w:r w:rsidRPr="00E1156B">
              <w:t>rocedure</w:t>
            </w:r>
          </w:p>
          <w:p w14:paraId="56B67606" w14:textId="77777777" w:rsidR="00286803" w:rsidRDefault="00286803" w:rsidP="00E646F9">
            <w:pPr>
              <w:numPr>
                <w:ilvl w:val="0"/>
                <w:numId w:val="6"/>
              </w:numPr>
              <w:mirrorIndents/>
              <w:jc w:val="both"/>
            </w:pPr>
            <w:r w:rsidRPr="00E1156B">
              <w:t>mak</w:t>
            </w:r>
            <w:r>
              <w:t>e</w:t>
            </w:r>
            <w:r w:rsidRPr="00E1156B">
              <w:t xml:space="preserve"> decisions on</w:t>
            </w:r>
            <w:r>
              <w:t xml:space="preserve"> suspension, reviews of suspension, investigation </w:t>
            </w:r>
          </w:p>
          <w:p w14:paraId="30DAB83F" w14:textId="77777777" w:rsidR="00286803" w:rsidRDefault="00286803" w:rsidP="00E646F9">
            <w:pPr>
              <w:numPr>
                <w:ilvl w:val="0"/>
                <w:numId w:val="6"/>
              </w:numPr>
              <w:mirrorIndents/>
              <w:jc w:val="both"/>
            </w:pPr>
            <w:r w:rsidRPr="00E1156B">
              <w:t xml:space="preserve">ensure </w:t>
            </w:r>
            <w:r>
              <w:t xml:space="preserve">the case is </w:t>
            </w:r>
            <w:r w:rsidRPr="00E1156B">
              <w:t>progre</w:t>
            </w:r>
            <w:r>
              <w:t>ssed without unreasonable delay</w:t>
            </w:r>
          </w:p>
          <w:p w14:paraId="5DF8F67E" w14:textId="48BC65FD" w:rsidR="00E7166A" w:rsidRDefault="00E7166A" w:rsidP="00E7166A">
            <w:pPr>
              <w:numPr>
                <w:ilvl w:val="0"/>
                <w:numId w:val="6"/>
              </w:numPr>
              <w:mirrorIndents/>
              <w:jc w:val="both"/>
            </w:pPr>
            <w:r>
              <w:t>ensure other panel members are identified, briefed and attend</w:t>
            </w:r>
            <w:r w:rsidRPr="00E1156B">
              <w:t xml:space="preserve"> </w:t>
            </w:r>
            <w:r>
              <w:t>the hearing and play an equal part in the decision-making</w:t>
            </w:r>
          </w:p>
          <w:p w14:paraId="51DB0A39" w14:textId="24DACBF3" w:rsidR="00286803" w:rsidRDefault="00EE7D2D" w:rsidP="00E646F9">
            <w:pPr>
              <w:numPr>
                <w:ilvl w:val="0"/>
                <w:numId w:val="6"/>
              </w:numPr>
              <w:mirrorIndents/>
              <w:jc w:val="both"/>
            </w:pPr>
            <w:r>
              <w:t xml:space="preserve">together with Staff Disciplinary Panel members for gross misconduct cases, </w:t>
            </w:r>
            <w:r w:rsidR="00286803">
              <w:t xml:space="preserve">make decisions on formal action/proportionate sanctioning, in accordance with the Disciplinary Rules. </w:t>
            </w:r>
          </w:p>
          <w:p w14:paraId="5B241588" w14:textId="77777777" w:rsidR="00286803" w:rsidRPr="00E646F9" w:rsidRDefault="00286803" w:rsidP="00E646F9">
            <w:pPr>
              <w:numPr>
                <w:ilvl w:val="0"/>
                <w:numId w:val="6"/>
              </w:numPr>
              <w:mirrorIndents/>
              <w:jc w:val="both"/>
              <w:rPr>
                <w:lang w:val="en-GB"/>
              </w:rPr>
            </w:pPr>
            <w:r>
              <w:t>communicate the outcome from the process/hearing to the employee and the local manager</w:t>
            </w:r>
          </w:p>
          <w:p w14:paraId="125AE0AB" w14:textId="77777777" w:rsidR="00286803" w:rsidRPr="00E646F9" w:rsidRDefault="00286803" w:rsidP="00E646F9">
            <w:pPr>
              <w:numPr>
                <w:ilvl w:val="0"/>
                <w:numId w:val="6"/>
              </w:numPr>
              <w:mirrorIndents/>
              <w:jc w:val="both"/>
              <w:rPr>
                <w:lang w:val="en-GB"/>
              </w:rPr>
            </w:pPr>
            <w:r>
              <w:t xml:space="preserve">ensure any termination of employment is administrated in a timely manner </w:t>
            </w:r>
          </w:p>
          <w:p w14:paraId="4369C6EE" w14:textId="77777777" w:rsidR="00286803" w:rsidRPr="00DC37C9" w:rsidRDefault="00286803" w:rsidP="00E646F9">
            <w:pPr>
              <w:numPr>
                <w:ilvl w:val="0"/>
                <w:numId w:val="6"/>
              </w:numPr>
              <w:mirrorIndents/>
              <w:jc w:val="both"/>
            </w:pPr>
            <w:r>
              <w:t xml:space="preserve">chair an ‘End of Employment’ meeting where the employee resigns during the disciplinary process </w:t>
            </w:r>
            <w:r w:rsidRPr="00DD4FAC">
              <w:t xml:space="preserve">(see Section 25 </w:t>
            </w:r>
            <w:r>
              <w:t xml:space="preserve">- </w:t>
            </w:r>
            <w:r w:rsidRPr="003B56A1">
              <w:t>Employee resignation part way through a disciplinary process</w:t>
            </w:r>
            <w:r w:rsidRPr="00DD4FAC">
              <w:t>)</w:t>
            </w:r>
            <w:r w:rsidRPr="00E1156B">
              <w:t xml:space="preserve"> </w:t>
            </w:r>
          </w:p>
        </w:tc>
      </w:tr>
      <w:tr w:rsidR="00286803" w:rsidRPr="00E646F9" w14:paraId="769B8AF5" w14:textId="77777777" w:rsidTr="00E646F9">
        <w:tc>
          <w:tcPr>
            <w:tcW w:w="675" w:type="dxa"/>
          </w:tcPr>
          <w:p w14:paraId="6C883CCB" w14:textId="77777777" w:rsidR="00286803" w:rsidRPr="00E646F9" w:rsidRDefault="00286803" w:rsidP="00E646F9">
            <w:pPr>
              <w:jc w:val="both"/>
              <w:rPr>
                <w:b/>
                <w:sz w:val="16"/>
                <w:szCs w:val="16"/>
                <w:u w:val="single"/>
                <w:lang w:val="en-GB"/>
              </w:rPr>
            </w:pPr>
          </w:p>
        </w:tc>
        <w:tc>
          <w:tcPr>
            <w:tcW w:w="9441" w:type="dxa"/>
          </w:tcPr>
          <w:p w14:paraId="419119E7" w14:textId="77777777" w:rsidR="00286803" w:rsidRPr="00E646F9" w:rsidRDefault="00286803" w:rsidP="00E646F9">
            <w:pPr>
              <w:jc w:val="both"/>
              <w:rPr>
                <w:b/>
                <w:sz w:val="16"/>
                <w:szCs w:val="16"/>
                <w:u w:val="single"/>
                <w:lang w:val="en-GB"/>
              </w:rPr>
            </w:pPr>
          </w:p>
        </w:tc>
      </w:tr>
      <w:tr w:rsidR="00286803" w:rsidRPr="00E646F9" w14:paraId="71ACEA01" w14:textId="77777777" w:rsidTr="00E646F9">
        <w:tc>
          <w:tcPr>
            <w:tcW w:w="675" w:type="dxa"/>
          </w:tcPr>
          <w:p w14:paraId="482EC341" w14:textId="77777777" w:rsidR="00286803" w:rsidRPr="00E646F9" w:rsidRDefault="00286803" w:rsidP="00E646F9">
            <w:pPr>
              <w:jc w:val="both"/>
              <w:rPr>
                <w:b/>
                <w:lang w:val="en-GB"/>
              </w:rPr>
            </w:pPr>
          </w:p>
        </w:tc>
        <w:tc>
          <w:tcPr>
            <w:tcW w:w="9441" w:type="dxa"/>
          </w:tcPr>
          <w:p w14:paraId="45055DF8" w14:textId="2C4BA2A5" w:rsidR="00286803" w:rsidRDefault="00197AFA" w:rsidP="00E646F9">
            <w:pPr>
              <w:jc w:val="both"/>
              <w:rPr>
                <w:b/>
              </w:rPr>
            </w:pPr>
            <w:r>
              <w:rPr>
                <w:b/>
              </w:rPr>
              <w:t xml:space="preserve">     </w:t>
            </w:r>
            <w:r w:rsidR="00286803" w:rsidRPr="00E646F9">
              <w:rPr>
                <w:b/>
              </w:rPr>
              <w:t>Local manager role and responsibilities</w:t>
            </w:r>
            <w:r w:rsidR="00BA48B1">
              <w:rPr>
                <w:b/>
              </w:rPr>
              <w:t xml:space="preserve"> </w:t>
            </w:r>
            <w:r w:rsidR="00BA48B1" w:rsidRPr="00BA48B1">
              <w:rPr>
                <w:bCs/>
              </w:rPr>
              <w:t>(senior member of staff)</w:t>
            </w:r>
            <w:r w:rsidR="00BA48B1">
              <w:rPr>
                <w:b/>
              </w:rPr>
              <w:t xml:space="preserve"> </w:t>
            </w:r>
          </w:p>
          <w:p w14:paraId="79F2C643" w14:textId="77777777" w:rsidR="00197AFA" w:rsidRPr="00197AFA" w:rsidRDefault="00197AFA" w:rsidP="00E646F9">
            <w:pPr>
              <w:jc w:val="both"/>
              <w:rPr>
                <w:sz w:val="10"/>
                <w:szCs w:val="10"/>
                <w:lang w:val="en-GB"/>
              </w:rPr>
            </w:pPr>
          </w:p>
        </w:tc>
      </w:tr>
      <w:tr w:rsidR="00286803" w:rsidRPr="00E646F9" w14:paraId="511AA9B0" w14:textId="77777777" w:rsidTr="00E646F9">
        <w:tc>
          <w:tcPr>
            <w:tcW w:w="675" w:type="dxa"/>
          </w:tcPr>
          <w:p w14:paraId="119A1756" w14:textId="77777777" w:rsidR="00286803" w:rsidRPr="00E646F9" w:rsidRDefault="00286803" w:rsidP="00E646F9">
            <w:pPr>
              <w:jc w:val="both"/>
              <w:rPr>
                <w:b/>
                <w:lang w:val="en-GB"/>
              </w:rPr>
            </w:pPr>
          </w:p>
        </w:tc>
        <w:tc>
          <w:tcPr>
            <w:tcW w:w="9441" w:type="dxa"/>
          </w:tcPr>
          <w:p w14:paraId="5F7DF22A" w14:textId="77777777" w:rsidR="00286803" w:rsidRPr="00E646F9" w:rsidRDefault="00286803" w:rsidP="00E646F9">
            <w:pPr>
              <w:numPr>
                <w:ilvl w:val="0"/>
                <w:numId w:val="7"/>
              </w:numPr>
              <w:jc w:val="both"/>
              <w:rPr>
                <w:bCs/>
              </w:rPr>
            </w:pPr>
            <w:r w:rsidRPr="00E646F9">
              <w:rPr>
                <w:bCs/>
              </w:rPr>
              <w:t>undertake the initial fact find meeting with the employee (unless there is good reason for an alternative person to do this) to establish the early facts</w:t>
            </w:r>
          </w:p>
          <w:p w14:paraId="7DC030BC" w14:textId="5ABD92EE" w:rsidR="00286803" w:rsidRDefault="00286803" w:rsidP="00E646F9">
            <w:pPr>
              <w:numPr>
                <w:ilvl w:val="0"/>
                <w:numId w:val="7"/>
              </w:numPr>
              <w:jc w:val="both"/>
            </w:pPr>
            <w:r w:rsidRPr="00E646F9">
              <w:rPr>
                <w:bCs/>
              </w:rPr>
              <w:t xml:space="preserve">present the details of the initial fact find to the </w:t>
            </w:r>
            <w:r w:rsidR="00BA48B1">
              <w:rPr>
                <w:bCs/>
              </w:rPr>
              <w:t>DM,</w:t>
            </w:r>
            <w:r w:rsidRPr="00E646F9">
              <w:rPr>
                <w:bCs/>
              </w:rPr>
              <w:t xml:space="preserve"> who will determine if a formal process and investigation needs to be undertaken.</w:t>
            </w:r>
          </w:p>
        </w:tc>
      </w:tr>
      <w:tr w:rsidR="00286803" w:rsidRPr="00E646F9" w14:paraId="6633D7AD" w14:textId="77777777" w:rsidTr="00E646F9">
        <w:tc>
          <w:tcPr>
            <w:tcW w:w="675" w:type="dxa"/>
          </w:tcPr>
          <w:p w14:paraId="06EC957D" w14:textId="77777777" w:rsidR="00286803" w:rsidRPr="00E646F9" w:rsidRDefault="00286803" w:rsidP="00E646F9">
            <w:pPr>
              <w:jc w:val="both"/>
              <w:rPr>
                <w:b/>
                <w:sz w:val="16"/>
                <w:szCs w:val="16"/>
                <w:u w:val="single"/>
                <w:lang w:val="en-GB"/>
              </w:rPr>
            </w:pPr>
          </w:p>
        </w:tc>
        <w:tc>
          <w:tcPr>
            <w:tcW w:w="9441" w:type="dxa"/>
          </w:tcPr>
          <w:p w14:paraId="3D2F9A00" w14:textId="77777777" w:rsidR="00286803" w:rsidRPr="00E646F9" w:rsidRDefault="00286803" w:rsidP="00E646F9">
            <w:pPr>
              <w:jc w:val="both"/>
              <w:rPr>
                <w:b/>
                <w:sz w:val="16"/>
                <w:szCs w:val="16"/>
                <w:u w:val="single"/>
                <w:lang w:val="en-GB"/>
              </w:rPr>
            </w:pPr>
          </w:p>
        </w:tc>
      </w:tr>
      <w:tr w:rsidR="00286803" w:rsidRPr="00E646F9" w14:paraId="0D490667" w14:textId="77777777" w:rsidTr="00E646F9">
        <w:tc>
          <w:tcPr>
            <w:tcW w:w="675" w:type="dxa"/>
          </w:tcPr>
          <w:p w14:paraId="6DE5F457" w14:textId="77777777" w:rsidR="00286803" w:rsidRPr="00E646F9" w:rsidRDefault="00286803" w:rsidP="00E646F9">
            <w:pPr>
              <w:jc w:val="both"/>
              <w:rPr>
                <w:b/>
                <w:lang w:val="en-GB"/>
              </w:rPr>
            </w:pPr>
          </w:p>
        </w:tc>
        <w:tc>
          <w:tcPr>
            <w:tcW w:w="9441" w:type="dxa"/>
          </w:tcPr>
          <w:p w14:paraId="29DBAE69" w14:textId="77777777" w:rsidR="00286803" w:rsidRDefault="00286803" w:rsidP="00E646F9">
            <w:pPr>
              <w:jc w:val="both"/>
              <w:rPr>
                <w:b/>
              </w:rPr>
            </w:pPr>
            <w:r w:rsidRPr="00E646F9">
              <w:rPr>
                <w:b/>
              </w:rPr>
              <w:t>Investigator responsibilities</w:t>
            </w:r>
          </w:p>
          <w:p w14:paraId="6BBEAEE9" w14:textId="77777777" w:rsidR="00197AFA" w:rsidRPr="00197AFA" w:rsidRDefault="00197AFA" w:rsidP="00E646F9">
            <w:pPr>
              <w:jc w:val="both"/>
              <w:rPr>
                <w:sz w:val="10"/>
                <w:szCs w:val="10"/>
                <w:lang w:val="en-GB"/>
              </w:rPr>
            </w:pPr>
          </w:p>
        </w:tc>
      </w:tr>
      <w:tr w:rsidR="00286803" w:rsidRPr="00E646F9" w14:paraId="13C64A0E" w14:textId="77777777" w:rsidTr="00E646F9">
        <w:tc>
          <w:tcPr>
            <w:tcW w:w="675" w:type="dxa"/>
          </w:tcPr>
          <w:p w14:paraId="4587444E" w14:textId="77777777" w:rsidR="00286803" w:rsidRPr="00E646F9" w:rsidRDefault="00286803" w:rsidP="00E646F9">
            <w:pPr>
              <w:jc w:val="both"/>
              <w:rPr>
                <w:b/>
                <w:lang w:val="en-GB"/>
              </w:rPr>
            </w:pPr>
          </w:p>
        </w:tc>
        <w:tc>
          <w:tcPr>
            <w:tcW w:w="9441" w:type="dxa"/>
          </w:tcPr>
          <w:p w14:paraId="71544896" w14:textId="77777777" w:rsidR="00286803" w:rsidRDefault="00286803" w:rsidP="00E646F9">
            <w:pPr>
              <w:jc w:val="both"/>
            </w:pPr>
            <w:r>
              <w:t xml:space="preserve">Following the initial fact find, where it is determined that there is a potential case to investigate, an investigator will be appointed. In most cases this will be the same person who undertook the initial fact find. </w:t>
            </w:r>
            <w:r w:rsidRPr="00E25B8B">
              <w:t xml:space="preserve"> </w:t>
            </w:r>
          </w:p>
          <w:p w14:paraId="4971A40B" w14:textId="77777777" w:rsidR="00286803" w:rsidRDefault="00286803" w:rsidP="00E646F9">
            <w:pPr>
              <w:jc w:val="both"/>
            </w:pPr>
          </w:p>
          <w:p w14:paraId="27AF1616" w14:textId="77777777" w:rsidR="00286803" w:rsidRPr="00E646F9" w:rsidRDefault="00286803" w:rsidP="00E646F9">
            <w:pPr>
              <w:jc w:val="both"/>
              <w:rPr>
                <w:b/>
              </w:rPr>
            </w:pPr>
            <w:r>
              <w:t>The Investigator will:</w:t>
            </w:r>
          </w:p>
          <w:p w14:paraId="02EF068A" w14:textId="77777777" w:rsidR="00286803" w:rsidRPr="00E1156B" w:rsidRDefault="00286803" w:rsidP="00E646F9">
            <w:pPr>
              <w:numPr>
                <w:ilvl w:val="0"/>
                <w:numId w:val="8"/>
              </w:numPr>
              <w:jc w:val="both"/>
            </w:pPr>
            <w:r>
              <w:t xml:space="preserve">commence the investigation without delay </w:t>
            </w:r>
          </w:p>
          <w:p w14:paraId="26DA869E" w14:textId="77777777" w:rsidR="00286803" w:rsidRPr="00E1156B" w:rsidRDefault="00286803" w:rsidP="00E646F9">
            <w:pPr>
              <w:numPr>
                <w:ilvl w:val="0"/>
                <w:numId w:val="8"/>
              </w:numPr>
              <w:jc w:val="both"/>
            </w:pPr>
            <w:r w:rsidRPr="00E1156B">
              <w:t xml:space="preserve">carry out a fair and </w:t>
            </w:r>
            <w:r>
              <w:t>thorough investigation to establish the full facts</w:t>
            </w:r>
          </w:p>
          <w:p w14:paraId="286B34DE" w14:textId="12A8E16E" w:rsidR="00286803" w:rsidRDefault="00286803" w:rsidP="00E646F9">
            <w:pPr>
              <w:numPr>
                <w:ilvl w:val="0"/>
                <w:numId w:val="8"/>
              </w:numPr>
              <w:jc w:val="both"/>
            </w:pPr>
            <w:r w:rsidRPr="00E1156B">
              <w:lastRenderedPageBreak/>
              <w:t>produce an investigation report</w:t>
            </w:r>
            <w:r>
              <w:t xml:space="preserve"> </w:t>
            </w:r>
            <w:r w:rsidRPr="00E1156B">
              <w:t>to enable the</w:t>
            </w:r>
            <w:r>
              <w:t xml:space="preserve"> D</w:t>
            </w:r>
            <w:r w:rsidR="00BA48B1">
              <w:t>M</w:t>
            </w:r>
            <w:r w:rsidRPr="00E1156B">
              <w:t xml:space="preserve"> to make a fair and reasoned decisio</w:t>
            </w:r>
            <w:r>
              <w:t xml:space="preserve">n as to whether there is a case to hear at a formal disciplinary hearing </w:t>
            </w:r>
          </w:p>
          <w:p w14:paraId="33D7EE7C" w14:textId="77777777" w:rsidR="00286803" w:rsidRDefault="00286803" w:rsidP="00E646F9">
            <w:pPr>
              <w:numPr>
                <w:ilvl w:val="0"/>
                <w:numId w:val="8"/>
              </w:numPr>
              <w:jc w:val="both"/>
            </w:pPr>
            <w:r w:rsidRPr="004D00EB">
              <w:t>remain impartial and objective in the undertaking of the investigation and compilation of the findings</w:t>
            </w:r>
          </w:p>
          <w:p w14:paraId="7DE4C99C" w14:textId="77777777" w:rsidR="00286803" w:rsidRPr="00E1156B" w:rsidRDefault="00286803" w:rsidP="00E646F9">
            <w:pPr>
              <w:numPr>
                <w:ilvl w:val="0"/>
                <w:numId w:val="8"/>
              </w:numPr>
              <w:jc w:val="both"/>
            </w:pPr>
            <w:r w:rsidRPr="004D00EB">
              <w:t>refrain from making any recommendations</w:t>
            </w:r>
            <w:r>
              <w:t xml:space="preserve">, </w:t>
            </w:r>
            <w:r w:rsidRPr="004D00EB">
              <w:t>conclusions</w:t>
            </w:r>
            <w:r>
              <w:t xml:space="preserve"> or </w:t>
            </w:r>
            <w:r w:rsidRPr="004D00EB">
              <w:t>views in the investigation report or be party to the decision-making process in any way</w:t>
            </w:r>
          </w:p>
          <w:p w14:paraId="4D175936" w14:textId="77777777" w:rsidR="00286803" w:rsidRPr="00E646F9" w:rsidRDefault="00286803" w:rsidP="00E646F9">
            <w:pPr>
              <w:numPr>
                <w:ilvl w:val="0"/>
                <w:numId w:val="8"/>
              </w:numPr>
              <w:jc w:val="both"/>
              <w:rPr>
                <w:lang w:val="en-GB"/>
              </w:rPr>
            </w:pPr>
            <w:r w:rsidRPr="00E1156B">
              <w:t>attend any hearing to</w:t>
            </w:r>
            <w:r>
              <w:t xml:space="preserve"> present the findings of the investigation</w:t>
            </w:r>
          </w:p>
        </w:tc>
      </w:tr>
      <w:tr w:rsidR="00286803" w:rsidRPr="00E646F9" w14:paraId="4CD60D9E" w14:textId="77777777" w:rsidTr="00E646F9">
        <w:tc>
          <w:tcPr>
            <w:tcW w:w="675" w:type="dxa"/>
          </w:tcPr>
          <w:p w14:paraId="3913C1F8" w14:textId="77777777" w:rsidR="00286803" w:rsidRPr="00E646F9" w:rsidRDefault="00286803" w:rsidP="00E646F9">
            <w:pPr>
              <w:jc w:val="both"/>
              <w:rPr>
                <w:b/>
                <w:sz w:val="16"/>
                <w:szCs w:val="16"/>
                <w:u w:val="single"/>
                <w:lang w:val="en-GB"/>
              </w:rPr>
            </w:pPr>
          </w:p>
        </w:tc>
        <w:tc>
          <w:tcPr>
            <w:tcW w:w="9441" w:type="dxa"/>
          </w:tcPr>
          <w:p w14:paraId="46051A7D" w14:textId="77777777" w:rsidR="00286803" w:rsidRPr="00E646F9" w:rsidRDefault="00286803" w:rsidP="00E646F9">
            <w:pPr>
              <w:jc w:val="both"/>
              <w:rPr>
                <w:b/>
                <w:sz w:val="16"/>
                <w:szCs w:val="16"/>
                <w:u w:val="single"/>
                <w:lang w:val="en-GB"/>
              </w:rPr>
            </w:pPr>
          </w:p>
        </w:tc>
      </w:tr>
      <w:tr w:rsidR="007035A4" w:rsidRPr="00E646F9" w14:paraId="33627C63" w14:textId="77777777" w:rsidTr="00E646F9">
        <w:tc>
          <w:tcPr>
            <w:tcW w:w="675" w:type="dxa"/>
          </w:tcPr>
          <w:p w14:paraId="4AD548EE" w14:textId="77777777" w:rsidR="007035A4" w:rsidRPr="00E646F9" w:rsidRDefault="007035A4" w:rsidP="00E646F9">
            <w:pPr>
              <w:jc w:val="both"/>
              <w:rPr>
                <w:b/>
                <w:lang w:val="en-GB"/>
              </w:rPr>
            </w:pPr>
          </w:p>
        </w:tc>
        <w:tc>
          <w:tcPr>
            <w:tcW w:w="9441" w:type="dxa"/>
          </w:tcPr>
          <w:p w14:paraId="735BA6D4" w14:textId="23E32714" w:rsidR="007035A4" w:rsidRDefault="007035A4" w:rsidP="00E646F9">
            <w:pPr>
              <w:ind w:left="720" w:hanging="720"/>
              <w:jc w:val="both"/>
              <w:rPr>
                <w:b/>
              </w:rPr>
            </w:pPr>
            <w:r w:rsidRPr="00E646F9">
              <w:rPr>
                <w:b/>
              </w:rPr>
              <w:t xml:space="preserve">Appeal </w:t>
            </w:r>
            <w:r w:rsidR="00BA48B1">
              <w:rPr>
                <w:b/>
              </w:rPr>
              <w:t>Chair</w:t>
            </w:r>
            <w:r w:rsidRPr="00E646F9">
              <w:rPr>
                <w:b/>
              </w:rPr>
              <w:t xml:space="preserve"> responsibilities</w:t>
            </w:r>
          </w:p>
          <w:p w14:paraId="1E1C0116" w14:textId="77777777" w:rsidR="009C72A9" w:rsidRPr="009C72A9" w:rsidRDefault="009C72A9" w:rsidP="00E646F9">
            <w:pPr>
              <w:ind w:left="720" w:hanging="720"/>
              <w:jc w:val="both"/>
              <w:rPr>
                <w:b/>
                <w:sz w:val="10"/>
                <w:szCs w:val="10"/>
              </w:rPr>
            </w:pPr>
          </w:p>
        </w:tc>
      </w:tr>
      <w:tr w:rsidR="007035A4" w:rsidRPr="00E646F9" w14:paraId="3407FFD3" w14:textId="77777777" w:rsidTr="00E646F9">
        <w:tc>
          <w:tcPr>
            <w:tcW w:w="675" w:type="dxa"/>
          </w:tcPr>
          <w:p w14:paraId="644AC22C" w14:textId="77777777" w:rsidR="007035A4" w:rsidRPr="00E646F9" w:rsidRDefault="007035A4" w:rsidP="00E646F9">
            <w:pPr>
              <w:jc w:val="both"/>
              <w:rPr>
                <w:b/>
                <w:lang w:val="en-GB"/>
              </w:rPr>
            </w:pPr>
          </w:p>
        </w:tc>
        <w:tc>
          <w:tcPr>
            <w:tcW w:w="9441" w:type="dxa"/>
          </w:tcPr>
          <w:p w14:paraId="2307F484" w14:textId="77777777" w:rsidR="007035A4" w:rsidRDefault="007035A4" w:rsidP="00E646F9">
            <w:pPr>
              <w:numPr>
                <w:ilvl w:val="0"/>
                <w:numId w:val="9"/>
              </w:numPr>
              <w:jc w:val="both"/>
            </w:pPr>
            <w:r>
              <w:t>manage the appeal process</w:t>
            </w:r>
          </w:p>
          <w:p w14:paraId="5516F9F7" w14:textId="5E68E180" w:rsidR="00E7166A" w:rsidRDefault="00E7166A" w:rsidP="00E7166A">
            <w:pPr>
              <w:numPr>
                <w:ilvl w:val="0"/>
                <w:numId w:val="9"/>
              </w:numPr>
            </w:pPr>
            <w:r w:rsidRPr="00E7166A">
              <w:t>ensure other panel members are identified, briefed and attend the hearing and play an equal part in the decision-making</w:t>
            </w:r>
          </w:p>
          <w:p w14:paraId="033C4054" w14:textId="77777777" w:rsidR="007035A4" w:rsidRDefault="007035A4" w:rsidP="00E646F9">
            <w:pPr>
              <w:numPr>
                <w:ilvl w:val="0"/>
                <w:numId w:val="9"/>
              </w:numPr>
              <w:jc w:val="both"/>
            </w:pPr>
            <w:r w:rsidRPr="00F83A1A">
              <w:t>ensure that appeal is heard without unreasonable delay</w:t>
            </w:r>
          </w:p>
          <w:p w14:paraId="397C77DC" w14:textId="77777777" w:rsidR="007035A4" w:rsidRDefault="007035A4" w:rsidP="00E646F9">
            <w:pPr>
              <w:numPr>
                <w:ilvl w:val="0"/>
                <w:numId w:val="9"/>
              </w:numPr>
              <w:jc w:val="both"/>
            </w:pPr>
            <w:r>
              <w:t>consider the points of appeal and undertake any enquiries or further investigation in readiness for the appeal hearing</w:t>
            </w:r>
          </w:p>
          <w:p w14:paraId="770F063E" w14:textId="77777777" w:rsidR="007035A4" w:rsidRDefault="007035A4" w:rsidP="00E646F9">
            <w:pPr>
              <w:numPr>
                <w:ilvl w:val="0"/>
                <w:numId w:val="9"/>
              </w:numPr>
            </w:pPr>
            <w:r w:rsidRPr="00665F55">
              <w:t>conven</w:t>
            </w:r>
            <w:r>
              <w:t>e</w:t>
            </w:r>
            <w:r w:rsidRPr="00665F55">
              <w:t xml:space="preserve"> and </w:t>
            </w:r>
            <w:r>
              <w:t xml:space="preserve">chair </w:t>
            </w:r>
            <w:r w:rsidRPr="00665F55">
              <w:t>the appeal hearing in line with the</w:t>
            </w:r>
            <w:r>
              <w:t xml:space="preserve"> procedure and uphold the principles of fairness and natural justice</w:t>
            </w:r>
          </w:p>
          <w:p w14:paraId="166F68C5" w14:textId="77777777" w:rsidR="007035A4" w:rsidRDefault="007035A4" w:rsidP="00E646F9">
            <w:pPr>
              <w:numPr>
                <w:ilvl w:val="0"/>
                <w:numId w:val="9"/>
              </w:numPr>
            </w:pPr>
            <w:r>
              <w:t xml:space="preserve">review </w:t>
            </w:r>
            <w:r w:rsidRPr="00271CF9">
              <w:t>the fairness and reasonableness of the Deciding Officer’s decision</w:t>
            </w:r>
          </w:p>
          <w:p w14:paraId="4B1304F0" w14:textId="77777777" w:rsidR="007035A4" w:rsidRPr="00271CF9" w:rsidRDefault="007035A4" w:rsidP="00E646F9">
            <w:pPr>
              <w:numPr>
                <w:ilvl w:val="0"/>
                <w:numId w:val="9"/>
              </w:numPr>
            </w:pPr>
            <w:r>
              <w:t>commission any further investigation as necessary</w:t>
            </w:r>
          </w:p>
          <w:p w14:paraId="33B14DF2" w14:textId="77777777" w:rsidR="007035A4" w:rsidRPr="007035A4" w:rsidRDefault="007035A4" w:rsidP="00E646F9">
            <w:pPr>
              <w:numPr>
                <w:ilvl w:val="0"/>
                <w:numId w:val="9"/>
              </w:numPr>
              <w:jc w:val="both"/>
            </w:pPr>
            <w:r>
              <w:t>m</w:t>
            </w:r>
            <w:r w:rsidRPr="00F64802">
              <w:t xml:space="preserve">ake </w:t>
            </w:r>
            <w:r>
              <w:t xml:space="preserve">a </w:t>
            </w:r>
            <w:r w:rsidRPr="00F64802">
              <w:t xml:space="preserve">decision in regard to the appeal points presented </w:t>
            </w:r>
          </w:p>
        </w:tc>
      </w:tr>
      <w:tr w:rsidR="007035A4" w:rsidRPr="00E646F9" w14:paraId="07F79754" w14:textId="77777777" w:rsidTr="00E646F9">
        <w:tc>
          <w:tcPr>
            <w:tcW w:w="675" w:type="dxa"/>
          </w:tcPr>
          <w:p w14:paraId="31EE235C" w14:textId="77777777" w:rsidR="007035A4" w:rsidRPr="00E646F9" w:rsidRDefault="007035A4" w:rsidP="00E646F9">
            <w:pPr>
              <w:jc w:val="both"/>
              <w:rPr>
                <w:b/>
                <w:sz w:val="16"/>
                <w:szCs w:val="16"/>
                <w:u w:val="single"/>
                <w:lang w:val="en-GB"/>
              </w:rPr>
            </w:pPr>
          </w:p>
        </w:tc>
        <w:tc>
          <w:tcPr>
            <w:tcW w:w="9441" w:type="dxa"/>
          </w:tcPr>
          <w:p w14:paraId="17CF54DE" w14:textId="77777777" w:rsidR="007035A4" w:rsidRPr="00E646F9" w:rsidRDefault="007035A4" w:rsidP="00E646F9">
            <w:pPr>
              <w:jc w:val="both"/>
              <w:rPr>
                <w:b/>
                <w:sz w:val="16"/>
                <w:szCs w:val="16"/>
                <w:u w:val="single"/>
                <w:lang w:val="en-GB"/>
              </w:rPr>
            </w:pPr>
          </w:p>
        </w:tc>
      </w:tr>
      <w:tr w:rsidR="007035A4" w:rsidRPr="00E646F9" w14:paraId="2E62E7C5" w14:textId="77777777" w:rsidTr="00E646F9">
        <w:tc>
          <w:tcPr>
            <w:tcW w:w="675" w:type="dxa"/>
          </w:tcPr>
          <w:p w14:paraId="40751A5A" w14:textId="77777777" w:rsidR="007035A4" w:rsidRPr="00E646F9" w:rsidRDefault="007035A4" w:rsidP="00E646F9">
            <w:pPr>
              <w:jc w:val="both"/>
              <w:rPr>
                <w:b/>
                <w:lang w:val="en-GB"/>
              </w:rPr>
            </w:pPr>
          </w:p>
        </w:tc>
        <w:tc>
          <w:tcPr>
            <w:tcW w:w="9441" w:type="dxa"/>
          </w:tcPr>
          <w:p w14:paraId="6780C84F" w14:textId="77777777" w:rsidR="007035A4" w:rsidRDefault="007035A4" w:rsidP="00E646F9">
            <w:pPr>
              <w:ind w:left="720" w:hanging="720"/>
              <w:jc w:val="both"/>
              <w:rPr>
                <w:b/>
              </w:rPr>
            </w:pPr>
            <w:r w:rsidRPr="00E646F9">
              <w:rPr>
                <w:b/>
              </w:rPr>
              <w:t>HR Caseworker responsibilities</w:t>
            </w:r>
          </w:p>
          <w:p w14:paraId="529161D4" w14:textId="77777777" w:rsidR="009C72A9" w:rsidRPr="009C72A9" w:rsidRDefault="009C72A9" w:rsidP="00E646F9">
            <w:pPr>
              <w:ind w:left="720" w:hanging="720"/>
              <w:jc w:val="both"/>
              <w:rPr>
                <w:b/>
                <w:sz w:val="10"/>
                <w:szCs w:val="10"/>
              </w:rPr>
            </w:pPr>
          </w:p>
        </w:tc>
      </w:tr>
      <w:tr w:rsidR="007035A4" w:rsidRPr="00E646F9" w14:paraId="25AE05ED" w14:textId="77777777" w:rsidTr="00E646F9">
        <w:tc>
          <w:tcPr>
            <w:tcW w:w="675" w:type="dxa"/>
          </w:tcPr>
          <w:p w14:paraId="23623DAB" w14:textId="77777777" w:rsidR="007035A4" w:rsidRPr="00E646F9" w:rsidRDefault="007035A4" w:rsidP="00E646F9">
            <w:pPr>
              <w:jc w:val="both"/>
              <w:rPr>
                <w:b/>
                <w:lang w:val="en-GB"/>
              </w:rPr>
            </w:pPr>
          </w:p>
        </w:tc>
        <w:tc>
          <w:tcPr>
            <w:tcW w:w="9441" w:type="dxa"/>
          </w:tcPr>
          <w:p w14:paraId="0AE49F71" w14:textId="7E6C5D1B" w:rsidR="007035A4" w:rsidRDefault="007035A4" w:rsidP="00E646F9">
            <w:pPr>
              <w:numPr>
                <w:ilvl w:val="0"/>
                <w:numId w:val="9"/>
              </w:numPr>
              <w:jc w:val="both"/>
            </w:pPr>
            <w:r>
              <w:t>p</w:t>
            </w:r>
            <w:r w:rsidRPr="00E1156B">
              <w:t xml:space="preserve">rovide </w:t>
            </w:r>
            <w:r>
              <w:t xml:space="preserve">HR procedural </w:t>
            </w:r>
            <w:r w:rsidRPr="00E1156B">
              <w:t xml:space="preserve">advice to the </w:t>
            </w:r>
            <w:r>
              <w:t>D</w:t>
            </w:r>
            <w:r w:rsidR="00E7166A">
              <w:t>M</w:t>
            </w:r>
            <w:r w:rsidRPr="00E1156B">
              <w:t>/Appeal</w:t>
            </w:r>
            <w:r w:rsidR="00E7166A">
              <w:t xml:space="preserve"> Panel</w:t>
            </w:r>
            <w:r w:rsidRPr="00E1156B">
              <w:t xml:space="preserve"> at all stage</w:t>
            </w:r>
            <w:r>
              <w:t>s of the disciplinary procedure</w:t>
            </w:r>
          </w:p>
          <w:p w14:paraId="632D045F" w14:textId="30CB5E6B" w:rsidR="00E7166A" w:rsidRPr="00E1156B" w:rsidRDefault="00E7166A" w:rsidP="00E646F9">
            <w:pPr>
              <w:numPr>
                <w:ilvl w:val="0"/>
                <w:numId w:val="9"/>
              </w:numPr>
              <w:jc w:val="both"/>
            </w:pPr>
            <w:r>
              <w:t>review the report to ensure fit for purpose</w:t>
            </w:r>
          </w:p>
          <w:p w14:paraId="7FC56F1D" w14:textId="3F810EB3" w:rsidR="007035A4" w:rsidRPr="00E1156B" w:rsidRDefault="007035A4" w:rsidP="00E646F9">
            <w:pPr>
              <w:numPr>
                <w:ilvl w:val="0"/>
                <w:numId w:val="9"/>
              </w:numPr>
              <w:jc w:val="both"/>
            </w:pPr>
            <w:r>
              <w:t>a</w:t>
            </w:r>
            <w:r w:rsidRPr="00E1156B">
              <w:t>ttend any hearings as may be necessary to advise th</w:t>
            </w:r>
            <w:r>
              <w:t>e D</w:t>
            </w:r>
            <w:r w:rsidR="00E7166A">
              <w:t>M</w:t>
            </w:r>
            <w:r w:rsidRPr="00E1156B">
              <w:t xml:space="preserve">/Appeal </w:t>
            </w:r>
            <w:r w:rsidR="00E7166A">
              <w:t>Panel</w:t>
            </w:r>
            <w:r w:rsidRPr="00E1156B">
              <w:t xml:space="preserve"> on procedure, precedent, employment law or case law considerations</w:t>
            </w:r>
          </w:p>
          <w:p w14:paraId="5444AD29" w14:textId="77777777" w:rsidR="007035A4" w:rsidRDefault="007035A4" w:rsidP="00E646F9">
            <w:pPr>
              <w:numPr>
                <w:ilvl w:val="0"/>
                <w:numId w:val="9"/>
              </w:numPr>
              <w:jc w:val="both"/>
            </w:pPr>
            <w:r>
              <w:t>i</w:t>
            </w:r>
            <w:r w:rsidRPr="00E1156B">
              <w:t>n cases where dismissal is contemplated,</w:t>
            </w:r>
            <w:r>
              <w:t xml:space="preserve"> ensure that the appropriate </w:t>
            </w:r>
            <w:r w:rsidRPr="00E1156B">
              <w:t xml:space="preserve">consultation takes place prior to </w:t>
            </w:r>
            <w:r>
              <w:t>communication with the employee</w:t>
            </w:r>
          </w:p>
          <w:p w14:paraId="69B3E106" w14:textId="42777327" w:rsidR="007035A4" w:rsidRPr="00E1156B" w:rsidRDefault="007035A4" w:rsidP="00E646F9">
            <w:pPr>
              <w:numPr>
                <w:ilvl w:val="0"/>
                <w:numId w:val="9"/>
              </w:numPr>
              <w:jc w:val="both"/>
            </w:pPr>
            <w:r>
              <w:t>review the D</w:t>
            </w:r>
            <w:r w:rsidR="00E7166A">
              <w:t>M</w:t>
            </w:r>
            <w:r>
              <w:t>/Appeal</w:t>
            </w:r>
            <w:r w:rsidR="00E7166A">
              <w:t xml:space="preserve"> Panel</w:t>
            </w:r>
            <w:r>
              <w:t xml:space="preserve"> outcome letters and provide HR feedback on completeness, consistency, procedural compliance and fairness</w:t>
            </w:r>
          </w:p>
          <w:p w14:paraId="46EAEA0C" w14:textId="77777777" w:rsidR="007035A4" w:rsidRPr="00E7166A" w:rsidRDefault="007035A4" w:rsidP="00E646F9">
            <w:pPr>
              <w:numPr>
                <w:ilvl w:val="0"/>
                <w:numId w:val="9"/>
              </w:numPr>
              <w:jc w:val="both"/>
              <w:rPr>
                <w:b/>
              </w:rPr>
            </w:pPr>
            <w:r w:rsidRPr="00E1156B">
              <w:t xml:space="preserve">record the progress of </w:t>
            </w:r>
            <w:r w:rsidR="00E7166A">
              <w:t xml:space="preserve">the </w:t>
            </w:r>
            <w:r w:rsidRPr="00E1156B">
              <w:t>c</w:t>
            </w:r>
            <w:r>
              <w:t>ase</w:t>
            </w:r>
            <w:r w:rsidR="00E7166A">
              <w:t xml:space="preserve"> in the HR casework folder and log and ensure that records are retained by the school, including any points for future action (e.g. implications for references and subsequent application to the school</w:t>
            </w:r>
          </w:p>
          <w:p w14:paraId="34CC88EF" w14:textId="787710BC" w:rsidR="00E7166A" w:rsidRPr="00E646F9" w:rsidRDefault="00E7166A" w:rsidP="00E646F9">
            <w:pPr>
              <w:numPr>
                <w:ilvl w:val="0"/>
                <w:numId w:val="9"/>
              </w:numPr>
              <w:jc w:val="both"/>
              <w:rPr>
                <w:b/>
              </w:rPr>
            </w:pPr>
            <w:r>
              <w:t xml:space="preserve">advise the School on any referrals necessary to </w:t>
            </w:r>
            <w:r w:rsidRPr="00E7166A">
              <w:t xml:space="preserve">professional bodies &amp; </w:t>
            </w:r>
            <w:r>
              <w:t>r</w:t>
            </w:r>
            <w:r w:rsidRPr="00E7166A">
              <w:t xml:space="preserve">egulatory </w:t>
            </w:r>
            <w:r>
              <w:t>a</w:t>
            </w:r>
            <w:r w:rsidRPr="00E7166A">
              <w:t>gencies</w:t>
            </w:r>
          </w:p>
        </w:tc>
      </w:tr>
      <w:tr w:rsidR="007035A4" w:rsidRPr="00E646F9" w14:paraId="3A992673" w14:textId="77777777" w:rsidTr="00E646F9">
        <w:tc>
          <w:tcPr>
            <w:tcW w:w="675" w:type="dxa"/>
          </w:tcPr>
          <w:p w14:paraId="20262B6B" w14:textId="77777777" w:rsidR="007035A4" w:rsidRPr="00E646F9" w:rsidRDefault="007035A4" w:rsidP="00E646F9">
            <w:pPr>
              <w:jc w:val="both"/>
              <w:rPr>
                <w:b/>
                <w:sz w:val="16"/>
                <w:szCs w:val="16"/>
                <w:u w:val="single"/>
                <w:lang w:val="en-GB"/>
              </w:rPr>
            </w:pPr>
          </w:p>
        </w:tc>
        <w:tc>
          <w:tcPr>
            <w:tcW w:w="9441" w:type="dxa"/>
          </w:tcPr>
          <w:p w14:paraId="735C64EF" w14:textId="77777777" w:rsidR="007035A4" w:rsidRPr="00E646F9" w:rsidRDefault="007035A4" w:rsidP="00E646F9">
            <w:pPr>
              <w:jc w:val="both"/>
              <w:rPr>
                <w:b/>
                <w:sz w:val="16"/>
                <w:szCs w:val="16"/>
                <w:u w:val="single"/>
                <w:lang w:val="en-GB"/>
              </w:rPr>
            </w:pPr>
          </w:p>
        </w:tc>
      </w:tr>
      <w:tr w:rsidR="00286803" w:rsidRPr="00E646F9" w14:paraId="6629F6D4" w14:textId="77777777" w:rsidTr="00E646F9">
        <w:tc>
          <w:tcPr>
            <w:tcW w:w="675" w:type="dxa"/>
          </w:tcPr>
          <w:p w14:paraId="2064ECE9" w14:textId="77777777" w:rsidR="00286803" w:rsidRPr="00E646F9" w:rsidRDefault="00286803" w:rsidP="00E646F9">
            <w:pPr>
              <w:jc w:val="both"/>
              <w:rPr>
                <w:b/>
                <w:lang w:val="en-GB"/>
              </w:rPr>
            </w:pPr>
            <w:r w:rsidRPr="00E646F9">
              <w:rPr>
                <w:b/>
                <w:lang w:val="en-GB"/>
              </w:rPr>
              <w:t>23</w:t>
            </w:r>
          </w:p>
        </w:tc>
        <w:tc>
          <w:tcPr>
            <w:tcW w:w="9441" w:type="dxa"/>
          </w:tcPr>
          <w:p w14:paraId="5AE16608" w14:textId="77777777" w:rsidR="00286803" w:rsidRDefault="00286803" w:rsidP="00E646F9">
            <w:pPr>
              <w:ind w:left="720" w:hanging="720"/>
              <w:jc w:val="both"/>
              <w:rPr>
                <w:b/>
              </w:rPr>
            </w:pPr>
            <w:bookmarkStart w:id="25" w:name="Record_of_warnings"/>
            <w:r w:rsidRPr="00E646F9">
              <w:rPr>
                <w:b/>
              </w:rPr>
              <w:t>Record of warnings</w:t>
            </w:r>
            <w:bookmarkEnd w:id="25"/>
          </w:p>
          <w:p w14:paraId="14143460" w14:textId="77777777" w:rsidR="009C72A9" w:rsidRPr="009C72A9" w:rsidRDefault="009C72A9" w:rsidP="00E646F9">
            <w:pPr>
              <w:ind w:left="720" w:hanging="720"/>
              <w:jc w:val="both"/>
              <w:rPr>
                <w:b/>
                <w:sz w:val="10"/>
                <w:szCs w:val="10"/>
              </w:rPr>
            </w:pPr>
          </w:p>
        </w:tc>
      </w:tr>
      <w:tr w:rsidR="00286803" w:rsidRPr="00E646F9" w14:paraId="15C0B5FB" w14:textId="77777777" w:rsidTr="00E646F9">
        <w:tc>
          <w:tcPr>
            <w:tcW w:w="675" w:type="dxa"/>
          </w:tcPr>
          <w:p w14:paraId="72EF0671" w14:textId="77777777" w:rsidR="00286803" w:rsidRPr="00E646F9" w:rsidRDefault="00286803" w:rsidP="00E646F9">
            <w:pPr>
              <w:jc w:val="both"/>
              <w:rPr>
                <w:b/>
                <w:lang w:val="en-GB"/>
              </w:rPr>
            </w:pPr>
          </w:p>
        </w:tc>
        <w:tc>
          <w:tcPr>
            <w:tcW w:w="9441" w:type="dxa"/>
          </w:tcPr>
          <w:p w14:paraId="56D71EAD" w14:textId="6372A9EF" w:rsidR="00286803" w:rsidRDefault="00286803" w:rsidP="00E646F9">
            <w:pPr>
              <w:jc w:val="both"/>
            </w:pPr>
            <w:r w:rsidRPr="0053764A">
              <w:t xml:space="preserve">Warnings will always be kept on the </w:t>
            </w:r>
            <w:r w:rsidR="00E7166A">
              <w:t>e</w:t>
            </w:r>
            <w:r w:rsidRPr="0053764A">
              <w:t xml:space="preserve">mployment </w:t>
            </w:r>
            <w:r w:rsidR="00E7166A">
              <w:t>f</w:t>
            </w:r>
            <w:r w:rsidRPr="0053764A">
              <w:t>ile</w:t>
            </w:r>
            <w:r w:rsidR="00E7166A">
              <w:t xml:space="preserve"> at the School,</w:t>
            </w:r>
            <w:r w:rsidRPr="0053764A">
              <w:t xml:space="preserve"> but will be considered ‘spent’ following the specified period, subject to satisfactory conduct and/or performance. The conduct or performance of the employee will be regarded as satisfactory where no new disciplinary offence has been committed or where there are no continuing concerns about their performance within the specific period of the warning.</w:t>
            </w:r>
          </w:p>
        </w:tc>
      </w:tr>
      <w:tr w:rsidR="00286803" w:rsidRPr="00E646F9" w14:paraId="77E0F42D" w14:textId="77777777" w:rsidTr="00E646F9">
        <w:tc>
          <w:tcPr>
            <w:tcW w:w="675" w:type="dxa"/>
          </w:tcPr>
          <w:p w14:paraId="1D121D93" w14:textId="77777777" w:rsidR="00286803" w:rsidRPr="00E646F9" w:rsidRDefault="00286803" w:rsidP="00E646F9">
            <w:pPr>
              <w:jc w:val="both"/>
              <w:rPr>
                <w:b/>
                <w:sz w:val="16"/>
                <w:szCs w:val="16"/>
                <w:u w:val="single"/>
                <w:lang w:val="en-GB"/>
              </w:rPr>
            </w:pPr>
          </w:p>
        </w:tc>
        <w:tc>
          <w:tcPr>
            <w:tcW w:w="9441" w:type="dxa"/>
          </w:tcPr>
          <w:p w14:paraId="5B055D81" w14:textId="77777777" w:rsidR="00286803" w:rsidRPr="00E646F9" w:rsidRDefault="00286803" w:rsidP="00E646F9">
            <w:pPr>
              <w:jc w:val="both"/>
              <w:rPr>
                <w:b/>
                <w:sz w:val="16"/>
                <w:szCs w:val="16"/>
                <w:u w:val="single"/>
                <w:lang w:val="en-GB"/>
              </w:rPr>
            </w:pPr>
          </w:p>
        </w:tc>
      </w:tr>
      <w:tr w:rsidR="00286803" w:rsidRPr="00E646F9" w14:paraId="6D72D874" w14:textId="77777777" w:rsidTr="00E646F9">
        <w:tc>
          <w:tcPr>
            <w:tcW w:w="675" w:type="dxa"/>
          </w:tcPr>
          <w:p w14:paraId="0C046C25" w14:textId="77777777" w:rsidR="00286803" w:rsidRPr="00E646F9" w:rsidRDefault="00286803" w:rsidP="00E646F9">
            <w:pPr>
              <w:jc w:val="both"/>
              <w:rPr>
                <w:b/>
                <w:lang w:val="en-GB"/>
              </w:rPr>
            </w:pPr>
          </w:p>
        </w:tc>
        <w:tc>
          <w:tcPr>
            <w:tcW w:w="9441" w:type="dxa"/>
          </w:tcPr>
          <w:p w14:paraId="20B57C6B" w14:textId="0C0D56AC" w:rsidR="00286803" w:rsidRPr="00E646F9" w:rsidRDefault="00286803" w:rsidP="00E646F9">
            <w:pPr>
              <w:jc w:val="both"/>
              <w:rPr>
                <w:lang w:val="en-GB"/>
              </w:rPr>
            </w:pPr>
            <w:r w:rsidRPr="0053764A">
              <w:t>Any new offences or concerns arising during the period of a live warning will require the disciplinary procedure to be followed to establish the facts of the new concern and decide on any ap</w:t>
            </w:r>
            <w:r>
              <w:t xml:space="preserve">propriate action. </w:t>
            </w:r>
            <w:r w:rsidRPr="00C60031">
              <w:t>The D</w:t>
            </w:r>
            <w:r w:rsidR="00E7166A" w:rsidRPr="00C60031">
              <w:t>M</w:t>
            </w:r>
            <w:r w:rsidRPr="0053764A">
              <w:t xml:space="preserve"> may give consideration to any live warnings/sanctions or the employee’s past conduct and performance (both positive and negative instances) when deciding upon any appropriate disciplinary action/sanction in respect of the new conduct concern.</w:t>
            </w:r>
          </w:p>
        </w:tc>
      </w:tr>
      <w:tr w:rsidR="00286803" w:rsidRPr="00E646F9" w14:paraId="3865E8CE" w14:textId="77777777" w:rsidTr="00E646F9">
        <w:tc>
          <w:tcPr>
            <w:tcW w:w="675" w:type="dxa"/>
          </w:tcPr>
          <w:p w14:paraId="69E6D432" w14:textId="77777777" w:rsidR="00286803" w:rsidRPr="00E646F9" w:rsidRDefault="00286803" w:rsidP="00E646F9">
            <w:pPr>
              <w:jc w:val="both"/>
              <w:rPr>
                <w:b/>
                <w:sz w:val="16"/>
                <w:szCs w:val="16"/>
                <w:u w:val="single"/>
                <w:lang w:val="en-GB"/>
              </w:rPr>
            </w:pPr>
          </w:p>
        </w:tc>
        <w:tc>
          <w:tcPr>
            <w:tcW w:w="9441" w:type="dxa"/>
          </w:tcPr>
          <w:p w14:paraId="57677E52" w14:textId="77777777" w:rsidR="00286803" w:rsidRPr="00E646F9" w:rsidRDefault="00286803" w:rsidP="00E646F9">
            <w:pPr>
              <w:jc w:val="both"/>
              <w:rPr>
                <w:b/>
                <w:sz w:val="16"/>
                <w:szCs w:val="16"/>
                <w:u w:val="single"/>
                <w:lang w:val="en-GB"/>
              </w:rPr>
            </w:pPr>
          </w:p>
        </w:tc>
      </w:tr>
      <w:tr w:rsidR="00286803" w:rsidRPr="00E646F9" w14:paraId="061C2185" w14:textId="77777777" w:rsidTr="00E646F9">
        <w:tc>
          <w:tcPr>
            <w:tcW w:w="675" w:type="dxa"/>
          </w:tcPr>
          <w:p w14:paraId="38A0F895" w14:textId="77777777" w:rsidR="00286803" w:rsidRPr="00E646F9" w:rsidRDefault="00286803" w:rsidP="00E646F9">
            <w:pPr>
              <w:jc w:val="both"/>
              <w:rPr>
                <w:b/>
                <w:lang w:val="en-GB"/>
              </w:rPr>
            </w:pPr>
          </w:p>
        </w:tc>
        <w:tc>
          <w:tcPr>
            <w:tcW w:w="9441" w:type="dxa"/>
          </w:tcPr>
          <w:p w14:paraId="126D4C7D" w14:textId="1AA49650" w:rsidR="00286803" w:rsidRDefault="00286803" w:rsidP="00E646F9">
            <w:pPr>
              <w:jc w:val="both"/>
            </w:pPr>
            <w:r w:rsidRPr="0053764A">
              <w:t>There may be occasions where an employee's conduct is satisfactory throughout the period that the warning is in force</w:t>
            </w:r>
            <w:r w:rsidR="00C60031">
              <w:t>,</w:t>
            </w:r>
            <w:r w:rsidRPr="0053764A">
              <w:t xml:space="preserve"> but lapses soon after. Where a pattern emerges and there is reasonable evidence of a deliberate lapse in conduct, then the employee's disciplinary record can then be borne in mind and the duration of any further warning or final warning may be applied for a longer period.</w:t>
            </w:r>
          </w:p>
        </w:tc>
      </w:tr>
      <w:tr w:rsidR="00286803" w:rsidRPr="00E646F9" w14:paraId="5E5A6745" w14:textId="77777777" w:rsidTr="00E646F9">
        <w:tc>
          <w:tcPr>
            <w:tcW w:w="675" w:type="dxa"/>
          </w:tcPr>
          <w:p w14:paraId="003E9116" w14:textId="77777777" w:rsidR="00286803" w:rsidRPr="00E646F9" w:rsidRDefault="00286803" w:rsidP="00E646F9">
            <w:pPr>
              <w:jc w:val="both"/>
              <w:rPr>
                <w:b/>
                <w:sz w:val="16"/>
                <w:szCs w:val="16"/>
                <w:u w:val="single"/>
                <w:lang w:val="en-GB"/>
              </w:rPr>
            </w:pPr>
          </w:p>
        </w:tc>
        <w:tc>
          <w:tcPr>
            <w:tcW w:w="9441" w:type="dxa"/>
          </w:tcPr>
          <w:p w14:paraId="7B509B15" w14:textId="77777777" w:rsidR="00286803" w:rsidRPr="00E646F9" w:rsidRDefault="00286803" w:rsidP="00E646F9">
            <w:pPr>
              <w:jc w:val="both"/>
              <w:rPr>
                <w:b/>
                <w:sz w:val="16"/>
                <w:szCs w:val="16"/>
                <w:u w:val="single"/>
                <w:lang w:val="en-GB"/>
              </w:rPr>
            </w:pPr>
          </w:p>
        </w:tc>
      </w:tr>
      <w:tr w:rsidR="00286803" w:rsidRPr="00E646F9" w14:paraId="00A1A212" w14:textId="77777777" w:rsidTr="00E646F9">
        <w:tc>
          <w:tcPr>
            <w:tcW w:w="675" w:type="dxa"/>
          </w:tcPr>
          <w:p w14:paraId="4D38A6D8" w14:textId="77777777" w:rsidR="00286803" w:rsidRPr="00C13CEE" w:rsidRDefault="00286803" w:rsidP="00E646F9">
            <w:pPr>
              <w:jc w:val="both"/>
              <w:rPr>
                <w:b/>
                <w:lang w:val="en-GB"/>
              </w:rPr>
            </w:pPr>
          </w:p>
        </w:tc>
        <w:tc>
          <w:tcPr>
            <w:tcW w:w="9441" w:type="dxa"/>
          </w:tcPr>
          <w:p w14:paraId="11659213" w14:textId="56FBD218" w:rsidR="00286803" w:rsidRPr="00C13CEE" w:rsidRDefault="00286803" w:rsidP="00E646F9">
            <w:pPr>
              <w:jc w:val="both"/>
            </w:pPr>
            <w:r w:rsidRPr="00C13CEE">
              <w:t xml:space="preserve">The </w:t>
            </w:r>
            <w:r w:rsidR="00C60031" w:rsidRPr="00C13CEE">
              <w:t>School</w:t>
            </w:r>
            <w:r w:rsidRPr="00C13CEE">
              <w:t xml:space="preserve"> is under a legal obligation to keep appropriate records and pass on information to the Disclosure and Barring Service (DBS) or other regulatory bodies</w:t>
            </w:r>
            <w:r w:rsidR="00C60031" w:rsidRPr="00C13CEE">
              <w:t>,</w:t>
            </w:r>
            <w:r w:rsidRPr="00C13CEE">
              <w:t xml:space="preserve"> as appropriate. Such disclosures may relate to an employee who is currently working with or, may in the future work with vulnerable groups, who has harmed or may harm a child or vulnerable adult. The </w:t>
            </w:r>
            <w:r w:rsidR="00C60031" w:rsidRPr="00C13CEE">
              <w:t>School</w:t>
            </w:r>
            <w:r w:rsidRPr="00C13CEE">
              <w:t xml:space="preserve"> may share other relevant information where it believes the DBS may consider it appropriate to bar the individual from working with vulnerable groups. This applies even where the employee resigns and leaves their employment during the course of the disciplinary process. </w:t>
            </w:r>
          </w:p>
        </w:tc>
      </w:tr>
      <w:tr w:rsidR="00286803" w:rsidRPr="00E646F9" w14:paraId="1744DE98" w14:textId="77777777" w:rsidTr="00E646F9">
        <w:tc>
          <w:tcPr>
            <w:tcW w:w="675" w:type="dxa"/>
          </w:tcPr>
          <w:p w14:paraId="53D344BC" w14:textId="77777777" w:rsidR="00286803" w:rsidRPr="00E646F9" w:rsidRDefault="00286803" w:rsidP="00E646F9">
            <w:pPr>
              <w:jc w:val="both"/>
              <w:rPr>
                <w:b/>
                <w:sz w:val="16"/>
                <w:szCs w:val="16"/>
                <w:u w:val="single"/>
                <w:lang w:val="en-GB"/>
              </w:rPr>
            </w:pPr>
          </w:p>
        </w:tc>
        <w:tc>
          <w:tcPr>
            <w:tcW w:w="9441" w:type="dxa"/>
          </w:tcPr>
          <w:p w14:paraId="6B00C2FA" w14:textId="77777777" w:rsidR="00286803" w:rsidRPr="00E646F9" w:rsidRDefault="00286803" w:rsidP="00E646F9">
            <w:pPr>
              <w:jc w:val="both"/>
              <w:rPr>
                <w:b/>
                <w:sz w:val="16"/>
                <w:szCs w:val="16"/>
                <w:u w:val="single"/>
                <w:lang w:val="en-GB"/>
              </w:rPr>
            </w:pPr>
          </w:p>
        </w:tc>
      </w:tr>
      <w:tr w:rsidR="00286803" w:rsidRPr="00E646F9" w14:paraId="3513DA1A" w14:textId="77777777" w:rsidTr="00E646F9">
        <w:tc>
          <w:tcPr>
            <w:tcW w:w="675" w:type="dxa"/>
          </w:tcPr>
          <w:p w14:paraId="481C24BE" w14:textId="77777777" w:rsidR="00286803" w:rsidRPr="00E646F9" w:rsidRDefault="00286803" w:rsidP="00E646F9">
            <w:pPr>
              <w:jc w:val="both"/>
              <w:rPr>
                <w:b/>
                <w:lang w:val="en-GB"/>
              </w:rPr>
            </w:pPr>
            <w:r w:rsidRPr="00E646F9">
              <w:rPr>
                <w:b/>
                <w:lang w:val="en-GB"/>
              </w:rPr>
              <w:t>24</w:t>
            </w:r>
          </w:p>
        </w:tc>
        <w:tc>
          <w:tcPr>
            <w:tcW w:w="9441" w:type="dxa"/>
          </w:tcPr>
          <w:p w14:paraId="7ABA5759" w14:textId="4061E4D4" w:rsidR="00286803" w:rsidRDefault="00286803" w:rsidP="00E646F9">
            <w:pPr>
              <w:jc w:val="both"/>
              <w:rPr>
                <w:b/>
              </w:rPr>
            </w:pPr>
            <w:bookmarkStart w:id="26" w:name="Disciplinary_action_against_a_TU_Rep"/>
            <w:r w:rsidRPr="00E646F9">
              <w:rPr>
                <w:b/>
              </w:rPr>
              <w:t xml:space="preserve">Disciplinary action against a </w:t>
            </w:r>
            <w:r w:rsidR="00C60031">
              <w:rPr>
                <w:b/>
              </w:rPr>
              <w:t>t</w:t>
            </w:r>
            <w:r w:rsidRPr="00E646F9">
              <w:rPr>
                <w:b/>
              </w:rPr>
              <w:t xml:space="preserve">rade </w:t>
            </w:r>
            <w:r w:rsidR="00C60031">
              <w:rPr>
                <w:b/>
              </w:rPr>
              <w:t>u</w:t>
            </w:r>
            <w:r w:rsidRPr="00E646F9">
              <w:rPr>
                <w:b/>
              </w:rPr>
              <w:t xml:space="preserve">nion </w:t>
            </w:r>
            <w:r w:rsidR="00C60031">
              <w:rPr>
                <w:b/>
              </w:rPr>
              <w:t>r</w:t>
            </w:r>
            <w:r w:rsidRPr="00E646F9">
              <w:rPr>
                <w:b/>
              </w:rPr>
              <w:t>epresentative</w:t>
            </w:r>
            <w:bookmarkEnd w:id="26"/>
          </w:p>
          <w:p w14:paraId="59B5F8BA" w14:textId="77777777" w:rsidR="009C72A9" w:rsidRPr="009C72A9" w:rsidRDefault="009C72A9" w:rsidP="00E646F9">
            <w:pPr>
              <w:jc w:val="both"/>
              <w:rPr>
                <w:sz w:val="10"/>
                <w:szCs w:val="10"/>
              </w:rPr>
            </w:pPr>
          </w:p>
        </w:tc>
      </w:tr>
      <w:tr w:rsidR="00286803" w:rsidRPr="00E646F9" w14:paraId="5F49B22C" w14:textId="77777777" w:rsidTr="00E646F9">
        <w:tc>
          <w:tcPr>
            <w:tcW w:w="675" w:type="dxa"/>
          </w:tcPr>
          <w:p w14:paraId="55A2EBD0" w14:textId="77777777" w:rsidR="00286803" w:rsidRPr="00E646F9" w:rsidRDefault="00286803" w:rsidP="00E646F9">
            <w:pPr>
              <w:jc w:val="both"/>
              <w:rPr>
                <w:b/>
                <w:lang w:val="en-GB"/>
              </w:rPr>
            </w:pPr>
          </w:p>
        </w:tc>
        <w:tc>
          <w:tcPr>
            <w:tcW w:w="9441" w:type="dxa"/>
          </w:tcPr>
          <w:p w14:paraId="663D78A1" w14:textId="55775832" w:rsidR="00286803" w:rsidRDefault="00286803" w:rsidP="00E646F9">
            <w:pPr>
              <w:jc w:val="both"/>
            </w:pPr>
            <w:r>
              <w:t xml:space="preserve">The </w:t>
            </w:r>
            <w:r w:rsidR="00C60031">
              <w:t>School’s</w:t>
            </w:r>
            <w:r>
              <w:t xml:space="preserve"> disciplinary procedure applies to employees who are also trade union representatives. It is the responsibility of any trade union representative to inform their trade union of any disciplinary allegation(s) against them and confirm to HR or the D</w:t>
            </w:r>
            <w:r w:rsidR="00C60031">
              <w:t>M</w:t>
            </w:r>
            <w:r>
              <w:t xml:space="preserve"> the date and name of the person they have informed.</w:t>
            </w:r>
          </w:p>
        </w:tc>
      </w:tr>
      <w:tr w:rsidR="00286803" w:rsidRPr="00E646F9" w14:paraId="31DBDD6B" w14:textId="77777777" w:rsidTr="00E646F9">
        <w:tc>
          <w:tcPr>
            <w:tcW w:w="675" w:type="dxa"/>
          </w:tcPr>
          <w:p w14:paraId="29451B3A" w14:textId="77777777" w:rsidR="00286803" w:rsidRPr="00E646F9" w:rsidRDefault="00286803" w:rsidP="00E646F9">
            <w:pPr>
              <w:jc w:val="both"/>
              <w:rPr>
                <w:b/>
                <w:sz w:val="16"/>
                <w:szCs w:val="16"/>
                <w:u w:val="single"/>
                <w:lang w:val="en-GB"/>
              </w:rPr>
            </w:pPr>
          </w:p>
        </w:tc>
        <w:tc>
          <w:tcPr>
            <w:tcW w:w="9441" w:type="dxa"/>
          </w:tcPr>
          <w:p w14:paraId="5B32405C" w14:textId="77777777" w:rsidR="00286803" w:rsidRPr="00E646F9" w:rsidRDefault="00286803" w:rsidP="00E646F9">
            <w:pPr>
              <w:jc w:val="both"/>
              <w:rPr>
                <w:b/>
                <w:sz w:val="16"/>
                <w:szCs w:val="16"/>
                <w:u w:val="single"/>
                <w:lang w:val="en-GB"/>
              </w:rPr>
            </w:pPr>
          </w:p>
        </w:tc>
      </w:tr>
      <w:tr w:rsidR="00286803" w:rsidRPr="00E646F9" w14:paraId="1A272E9E" w14:textId="77777777" w:rsidTr="00E646F9">
        <w:tc>
          <w:tcPr>
            <w:tcW w:w="675" w:type="dxa"/>
          </w:tcPr>
          <w:p w14:paraId="5ACA1D19" w14:textId="77777777" w:rsidR="00286803" w:rsidRPr="00E646F9" w:rsidRDefault="00286803" w:rsidP="00E646F9">
            <w:pPr>
              <w:jc w:val="both"/>
              <w:rPr>
                <w:b/>
                <w:lang w:val="en-GB"/>
              </w:rPr>
            </w:pPr>
            <w:r w:rsidRPr="00E646F9">
              <w:rPr>
                <w:b/>
                <w:lang w:val="en-GB"/>
              </w:rPr>
              <w:t>25</w:t>
            </w:r>
          </w:p>
        </w:tc>
        <w:tc>
          <w:tcPr>
            <w:tcW w:w="9441" w:type="dxa"/>
          </w:tcPr>
          <w:p w14:paraId="16CB3003" w14:textId="77777777" w:rsidR="00286803" w:rsidRDefault="00286803" w:rsidP="00E646F9">
            <w:pPr>
              <w:jc w:val="both"/>
              <w:rPr>
                <w:rFonts w:cs="Arial"/>
                <w:b/>
                <w:bCs/>
              </w:rPr>
            </w:pPr>
            <w:bookmarkStart w:id="27" w:name="Employee_resignation"/>
            <w:r w:rsidRPr="00E646F9">
              <w:rPr>
                <w:rFonts w:cs="Arial"/>
                <w:b/>
                <w:bCs/>
              </w:rPr>
              <w:t>Employee resignation part way through a disciplinary process</w:t>
            </w:r>
            <w:bookmarkEnd w:id="27"/>
          </w:p>
          <w:p w14:paraId="0BFD9419" w14:textId="77777777" w:rsidR="009C72A9" w:rsidRPr="009C72A9" w:rsidRDefault="009C72A9" w:rsidP="00E646F9">
            <w:pPr>
              <w:jc w:val="both"/>
              <w:rPr>
                <w:sz w:val="10"/>
                <w:szCs w:val="10"/>
              </w:rPr>
            </w:pPr>
          </w:p>
        </w:tc>
      </w:tr>
      <w:tr w:rsidR="00286803" w:rsidRPr="00E646F9" w14:paraId="37DB3133" w14:textId="77777777" w:rsidTr="00E646F9">
        <w:tc>
          <w:tcPr>
            <w:tcW w:w="675" w:type="dxa"/>
          </w:tcPr>
          <w:p w14:paraId="6C342B54" w14:textId="77777777" w:rsidR="00286803" w:rsidRPr="00E646F9" w:rsidRDefault="00286803" w:rsidP="00E646F9">
            <w:pPr>
              <w:jc w:val="both"/>
              <w:rPr>
                <w:b/>
                <w:lang w:val="en-GB"/>
              </w:rPr>
            </w:pPr>
          </w:p>
        </w:tc>
        <w:tc>
          <w:tcPr>
            <w:tcW w:w="9441" w:type="dxa"/>
          </w:tcPr>
          <w:p w14:paraId="286F1DBE" w14:textId="756A1466" w:rsidR="00286803" w:rsidRPr="00E646F9" w:rsidRDefault="00286803" w:rsidP="00E646F9">
            <w:pPr>
              <w:jc w:val="both"/>
              <w:rPr>
                <w:rFonts w:cs="Arial"/>
                <w:shd w:val="clear" w:color="auto" w:fill="FFFFFF"/>
              </w:rPr>
            </w:pPr>
            <w:r w:rsidRPr="00E646F9">
              <w:rPr>
                <w:rFonts w:cs="Arial"/>
                <w:shd w:val="clear" w:color="auto" w:fill="FFFFFF"/>
              </w:rPr>
              <w:t>If a colleague resigns with immediate effect, their employment will terminate. The</w:t>
            </w:r>
            <w:r w:rsidR="00C60031">
              <w:rPr>
                <w:rFonts w:cs="Arial"/>
                <w:shd w:val="clear" w:color="auto" w:fill="FFFFFF"/>
              </w:rPr>
              <w:t xml:space="preserve"> School is advised to</w:t>
            </w:r>
            <w:r w:rsidRPr="00E646F9">
              <w:rPr>
                <w:rFonts w:cs="Arial"/>
                <w:shd w:val="clear" w:color="auto" w:fill="FFFFFF"/>
              </w:rPr>
              <w:t xml:space="preserve"> continu</w:t>
            </w:r>
            <w:r w:rsidR="00C60031">
              <w:rPr>
                <w:rFonts w:cs="Arial"/>
                <w:shd w:val="clear" w:color="auto" w:fill="FFFFFF"/>
              </w:rPr>
              <w:t>e</w:t>
            </w:r>
            <w:r w:rsidRPr="00E646F9">
              <w:rPr>
                <w:rFonts w:cs="Arial"/>
                <w:shd w:val="clear" w:color="auto" w:fill="FFFFFF"/>
              </w:rPr>
              <w:t xml:space="preserve"> to collect as much factual documentation/information that is available, as this may be of use to make decisions at the ‘End of Employment Meeting’ (see below). Holding a disciplinary hearing is not required, given that the employee has resigned</w:t>
            </w:r>
            <w:r w:rsidR="00C60031">
              <w:rPr>
                <w:rFonts w:cs="Arial"/>
                <w:shd w:val="clear" w:color="auto" w:fill="FFFFFF"/>
              </w:rPr>
              <w:t>,</w:t>
            </w:r>
            <w:r w:rsidRPr="00E646F9">
              <w:rPr>
                <w:rFonts w:cs="Arial"/>
                <w:shd w:val="clear" w:color="auto" w:fill="FFFFFF"/>
              </w:rPr>
              <w:t xml:space="preserve"> and no disciplinary action/sanction can be imposed against a former employee. If the employee resigns with notice during the disciplinary process, then all efforts should be made to bring the matter to a conclusion during the notice period</w:t>
            </w:r>
            <w:r w:rsidR="00C60031">
              <w:rPr>
                <w:rFonts w:cs="Arial"/>
                <w:shd w:val="clear" w:color="auto" w:fill="FFFFFF"/>
              </w:rPr>
              <w:t>,</w:t>
            </w:r>
            <w:r w:rsidRPr="00E646F9">
              <w:rPr>
                <w:rFonts w:cs="Arial"/>
                <w:shd w:val="clear" w:color="auto" w:fill="FFFFFF"/>
              </w:rPr>
              <w:t xml:space="preserve"> before the employee leaves.</w:t>
            </w:r>
          </w:p>
          <w:p w14:paraId="49D4CEF9" w14:textId="77777777" w:rsidR="00286803" w:rsidRPr="00F71C14" w:rsidRDefault="00286803" w:rsidP="00E646F9">
            <w:pPr>
              <w:jc w:val="both"/>
              <w:rPr>
                <w:rFonts w:cs="Arial"/>
                <w:sz w:val="16"/>
                <w:szCs w:val="16"/>
                <w:shd w:val="clear" w:color="auto" w:fill="FFFFFF"/>
              </w:rPr>
            </w:pPr>
          </w:p>
          <w:p w14:paraId="04151534" w14:textId="019D859E" w:rsidR="00286803" w:rsidRDefault="00286803" w:rsidP="00E646F9">
            <w:pPr>
              <w:jc w:val="both"/>
            </w:pPr>
            <w:r w:rsidRPr="00E646F9">
              <w:rPr>
                <w:rFonts w:cs="Arial"/>
                <w:shd w:val="clear" w:color="auto" w:fill="FFFFFF"/>
              </w:rPr>
              <w:t>This guidance should be followed where the nature of the employee’s misconduct (the allegations) may require consideration of a referral to an external body/regulatory agency.</w:t>
            </w:r>
          </w:p>
        </w:tc>
      </w:tr>
      <w:tr w:rsidR="00286803" w:rsidRPr="00E646F9" w14:paraId="7162D8C4" w14:textId="77777777" w:rsidTr="00E646F9">
        <w:tc>
          <w:tcPr>
            <w:tcW w:w="675" w:type="dxa"/>
          </w:tcPr>
          <w:p w14:paraId="6EFB4C0A" w14:textId="77777777" w:rsidR="00286803" w:rsidRPr="00E646F9" w:rsidRDefault="00286803" w:rsidP="00E646F9">
            <w:pPr>
              <w:jc w:val="both"/>
              <w:rPr>
                <w:b/>
                <w:sz w:val="16"/>
                <w:szCs w:val="16"/>
                <w:u w:val="single"/>
                <w:lang w:val="en-GB"/>
              </w:rPr>
            </w:pPr>
          </w:p>
        </w:tc>
        <w:tc>
          <w:tcPr>
            <w:tcW w:w="9441" w:type="dxa"/>
          </w:tcPr>
          <w:p w14:paraId="39A105A8" w14:textId="77777777" w:rsidR="00286803" w:rsidRPr="00E646F9" w:rsidRDefault="00286803" w:rsidP="00E646F9">
            <w:pPr>
              <w:jc w:val="both"/>
              <w:rPr>
                <w:b/>
                <w:sz w:val="16"/>
                <w:szCs w:val="16"/>
                <w:u w:val="single"/>
                <w:lang w:val="en-GB"/>
              </w:rPr>
            </w:pPr>
          </w:p>
        </w:tc>
      </w:tr>
      <w:tr w:rsidR="00286803" w:rsidRPr="00E646F9" w14:paraId="4E282D34" w14:textId="77777777" w:rsidTr="00E646F9">
        <w:tc>
          <w:tcPr>
            <w:tcW w:w="675" w:type="dxa"/>
          </w:tcPr>
          <w:p w14:paraId="7822D621" w14:textId="77777777" w:rsidR="00286803" w:rsidRPr="00E646F9" w:rsidRDefault="00286803" w:rsidP="00E646F9">
            <w:pPr>
              <w:jc w:val="both"/>
              <w:rPr>
                <w:b/>
                <w:lang w:val="en-GB"/>
              </w:rPr>
            </w:pPr>
          </w:p>
        </w:tc>
        <w:tc>
          <w:tcPr>
            <w:tcW w:w="9441" w:type="dxa"/>
          </w:tcPr>
          <w:p w14:paraId="6B7DA4CD" w14:textId="77777777" w:rsidR="00286803" w:rsidRPr="00E646F9" w:rsidRDefault="00286803" w:rsidP="00E646F9">
            <w:pPr>
              <w:jc w:val="both"/>
              <w:rPr>
                <w:rFonts w:cs="Arial"/>
                <w:shd w:val="clear" w:color="auto" w:fill="FFFFFF"/>
              </w:rPr>
            </w:pPr>
            <w:r w:rsidRPr="00E646F9">
              <w:rPr>
                <w:rFonts w:cs="Arial"/>
                <w:shd w:val="clear" w:color="auto" w:fill="FFFFFF"/>
              </w:rPr>
              <w:t>If it is not possible to conclude the disciplinary process prior to the employee’s employment ending, it is important to consider what information is available which could be used to make balanced decisions.</w:t>
            </w:r>
          </w:p>
        </w:tc>
      </w:tr>
      <w:tr w:rsidR="00286803" w:rsidRPr="00E646F9" w14:paraId="2C87B7DC" w14:textId="77777777" w:rsidTr="00E646F9">
        <w:tc>
          <w:tcPr>
            <w:tcW w:w="675" w:type="dxa"/>
          </w:tcPr>
          <w:p w14:paraId="765B10E9" w14:textId="77777777" w:rsidR="00286803" w:rsidRPr="00E646F9" w:rsidRDefault="00286803" w:rsidP="00E646F9">
            <w:pPr>
              <w:jc w:val="both"/>
              <w:rPr>
                <w:b/>
                <w:sz w:val="16"/>
                <w:szCs w:val="16"/>
                <w:u w:val="single"/>
                <w:lang w:val="en-GB"/>
              </w:rPr>
            </w:pPr>
          </w:p>
        </w:tc>
        <w:tc>
          <w:tcPr>
            <w:tcW w:w="9441" w:type="dxa"/>
          </w:tcPr>
          <w:p w14:paraId="1EA49F80" w14:textId="77777777" w:rsidR="00286803" w:rsidRPr="00E646F9" w:rsidRDefault="00286803" w:rsidP="00E646F9">
            <w:pPr>
              <w:jc w:val="both"/>
              <w:rPr>
                <w:b/>
                <w:sz w:val="16"/>
                <w:szCs w:val="16"/>
                <w:u w:val="single"/>
                <w:lang w:val="en-GB"/>
              </w:rPr>
            </w:pPr>
          </w:p>
        </w:tc>
      </w:tr>
      <w:tr w:rsidR="00286803" w:rsidRPr="00E646F9" w14:paraId="05D715E9" w14:textId="77777777" w:rsidTr="00E646F9">
        <w:tc>
          <w:tcPr>
            <w:tcW w:w="675" w:type="dxa"/>
          </w:tcPr>
          <w:p w14:paraId="6DA53BE6" w14:textId="77777777" w:rsidR="00286803" w:rsidRPr="00E646F9" w:rsidRDefault="00286803" w:rsidP="00E646F9">
            <w:pPr>
              <w:jc w:val="both"/>
              <w:rPr>
                <w:b/>
                <w:lang w:val="en-GB"/>
              </w:rPr>
            </w:pPr>
          </w:p>
        </w:tc>
        <w:tc>
          <w:tcPr>
            <w:tcW w:w="9441" w:type="dxa"/>
          </w:tcPr>
          <w:p w14:paraId="76F7E39B" w14:textId="4D32CDFA" w:rsidR="00286803" w:rsidRPr="00E646F9" w:rsidRDefault="00286803" w:rsidP="00E646F9">
            <w:pPr>
              <w:jc w:val="both"/>
              <w:rPr>
                <w:rFonts w:cs="Arial"/>
              </w:rPr>
            </w:pPr>
            <w:r w:rsidRPr="00E646F9">
              <w:rPr>
                <w:rFonts w:cs="Arial"/>
                <w:shd w:val="clear" w:color="auto" w:fill="FFFFFF"/>
              </w:rPr>
              <w:t>The D</w:t>
            </w:r>
            <w:r w:rsidR="00C60031">
              <w:rPr>
                <w:rFonts w:cs="Arial"/>
                <w:shd w:val="clear" w:color="auto" w:fill="FFFFFF"/>
              </w:rPr>
              <w:t>M</w:t>
            </w:r>
            <w:r w:rsidRPr="00E646F9">
              <w:rPr>
                <w:rFonts w:cs="Arial"/>
                <w:shd w:val="clear" w:color="auto" w:fill="FFFFFF"/>
              </w:rPr>
              <w:t xml:space="preserve"> will convene an</w:t>
            </w:r>
            <w:r w:rsidRPr="00E646F9">
              <w:rPr>
                <w:rFonts w:cs="Arial"/>
              </w:rPr>
              <w:t xml:space="preserve"> 'End of Employment Meeting' with the HR Caseworker and </w:t>
            </w:r>
            <w:r w:rsidR="00F71C14">
              <w:rPr>
                <w:rFonts w:cs="Arial"/>
              </w:rPr>
              <w:t>may include</w:t>
            </w:r>
            <w:r w:rsidRPr="00E646F9">
              <w:rPr>
                <w:rFonts w:cs="Arial"/>
              </w:rPr>
              <w:t xml:space="preserve"> other interested parties</w:t>
            </w:r>
            <w:r w:rsidR="00F71C14">
              <w:rPr>
                <w:rFonts w:cs="Arial"/>
              </w:rPr>
              <w:t>,</w:t>
            </w:r>
            <w:r w:rsidRPr="00E646F9">
              <w:rPr>
                <w:rFonts w:cs="Arial"/>
              </w:rPr>
              <w:t xml:space="preserve"> e.g. </w:t>
            </w:r>
            <w:r w:rsidR="00F71C14">
              <w:rPr>
                <w:rFonts w:cs="Arial"/>
              </w:rPr>
              <w:t>t</w:t>
            </w:r>
            <w:r w:rsidRPr="00E646F9">
              <w:rPr>
                <w:rFonts w:cs="Arial"/>
              </w:rPr>
              <w:t>he LADO, Director</w:t>
            </w:r>
            <w:r w:rsidR="00F71C14">
              <w:rPr>
                <w:rFonts w:cs="Arial"/>
              </w:rPr>
              <w:t xml:space="preserve"> of Education, </w:t>
            </w:r>
            <w:r w:rsidRPr="00E646F9">
              <w:rPr>
                <w:rFonts w:cs="Arial"/>
              </w:rPr>
              <w:t xml:space="preserve">to consider </w:t>
            </w:r>
            <w:r w:rsidRPr="00E646F9">
              <w:rPr>
                <w:rFonts w:cs="Arial"/>
              </w:rPr>
              <w:lastRenderedPageBreak/>
              <w:t>and agree key issues such as:</w:t>
            </w:r>
          </w:p>
          <w:p w14:paraId="1EE3B7A8" w14:textId="77777777" w:rsidR="00286803" w:rsidRPr="00F71C14" w:rsidRDefault="00286803" w:rsidP="00E646F9">
            <w:pPr>
              <w:jc w:val="both"/>
              <w:rPr>
                <w:rFonts w:cs="Arial"/>
                <w:sz w:val="16"/>
                <w:szCs w:val="16"/>
              </w:rPr>
            </w:pPr>
          </w:p>
          <w:p w14:paraId="210975BC" w14:textId="77777777" w:rsidR="00286803" w:rsidRPr="00E646F9" w:rsidRDefault="00286803" w:rsidP="00E646F9">
            <w:pPr>
              <w:pStyle w:val="ListParagraph"/>
              <w:numPr>
                <w:ilvl w:val="0"/>
                <w:numId w:val="10"/>
              </w:numPr>
              <w:jc w:val="both"/>
              <w:rPr>
                <w:rFonts w:cs="Arial"/>
              </w:rPr>
            </w:pPr>
            <w:r w:rsidRPr="00E646F9">
              <w:rPr>
                <w:rFonts w:cs="Arial"/>
              </w:rPr>
              <w:t>the weight of investigative material obtained and its magnitude</w:t>
            </w:r>
          </w:p>
          <w:p w14:paraId="02F66EA3" w14:textId="3114D174" w:rsidR="00286803" w:rsidRPr="00E646F9" w:rsidRDefault="00286803" w:rsidP="00E646F9">
            <w:pPr>
              <w:pStyle w:val="ListParagraph"/>
              <w:numPr>
                <w:ilvl w:val="0"/>
                <w:numId w:val="10"/>
              </w:numPr>
              <w:jc w:val="both"/>
              <w:rPr>
                <w:rFonts w:cs="Arial"/>
              </w:rPr>
            </w:pPr>
            <w:r w:rsidRPr="00E646F9">
              <w:rPr>
                <w:rFonts w:cs="Arial"/>
              </w:rPr>
              <w:t xml:space="preserve">whether a referral to a professional or regulatory body </w:t>
            </w:r>
            <w:r w:rsidR="00962B98" w:rsidRPr="00E646F9">
              <w:rPr>
                <w:rFonts w:cs="Arial"/>
              </w:rPr>
              <w:t>should</w:t>
            </w:r>
            <w:r w:rsidRPr="00E646F9">
              <w:rPr>
                <w:rFonts w:cs="Arial"/>
              </w:rPr>
              <w:t xml:space="preserve"> be made (see Section 21 above) </w:t>
            </w:r>
          </w:p>
          <w:p w14:paraId="42FF25AD" w14:textId="77777777" w:rsidR="00286803" w:rsidRPr="00E646F9" w:rsidRDefault="00286803" w:rsidP="00E646F9">
            <w:pPr>
              <w:pStyle w:val="ListParagraph"/>
              <w:numPr>
                <w:ilvl w:val="0"/>
                <w:numId w:val="10"/>
              </w:numPr>
              <w:jc w:val="both"/>
              <w:rPr>
                <w:rFonts w:cs="Arial"/>
              </w:rPr>
            </w:pPr>
            <w:r w:rsidRPr="00E646F9">
              <w:rPr>
                <w:rFonts w:cs="Arial"/>
              </w:rPr>
              <w:t xml:space="preserve">the reason for the resignation  </w:t>
            </w:r>
          </w:p>
          <w:p w14:paraId="51553C1C" w14:textId="77777777" w:rsidR="00286803" w:rsidRPr="00E646F9" w:rsidRDefault="00286803" w:rsidP="00E646F9">
            <w:pPr>
              <w:pStyle w:val="ListParagraph"/>
              <w:numPr>
                <w:ilvl w:val="0"/>
                <w:numId w:val="10"/>
              </w:numPr>
              <w:jc w:val="both"/>
              <w:rPr>
                <w:rFonts w:cs="Arial"/>
              </w:rPr>
            </w:pPr>
            <w:r w:rsidRPr="00E646F9">
              <w:rPr>
                <w:rFonts w:cs="Arial"/>
              </w:rPr>
              <w:t>to agree the content of any potential future reference, should this be requested by the former employee or prospective employers.</w:t>
            </w:r>
          </w:p>
          <w:p w14:paraId="4DEFDBFB" w14:textId="77777777" w:rsidR="00286803" w:rsidRPr="00E1156B" w:rsidRDefault="00286803" w:rsidP="00E646F9">
            <w:pPr>
              <w:pStyle w:val="ListParagraph"/>
              <w:numPr>
                <w:ilvl w:val="0"/>
                <w:numId w:val="10"/>
              </w:numPr>
              <w:jc w:val="both"/>
            </w:pPr>
            <w:r w:rsidRPr="00E646F9">
              <w:rPr>
                <w:rFonts w:cs="Arial"/>
              </w:rPr>
              <w:t>agreement on whether we would re-employ the ex-employee</w:t>
            </w:r>
          </w:p>
        </w:tc>
      </w:tr>
      <w:tr w:rsidR="00286803" w:rsidRPr="00E646F9" w14:paraId="6A3974B4" w14:textId="77777777" w:rsidTr="00E646F9">
        <w:tc>
          <w:tcPr>
            <w:tcW w:w="675" w:type="dxa"/>
          </w:tcPr>
          <w:p w14:paraId="27704A70" w14:textId="77777777" w:rsidR="00286803" w:rsidRPr="00E646F9" w:rsidRDefault="00286803" w:rsidP="00E646F9">
            <w:pPr>
              <w:jc w:val="both"/>
              <w:rPr>
                <w:b/>
                <w:sz w:val="16"/>
                <w:szCs w:val="16"/>
                <w:u w:val="single"/>
                <w:lang w:val="en-GB"/>
              </w:rPr>
            </w:pPr>
          </w:p>
        </w:tc>
        <w:tc>
          <w:tcPr>
            <w:tcW w:w="9441" w:type="dxa"/>
          </w:tcPr>
          <w:p w14:paraId="19E46668" w14:textId="77777777" w:rsidR="00286803" w:rsidRPr="00E646F9" w:rsidRDefault="00286803" w:rsidP="00E646F9">
            <w:pPr>
              <w:jc w:val="both"/>
              <w:rPr>
                <w:b/>
                <w:sz w:val="16"/>
                <w:szCs w:val="16"/>
                <w:u w:val="single"/>
                <w:lang w:val="en-GB"/>
              </w:rPr>
            </w:pPr>
          </w:p>
        </w:tc>
      </w:tr>
      <w:tr w:rsidR="00286803" w:rsidRPr="00E646F9" w14:paraId="49049F94" w14:textId="77777777" w:rsidTr="00E646F9">
        <w:tc>
          <w:tcPr>
            <w:tcW w:w="675" w:type="dxa"/>
          </w:tcPr>
          <w:p w14:paraId="393EFDD3" w14:textId="77777777" w:rsidR="00286803" w:rsidRPr="00E646F9" w:rsidRDefault="00286803" w:rsidP="00E646F9">
            <w:pPr>
              <w:jc w:val="both"/>
              <w:rPr>
                <w:b/>
                <w:lang w:val="en-GB"/>
              </w:rPr>
            </w:pPr>
          </w:p>
        </w:tc>
        <w:tc>
          <w:tcPr>
            <w:tcW w:w="9441" w:type="dxa"/>
          </w:tcPr>
          <w:p w14:paraId="461EC05F" w14:textId="77777777" w:rsidR="00F71C14" w:rsidRDefault="00286803" w:rsidP="00E646F9">
            <w:pPr>
              <w:jc w:val="both"/>
              <w:rPr>
                <w:rFonts w:cs="Arial"/>
              </w:rPr>
            </w:pPr>
            <w:r w:rsidRPr="00E646F9">
              <w:rPr>
                <w:rFonts w:cs="Arial"/>
              </w:rPr>
              <w:t>Resignation part way through a process should not be encouraged and managers should act with caution when an employee resigns or goes AWOL.</w:t>
            </w:r>
            <w:r w:rsidR="00F71C14">
              <w:rPr>
                <w:rFonts w:cs="Arial"/>
              </w:rPr>
              <w:t xml:space="preserve"> It is advised that the DM writes to the employee to advise that:</w:t>
            </w:r>
          </w:p>
          <w:p w14:paraId="2DB81811" w14:textId="77777777" w:rsidR="00F71C14" w:rsidRPr="00F71C14" w:rsidRDefault="00F71C14" w:rsidP="00E646F9">
            <w:pPr>
              <w:jc w:val="both"/>
              <w:rPr>
                <w:rFonts w:cs="Arial"/>
                <w:sz w:val="16"/>
                <w:szCs w:val="16"/>
              </w:rPr>
            </w:pPr>
          </w:p>
          <w:p w14:paraId="6686BE35" w14:textId="77777777" w:rsidR="00F71C14" w:rsidRPr="00F71C14" w:rsidRDefault="00F71C14" w:rsidP="00F71C14">
            <w:pPr>
              <w:numPr>
                <w:ilvl w:val="0"/>
                <w:numId w:val="46"/>
              </w:numPr>
              <w:jc w:val="both"/>
            </w:pPr>
            <w:r>
              <w:rPr>
                <w:rFonts w:cs="Arial"/>
              </w:rPr>
              <w:t>it will be recorded that they left with an open disciplinary case on their record and this may be reflected in a future reference</w:t>
            </w:r>
          </w:p>
          <w:p w14:paraId="5B47A3D5" w14:textId="6665032F" w:rsidR="00F71C14" w:rsidRPr="00F71C14" w:rsidRDefault="00F71C14" w:rsidP="00F71C14">
            <w:pPr>
              <w:numPr>
                <w:ilvl w:val="0"/>
                <w:numId w:val="46"/>
              </w:numPr>
              <w:jc w:val="both"/>
            </w:pPr>
            <w:r>
              <w:rPr>
                <w:rFonts w:cs="Arial"/>
              </w:rPr>
              <w:t xml:space="preserve">they will deny themselves the opportunity to respond further to the allegations, during the investigation or subsequent hearing </w:t>
            </w:r>
          </w:p>
          <w:p w14:paraId="25AEFDBC" w14:textId="77777777" w:rsidR="00F71C14" w:rsidRPr="00F71C14" w:rsidRDefault="00F71C14" w:rsidP="00F71C14">
            <w:pPr>
              <w:numPr>
                <w:ilvl w:val="0"/>
                <w:numId w:val="46"/>
              </w:numPr>
              <w:jc w:val="both"/>
            </w:pPr>
            <w:r>
              <w:rPr>
                <w:rFonts w:cs="Arial"/>
              </w:rPr>
              <w:t>the subsequent End of Employment meeting may result in a referral to the DBS or TRA</w:t>
            </w:r>
          </w:p>
          <w:p w14:paraId="183EF815" w14:textId="77777777" w:rsidR="00F71C14" w:rsidRPr="00F71C14" w:rsidRDefault="00F71C14" w:rsidP="00F71C14">
            <w:pPr>
              <w:jc w:val="both"/>
              <w:rPr>
                <w:rFonts w:cs="Arial"/>
                <w:sz w:val="16"/>
                <w:szCs w:val="16"/>
              </w:rPr>
            </w:pPr>
          </w:p>
          <w:p w14:paraId="409C58BA" w14:textId="79A5BEC5" w:rsidR="00286803" w:rsidRDefault="00286803" w:rsidP="00F71C14">
            <w:pPr>
              <w:jc w:val="both"/>
            </w:pPr>
            <w:r w:rsidRPr="00E646F9">
              <w:rPr>
                <w:rFonts w:cs="Arial"/>
              </w:rPr>
              <w:t>The</w:t>
            </w:r>
            <w:r w:rsidRPr="00E646F9">
              <w:rPr>
                <w:rFonts w:cs="Arial"/>
                <w:shd w:val="clear" w:color="auto" w:fill="FFFFFF"/>
              </w:rPr>
              <w:t xml:space="preserve"> information collated during the initial fact find, investigation and End of Employment Meeting should be retained (in accordance with the</w:t>
            </w:r>
            <w:r w:rsidR="00F71C14">
              <w:rPr>
                <w:rFonts w:cs="Arial"/>
                <w:shd w:val="clear" w:color="auto" w:fill="FFFFFF"/>
              </w:rPr>
              <w:t xml:space="preserve"> School’s</w:t>
            </w:r>
            <w:r w:rsidRPr="00E646F9">
              <w:rPr>
                <w:rFonts w:cs="Arial"/>
                <w:shd w:val="clear" w:color="auto" w:fill="FFFFFF"/>
              </w:rPr>
              <w:t xml:space="preserve"> records retention schedule) as this may be required as evidence should the </w:t>
            </w:r>
            <w:r w:rsidR="00F71C14">
              <w:rPr>
                <w:rFonts w:cs="Arial"/>
                <w:shd w:val="clear" w:color="auto" w:fill="FFFFFF"/>
              </w:rPr>
              <w:t>School/</w:t>
            </w:r>
            <w:r w:rsidRPr="00E646F9">
              <w:rPr>
                <w:rFonts w:cs="Arial"/>
                <w:shd w:val="clear" w:color="auto" w:fill="FFFFFF"/>
              </w:rPr>
              <w:t>Council need to defend any claim of constructive dismissal or unlawful discrimination</w:t>
            </w:r>
            <w:r w:rsidR="00F71C14">
              <w:rPr>
                <w:rFonts w:cs="Arial"/>
                <w:shd w:val="clear" w:color="auto" w:fill="FFFFFF"/>
              </w:rPr>
              <w:t>,</w:t>
            </w:r>
            <w:r w:rsidRPr="00E646F9">
              <w:rPr>
                <w:rFonts w:cs="Arial"/>
                <w:shd w:val="clear" w:color="auto" w:fill="FFFFFF"/>
              </w:rPr>
              <w:t xml:space="preserve"> in relation to the disciplinary proceedings.</w:t>
            </w:r>
          </w:p>
        </w:tc>
      </w:tr>
      <w:tr w:rsidR="00286803" w:rsidRPr="00E646F9" w14:paraId="02772A66" w14:textId="77777777" w:rsidTr="00E646F9">
        <w:tc>
          <w:tcPr>
            <w:tcW w:w="675" w:type="dxa"/>
          </w:tcPr>
          <w:p w14:paraId="516AB998" w14:textId="77777777" w:rsidR="00286803" w:rsidRPr="00E646F9" w:rsidRDefault="00286803" w:rsidP="00E646F9">
            <w:pPr>
              <w:jc w:val="both"/>
              <w:rPr>
                <w:b/>
                <w:sz w:val="16"/>
                <w:szCs w:val="16"/>
                <w:u w:val="single"/>
                <w:lang w:val="en-GB"/>
              </w:rPr>
            </w:pPr>
          </w:p>
        </w:tc>
        <w:tc>
          <w:tcPr>
            <w:tcW w:w="9441" w:type="dxa"/>
          </w:tcPr>
          <w:p w14:paraId="065EEB57" w14:textId="77777777" w:rsidR="00286803" w:rsidRPr="00E646F9" w:rsidRDefault="00286803" w:rsidP="00E646F9">
            <w:pPr>
              <w:jc w:val="both"/>
              <w:rPr>
                <w:b/>
                <w:sz w:val="16"/>
                <w:szCs w:val="16"/>
                <w:u w:val="single"/>
                <w:lang w:val="en-GB"/>
              </w:rPr>
            </w:pPr>
          </w:p>
        </w:tc>
      </w:tr>
      <w:tr w:rsidR="00286803" w:rsidRPr="00E646F9" w14:paraId="0A71D69F" w14:textId="77777777" w:rsidTr="00E646F9">
        <w:tc>
          <w:tcPr>
            <w:tcW w:w="675" w:type="dxa"/>
          </w:tcPr>
          <w:p w14:paraId="30A22A9A" w14:textId="77777777" w:rsidR="00286803" w:rsidRPr="00E646F9" w:rsidRDefault="00286803" w:rsidP="00E646F9">
            <w:pPr>
              <w:jc w:val="both"/>
              <w:rPr>
                <w:b/>
                <w:lang w:val="en-GB"/>
              </w:rPr>
            </w:pPr>
            <w:r w:rsidRPr="00E646F9">
              <w:rPr>
                <w:b/>
                <w:lang w:val="en-GB"/>
              </w:rPr>
              <w:t>26</w:t>
            </w:r>
          </w:p>
        </w:tc>
        <w:tc>
          <w:tcPr>
            <w:tcW w:w="9441" w:type="dxa"/>
          </w:tcPr>
          <w:p w14:paraId="58491B7B" w14:textId="77777777" w:rsidR="00286803" w:rsidRDefault="00286803" w:rsidP="00E646F9">
            <w:pPr>
              <w:jc w:val="both"/>
              <w:rPr>
                <w:b/>
              </w:rPr>
            </w:pPr>
            <w:bookmarkStart w:id="28" w:name="References"/>
            <w:r w:rsidRPr="00E646F9">
              <w:rPr>
                <w:b/>
              </w:rPr>
              <w:t>References</w:t>
            </w:r>
            <w:bookmarkEnd w:id="28"/>
          </w:p>
          <w:p w14:paraId="07B01DBF" w14:textId="77777777" w:rsidR="009C72A9" w:rsidRPr="009C72A9" w:rsidRDefault="009C72A9" w:rsidP="00E646F9">
            <w:pPr>
              <w:jc w:val="both"/>
              <w:rPr>
                <w:sz w:val="10"/>
                <w:szCs w:val="10"/>
              </w:rPr>
            </w:pPr>
          </w:p>
        </w:tc>
      </w:tr>
      <w:tr w:rsidR="00286803" w:rsidRPr="00E646F9" w14:paraId="2A7440B9" w14:textId="77777777" w:rsidTr="00E646F9">
        <w:tc>
          <w:tcPr>
            <w:tcW w:w="675" w:type="dxa"/>
          </w:tcPr>
          <w:p w14:paraId="4C434802" w14:textId="77777777" w:rsidR="00286803" w:rsidRPr="00E646F9" w:rsidRDefault="00286803" w:rsidP="00E646F9">
            <w:pPr>
              <w:jc w:val="both"/>
              <w:rPr>
                <w:b/>
                <w:lang w:val="en-GB"/>
              </w:rPr>
            </w:pPr>
          </w:p>
        </w:tc>
        <w:tc>
          <w:tcPr>
            <w:tcW w:w="9441" w:type="dxa"/>
          </w:tcPr>
          <w:p w14:paraId="4C2E620C" w14:textId="53DA3B1C" w:rsidR="00286803" w:rsidRPr="00E646F9" w:rsidRDefault="00286803" w:rsidP="00E646F9">
            <w:pPr>
              <w:jc w:val="both"/>
              <w:rPr>
                <w:color w:val="000000"/>
              </w:rPr>
            </w:pPr>
            <w:r w:rsidRPr="00E646F9">
              <w:rPr>
                <w:color w:val="000000"/>
              </w:rPr>
              <w:t xml:space="preserve">As an employer, the </w:t>
            </w:r>
            <w:r w:rsidR="00F71C14">
              <w:rPr>
                <w:color w:val="000000"/>
              </w:rPr>
              <w:t>School</w:t>
            </w:r>
            <w:r w:rsidRPr="00E646F9">
              <w:rPr>
                <w:color w:val="000000"/>
              </w:rPr>
              <w:t xml:space="preserve"> has a legal duty to ensure all references provided are fair, accurate and consistent. This may, therefore, involve the disclosure of an employee’s previous disciplinary history to a prospective employer. </w:t>
            </w:r>
          </w:p>
        </w:tc>
      </w:tr>
      <w:tr w:rsidR="00286803" w:rsidRPr="00E646F9" w14:paraId="61B98604" w14:textId="77777777" w:rsidTr="00E646F9">
        <w:tc>
          <w:tcPr>
            <w:tcW w:w="675" w:type="dxa"/>
          </w:tcPr>
          <w:p w14:paraId="48E3D54B" w14:textId="77777777" w:rsidR="00286803" w:rsidRPr="00E646F9" w:rsidRDefault="00286803" w:rsidP="00E646F9">
            <w:pPr>
              <w:jc w:val="both"/>
              <w:rPr>
                <w:b/>
                <w:sz w:val="16"/>
                <w:szCs w:val="16"/>
                <w:u w:val="single"/>
                <w:lang w:val="en-GB"/>
              </w:rPr>
            </w:pPr>
          </w:p>
        </w:tc>
        <w:tc>
          <w:tcPr>
            <w:tcW w:w="9441" w:type="dxa"/>
          </w:tcPr>
          <w:p w14:paraId="677A8126" w14:textId="77777777" w:rsidR="00286803" w:rsidRPr="00E646F9" w:rsidRDefault="00286803" w:rsidP="00E646F9">
            <w:pPr>
              <w:jc w:val="both"/>
              <w:rPr>
                <w:b/>
                <w:sz w:val="16"/>
                <w:szCs w:val="16"/>
                <w:u w:val="single"/>
                <w:lang w:val="en-GB"/>
              </w:rPr>
            </w:pPr>
          </w:p>
        </w:tc>
      </w:tr>
      <w:tr w:rsidR="00286803" w:rsidRPr="00E646F9" w14:paraId="0736E90E" w14:textId="77777777" w:rsidTr="00E646F9">
        <w:tc>
          <w:tcPr>
            <w:tcW w:w="675" w:type="dxa"/>
          </w:tcPr>
          <w:p w14:paraId="255720EB" w14:textId="77777777" w:rsidR="00286803" w:rsidRPr="00E646F9" w:rsidRDefault="00286803" w:rsidP="00E646F9">
            <w:pPr>
              <w:jc w:val="both"/>
              <w:rPr>
                <w:b/>
                <w:lang w:val="en-GB"/>
              </w:rPr>
            </w:pPr>
            <w:r w:rsidRPr="00E646F9">
              <w:rPr>
                <w:b/>
                <w:lang w:val="en-GB"/>
              </w:rPr>
              <w:t>27</w:t>
            </w:r>
          </w:p>
        </w:tc>
        <w:tc>
          <w:tcPr>
            <w:tcW w:w="9441" w:type="dxa"/>
          </w:tcPr>
          <w:p w14:paraId="1A96AC91" w14:textId="77777777" w:rsidR="00286803" w:rsidRDefault="00286803" w:rsidP="00E646F9">
            <w:pPr>
              <w:jc w:val="both"/>
              <w:rPr>
                <w:b/>
                <w:lang w:val="en-GB"/>
              </w:rPr>
            </w:pPr>
            <w:bookmarkStart w:id="29" w:name="Confidentiality"/>
            <w:r w:rsidRPr="00E646F9">
              <w:rPr>
                <w:b/>
                <w:lang w:val="en-GB"/>
              </w:rPr>
              <w:t>Confidentiality</w:t>
            </w:r>
            <w:bookmarkEnd w:id="29"/>
          </w:p>
          <w:p w14:paraId="2166FE4F" w14:textId="77777777" w:rsidR="009C72A9" w:rsidRPr="009C72A9" w:rsidRDefault="009C72A9" w:rsidP="00E646F9">
            <w:pPr>
              <w:jc w:val="both"/>
              <w:rPr>
                <w:sz w:val="10"/>
                <w:szCs w:val="10"/>
              </w:rPr>
            </w:pPr>
          </w:p>
        </w:tc>
      </w:tr>
      <w:tr w:rsidR="00286803" w:rsidRPr="00E646F9" w14:paraId="44F177CC" w14:textId="77777777" w:rsidTr="00E646F9">
        <w:tc>
          <w:tcPr>
            <w:tcW w:w="675" w:type="dxa"/>
          </w:tcPr>
          <w:p w14:paraId="60977515" w14:textId="77777777" w:rsidR="00286803" w:rsidRPr="00E646F9" w:rsidRDefault="00286803" w:rsidP="00E646F9">
            <w:pPr>
              <w:jc w:val="both"/>
              <w:rPr>
                <w:b/>
                <w:lang w:val="en-GB"/>
              </w:rPr>
            </w:pPr>
          </w:p>
        </w:tc>
        <w:tc>
          <w:tcPr>
            <w:tcW w:w="9441" w:type="dxa"/>
          </w:tcPr>
          <w:p w14:paraId="2D738CE8" w14:textId="77777777" w:rsidR="00286803" w:rsidRPr="00E646F9" w:rsidRDefault="00286803" w:rsidP="00E646F9">
            <w:pPr>
              <w:jc w:val="both"/>
              <w:rPr>
                <w:lang w:val="en-GB"/>
              </w:rPr>
            </w:pPr>
            <w:r w:rsidRPr="00E646F9">
              <w:rPr>
                <w:lang w:val="en-GB"/>
              </w:rPr>
              <w:t>All employees involved in a disciplinary case are required to maintain confidentiality both during and after the process has concluded. Confidentiality is essential to protect the circumstances of the employee under investigation from being widely known, preserve evidence and minimise the potential for collusion.</w:t>
            </w:r>
          </w:p>
        </w:tc>
      </w:tr>
      <w:tr w:rsidR="00286803" w:rsidRPr="00E646F9" w14:paraId="0B9C2013" w14:textId="77777777" w:rsidTr="00E646F9">
        <w:tc>
          <w:tcPr>
            <w:tcW w:w="675" w:type="dxa"/>
          </w:tcPr>
          <w:p w14:paraId="7E8DACF0" w14:textId="77777777" w:rsidR="00286803" w:rsidRPr="00E646F9" w:rsidRDefault="00286803" w:rsidP="00E646F9">
            <w:pPr>
              <w:jc w:val="both"/>
              <w:rPr>
                <w:b/>
                <w:sz w:val="16"/>
                <w:szCs w:val="16"/>
                <w:u w:val="single"/>
                <w:lang w:val="en-GB"/>
              </w:rPr>
            </w:pPr>
          </w:p>
        </w:tc>
        <w:tc>
          <w:tcPr>
            <w:tcW w:w="9441" w:type="dxa"/>
          </w:tcPr>
          <w:p w14:paraId="1C307F9B" w14:textId="77777777" w:rsidR="00286803" w:rsidRPr="00E646F9" w:rsidRDefault="00286803" w:rsidP="00E646F9">
            <w:pPr>
              <w:jc w:val="both"/>
              <w:rPr>
                <w:b/>
                <w:sz w:val="16"/>
                <w:szCs w:val="16"/>
                <w:u w:val="single"/>
                <w:lang w:val="en-GB"/>
              </w:rPr>
            </w:pPr>
          </w:p>
        </w:tc>
      </w:tr>
      <w:tr w:rsidR="00286803" w:rsidRPr="00E646F9" w14:paraId="5FD180F7" w14:textId="77777777" w:rsidTr="00E646F9">
        <w:tc>
          <w:tcPr>
            <w:tcW w:w="675" w:type="dxa"/>
          </w:tcPr>
          <w:p w14:paraId="7F87264E" w14:textId="77777777" w:rsidR="00286803" w:rsidRPr="00E646F9" w:rsidRDefault="00286803" w:rsidP="00E646F9">
            <w:pPr>
              <w:jc w:val="both"/>
              <w:rPr>
                <w:b/>
                <w:lang w:val="en-GB"/>
              </w:rPr>
            </w:pPr>
          </w:p>
        </w:tc>
        <w:tc>
          <w:tcPr>
            <w:tcW w:w="9441" w:type="dxa"/>
          </w:tcPr>
          <w:p w14:paraId="7ED58162" w14:textId="0EED9737" w:rsidR="00286803" w:rsidRPr="00E646F9" w:rsidRDefault="00286803" w:rsidP="00E646F9">
            <w:pPr>
              <w:jc w:val="both"/>
              <w:rPr>
                <w:lang w:val="en-GB"/>
              </w:rPr>
            </w:pPr>
            <w:r w:rsidRPr="00E646F9">
              <w:rPr>
                <w:lang w:val="en-GB"/>
              </w:rPr>
              <w:t xml:space="preserve">It is recognised that those </w:t>
            </w:r>
            <w:r w:rsidR="00962B98" w:rsidRPr="00E646F9">
              <w:rPr>
                <w:lang w:val="en-GB"/>
              </w:rPr>
              <w:t>employees</w:t>
            </w:r>
            <w:r w:rsidRPr="00E646F9">
              <w:rPr>
                <w:lang w:val="en-GB"/>
              </w:rPr>
              <w:t xml:space="preserve"> involved in the disciplinary matter may wish to discuss their case/involvement with their trade union. Conversations between employees and their trade union are permissible and confidentiality should be maintained. Similarly, employees may seek external support through PAM Assist during the disciplinary matter and</w:t>
            </w:r>
            <w:r w:rsidR="00A65527">
              <w:rPr>
                <w:lang w:val="en-GB"/>
              </w:rPr>
              <w:t>,</w:t>
            </w:r>
            <w:r w:rsidRPr="00E646F9">
              <w:rPr>
                <w:lang w:val="en-GB"/>
              </w:rPr>
              <w:t xml:space="preserve"> whilst it is not permissible to disclose information which could identify other employees, it is acknowledged that in seeking support it may be necessary to disclose contextual information.  </w:t>
            </w:r>
          </w:p>
        </w:tc>
      </w:tr>
      <w:tr w:rsidR="00286803" w:rsidRPr="00E646F9" w14:paraId="063CD57C" w14:textId="77777777" w:rsidTr="00E646F9">
        <w:tc>
          <w:tcPr>
            <w:tcW w:w="675" w:type="dxa"/>
          </w:tcPr>
          <w:p w14:paraId="034D6105" w14:textId="77777777" w:rsidR="00286803" w:rsidRPr="00E646F9" w:rsidRDefault="00286803" w:rsidP="00E646F9">
            <w:pPr>
              <w:jc w:val="both"/>
              <w:rPr>
                <w:b/>
                <w:sz w:val="16"/>
                <w:szCs w:val="16"/>
                <w:u w:val="single"/>
                <w:lang w:val="en-GB"/>
              </w:rPr>
            </w:pPr>
          </w:p>
        </w:tc>
        <w:tc>
          <w:tcPr>
            <w:tcW w:w="9441" w:type="dxa"/>
          </w:tcPr>
          <w:p w14:paraId="4A8FB5C3" w14:textId="77777777" w:rsidR="00286803" w:rsidRPr="00E646F9" w:rsidRDefault="00286803" w:rsidP="00E646F9">
            <w:pPr>
              <w:jc w:val="both"/>
              <w:rPr>
                <w:b/>
                <w:sz w:val="16"/>
                <w:szCs w:val="16"/>
                <w:u w:val="single"/>
                <w:lang w:val="en-GB"/>
              </w:rPr>
            </w:pPr>
          </w:p>
        </w:tc>
      </w:tr>
      <w:tr w:rsidR="00286803" w:rsidRPr="00E646F9" w14:paraId="28BFCF4D" w14:textId="77777777" w:rsidTr="00E646F9">
        <w:tc>
          <w:tcPr>
            <w:tcW w:w="675" w:type="dxa"/>
          </w:tcPr>
          <w:p w14:paraId="66D69FC8" w14:textId="77777777" w:rsidR="00286803" w:rsidRPr="00E646F9" w:rsidRDefault="00286803" w:rsidP="00E646F9">
            <w:pPr>
              <w:jc w:val="both"/>
              <w:rPr>
                <w:b/>
                <w:lang w:val="en-GB"/>
              </w:rPr>
            </w:pPr>
          </w:p>
        </w:tc>
        <w:tc>
          <w:tcPr>
            <w:tcW w:w="9441" w:type="dxa"/>
          </w:tcPr>
          <w:p w14:paraId="52BC9C2A" w14:textId="77777777" w:rsidR="00286803" w:rsidRPr="00E646F9" w:rsidRDefault="00286803" w:rsidP="00E646F9">
            <w:pPr>
              <w:jc w:val="both"/>
              <w:rPr>
                <w:lang w:val="en-GB"/>
              </w:rPr>
            </w:pPr>
            <w:r w:rsidRPr="00E646F9">
              <w:rPr>
                <w:lang w:val="en-GB"/>
              </w:rPr>
              <w:t xml:space="preserve">Where an employee involved in a disciplinary process breaches confidentiality, this may then lead to disciplinary action being taken against them in respect of the breach </w:t>
            </w:r>
            <w:r w:rsidRPr="00E646F9">
              <w:rPr>
                <w:lang w:val="en-GB"/>
              </w:rPr>
              <w:lastRenderedPageBreak/>
              <w:t>in confidentiality.</w:t>
            </w:r>
          </w:p>
        </w:tc>
      </w:tr>
      <w:tr w:rsidR="00286803" w:rsidRPr="00E646F9" w14:paraId="31BB5439" w14:textId="77777777" w:rsidTr="00E646F9">
        <w:tc>
          <w:tcPr>
            <w:tcW w:w="675" w:type="dxa"/>
          </w:tcPr>
          <w:p w14:paraId="618080DB" w14:textId="77777777" w:rsidR="00286803" w:rsidRPr="00E646F9" w:rsidRDefault="00286803" w:rsidP="00E646F9">
            <w:pPr>
              <w:jc w:val="both"/>
              <w:rPr>
                <w:b/>
                <w:sz w:val="16"/>
                <w:szCs w:val="16"/>
                <w:u w:val="single"/>
                <w:lang w:val="en-GB"/>
              </w:rPr>
            </w:pPr>
          </w:p>
        </w:tc>
        <w:tc>
          <w:tcPr>
            <w:tcW w:w="9441" w:type="dxa"/>
          </w:tcPr>
          <w:p w14:paraId="19DC4121" w14:textId="77777777" w:rsidR="00286803" w:rsidRPr="00E646F9" w:rsidRDefault="00286803" w:rsidP="00E646F9">
            <w:pPr>
              <w:jc w:val="both"/>
              <w:rPr>
                <w:b/>
                <w:sz w:val="16"/>
                <w:szCs w:val="16"/>
                <w:u w:val="single"/>
                <w:lang w:val="en-GB"/>
              </w:rPr>
            </w:pPr>
          </w:p>
        </w:tc>
      </w:tr>
      <w:tr w:rsidR="00355D4F" w:rsidRPr="00E646F9" w14:paraId="6740950B" w14:textId="77777777" w:rsidTr="00E646F9">
        <w:tc>
          <w:tcPr>
            <w:tcW w:w="675" w:type="dxa"/>
          </w:tcPr>
          <w:p w14:paraId="7A9AE240" w14:textId="77777777" w:rsidR="00355D4F" w:rsidRPr="00E646F9" w:rsidRDefault="00355D4F" w:rsidP="00E646F9">
            <w:pPr>
              <w:jc w:val="both"/>
              <w:rPr>
                <w:b/>
                <w:lang w:val="en-GB"/>
              </w:rPr>
            </w:pPr>
            <w:r w:rsidRPr="00E646F9">
              <w:rPr>
                <w:b/>
                <w:lang w:val="en-GB"/>
              </w:rPr>
              <w:t>28</w:t>
            </w:r>
          </w:p>
        </w:tc>
        <w:tc>
          <w:tcPr>
            <w:tcW w:w="9441" w:type="dxa"/>
          </w:tcPr>
          <w:p w14:paraId="22E69F66" w14:textId="77777777" w:rsidR="00355D4F" w:rsidRDefault="00355D4F" w:rsidP="00E646F9">
            <w:pPr>
              <w:jc w:val="both"/>
              <w:rPr>
                <w:b/>
                <w:lang w:val="en-GB"/>
              </w:rPr>
            </w:pPr>
            <w:bookmarkStart w:id="30" w:name="Managing_employees_after_the_discipli"/>
            <w:r w:rsidRPr="00E646F9">
              <w:rPr>
                <w:b/>
                <w:lang w:val="en-GB"/>
              </w:rPr>
              <w:t xml:space="preserve">Managing employees after the disciplinary </w:t>
            </w:r>
            <w:bookmarkEnd w:id="30"/>
            <w:r w:rsidRPr="00E646F9">
              <w:rPr>
                <w:b/>
                <w:lang w:val="en-GB"/>
              </w:rPr>
              <w:t>process has concluded</w:t>
            </w:r>
          </w:p>
          <w:p w14:paraId="047DC022" w14:textId="77777777" w:rsidR="009C72A9" w:rsidRPr="009C72A9" w:rsidRDefault="009C72A9" w:rsidP="00E646F9">
            <w:pPr>
              <w:jc w:val="both"/>
              <w:rPr>
                <w:sz w:val="10"/>
                <w:szCs w:val="10"/>
                <w:lang w:val="en-GB"/>
              </w:rPr>
            </w:pPr>
          </w:p>
        </w:tc>
      </w:tr>
      <w:tr w:rsidR="00355D4F" w:rsidRPr="00E646F9" w14:paraId="0D141FAF" w14:textId="77777777" w:rsidTr="00E646F9">
        <w:tc>
          <w:tcPr>
            <w:tcW w:w="675" w:type="dxa"/>
          </w:tcPr>
          <w:p w14:paraId="33A2A5C8" w14:textId="77777777" w:rsidR="00355D4F" w:rsidRPr="00E646F9" w:rsidRDefault="00355D4F" w:rsidP="00E646F9">
            <w:pPr>
              <w:jc w:val="both"/>
              <w:rPr>
                <w:b/>
                <w:lang w:val="en-GB"/>
              </w:rPr>
            </w:pPr>
          </w:p>
        </w:tc>
        <w:tc>
          <w:tcPr>
            <w:tcW w:w="9441" w:type="dxa"/>
          </w:tcPr>
          <w:p w14:paraId="01BEBAE2" w14:textId="75C948B1" w:rsidR="00355D4F" w:rsidRPr="00E646F9" w:rsidRDefault="00355D4F" w:rsidP="00E646F9">
            <w:pPr>
              <w:jc w:val="both"/>
              <w:rPr>
                <w:lang w:val="en-GB"/>
              </w:rPr>
            </w:pPr>
            <w:r w:rsidRPr="00E646F9">
              <w:rPr>
                <w:lang w:val="en-GB"/>
              </w:rPr>
              <w:t>It is recognised that for some colleagues</w:t>
            </w:r>
            <w:r w:rsidR="00A65527">
              <w:rPr>
                <w:lang w:val="en-GB"/>
              </w:rPr>
              <w:t xml:space="preserve">, </w:t>
            </w:r>
            <w:r w:rsidRPr="00E646F9">
              <w:rPr>
                <w:lang w:val="en-GB"/>
              </w:rPr>
              <w:t>particularly those who have raised     concerns which have led to the disciplinary process, the return of the employee to the workplace after the disciplinary process has concluded may be unexpected, difficult to comprehend and emotionally challenging. Where it is anticipated that the employee’s return may lead to ill feeling or interpersonal disharmony amongst colleagues, the D</w:t>
            </w:r>
            <w:r w:rsidR="00A65527">
              <w:rPr>
                <w:lang w:val="en-GB"/>
              </w:rPr>
              <w:t>M (and headteacher, where not the DM)</w:t>
            </w:r>
            <w:r w:rsidRPr="00E646F9">
              <w:rPr>
                <w:lang w:val="en-GB"/>
              </w:rPr>
              <w:t xml:space="preserve"> will need to give consideration to the appropriate assimilation of the employee back to the workplace, in conjunction with the local manager.</w:t>
            </w:r>
          </w:p>
        </w:tc>
      </w:tr>
      <w:tr w:rsidR="00E95547" w:rsidRPr="00E646F9" w14:paraId="6E4B5F3B" w14:textId="77777777" w:rsidTr="00E646F9">
        <w:tc>
          <w:tcPr>
            <w:tcW w:w="675" w:type="dxa"/>
          </w:tcPr>
          <w:p w14:paraId="58103D2A" w14:textId="77777777" w:rsidR="00E95547" w:rsidRPr="00E646F9" w:rsidRDefault="00E95547" w:rsidP="00E646F9">
            <w:pPr>
              <w:jc w:val="both"/>
              <w:rPr>
                <w:b/>
                <w:sz w:val="16"/>
                <w:szCs w:val="16"/>
                <w:u w:val="single"/>
                <w:lang w:val="en-GB"/>
              </w:rPr>
            </w:pPr>
          </w:p>
        </w:tc>
        <w:tc>
          <w:tcPr>
            <w:tcW w:w="9441" w:type="dxa"/>
          </w:tcPr>
          <w:p w14:paraId="020754C3" w14:textId="77777777" w:rsidR="00E95547" w:rsidRPr="00E646F9" w:rsidRDefault="00E95547" w:rsidP="00E646F9">
            <w:pPr>
              <w:jc w:val="both"/>
              <w:rPr>
                <w:b/>
                <w:sz w:val="16"/>
                <w:szCs w:val="16"/>
                <w:u w:val="single"/>
                <w:lang w:val="en-GB"/>
              </w:rPr>
            </w:pPr>
          </w:p>
        </w:tc>
      </w:tr>
      <w:tr w:rsidR="00355D4F" w:rsidRPr="00E646F9" w14:paraId="5FA69F1E" w14:textId="77777777" w:rsidTr="00E646F9">
        <w:tc>
          <w:tcPr>
            <w:tcW w:w="675" w:type="dxa"/>
          </w:tcPr>
          <w:p w14:paraId="5C914296" w14:textId="77777777" w:rsidR="00355D4F" w:rsidRPr="00E646F9" w:rsidRDefault="00355D4F" w:rsidP="00E646F9">
            <w:pPr>
              <w:jc w:val="both"/>
              <w:rPr>
                <w:b/>
                <w:lang w:val="en-GB"/>
              </w:rPr>
            </w:pPr>
          </w:p>
        </w:tc>
        <w:tc>
          <w:tcPr>
            <w:tcW w:w="9441" w:type="dxa"/>
          </w:tcPr>
          <w:p w14:paraId="4BB4517A" w14:textId="77777777" w:rsidR="00355D4F" w:rsidRPr="00E646F9" w:rsidRDefault="006E26C3" w:rsidP="00E646F9">
            <w:pPr>
              <w:jc w:val="both"/>
              <w:rPr>
                <w:lang w:val="en-GB"/>
              </w:rPr>
            </w:pPr>
            <w:r w:rsidRPr="00E646F9">
              <w:rPr>
                <w:lang w:val="en-GB"/>
              </w:rPr>
              <w:t xml:space="preserve">There may need to be management intervention between individuals to facilitate constructive dialogue, improve understanding and set in place standards and expectations for professional working relationships going forward. </w:t>
            </w:r>
          </w:p>
        </w:tc>
      </w:tr>
    </w:tbl>
    <w:p w14:paraId="16332E06" w14:textId="77777777" w:rsidR="00AF24ED" w:rsidRDefault="006E26C3" w:rsidP="00A657C5">
      <w:pPr>
        <w:numPr>
          <w:ilvl w:val="0"/>
          <w:numId w:val="41"/>
        </w:numPr>
        <w:ind w:hanging="1211"/>
        <w:jc w:val="both"/>
        <w:rPr>
          <w:b/>
          <w:bCs/>
          <w:lang w:val="en-GB"/>
        </w:rPr>
      </w:pPr>
      <w:r>
        <w:rPr>
          <w:b/>
          <w:lang w:val="en-GB"/>
        </w:rPr>
        <w:br w:type="page"/>
      </w:r>
      <w:bookmarkStart w:id="31" w:name="Appendix_A"/>
      <w:r w:rsidR="00A657C5">
        <w:rPr>
          <w:b/>
          <w:lang w:val="en-GB"/>
        </w:rPr>
        <w:lastRenderedPageBreak/>
        <w:t xml:space="preserve"> </w:t>
      </w:r>
      <w:r w:rsidR="005330DE" w:rsidRPr="006D5B2F">
        <w:rPr>
          <w:b/>
          <w:bCs/>
          <w:lang w:val="en-GB"/>
        </w:rPr>
        <w:t xml:space="preserve">Appendix A: </w:t>
      </w:r>
      <w:bookmarkEnd w:id="31"/>
    </w:p>
    <w:p w14:paraId="447953C7" w14:textId="77777777" w:rsidR="00E95547" w:rsidRDefault="00E95547" w:rsidP="00E95547">
      <w:pPr>
        <w:jc w:val="both"/>
        <w:rPr>
          <w:b/>
          <w:bCs/>
          <w:lang w:val="en-GB"/>
        </w:rPr>
      </w:pPr>
    </w:p>
    <w:p w14:paraId="7D8FCA96" w14:textId="77777777" w:rsidR="005330DE" w:rsidRPr="006D5B2F" w:rsidRDefault="005330DE" w:rsidP="00E95547">
      <w:pPr>
        <w:jc w:val="both"/>
        <w:rPr>
          <w:b/>
          <w:bCs/>
          <w:lang w:val="en-GB"/>
        </w:rPr>
      </w:pPr>
      <w:r w:rsidRPr="006D5B2F">
        <w:rPr>
          <w:b/>
          <w:bCs/>
          <w:lang w:val="en-GB"/>
        </w:rPr>
        <w:t>Further Guidance regarding Financial Regulations and allegations of fraud</w:t>
      </w:r>
    </w:p>
    <w:tbl>
      <w:tblPr>
        <w:tblW w:w="0" w:type="auto"/>
        <w:tblLook w:val="04A0" w:firstRow="1" w:lastRow="0" w:firstColumn="1" w:lastColumn="0" w:noHBand="0" w:noVBand="1"/>
      </w:tblPr>
      <w:tblGrid>
        <w:gridCol w:w="10116"/>
      </w:tblGrid>
      <w:tr w:rsidR="00E95547" w:rsidRPr="00E646F9" w14:paraId="2FA44509" w14:textId="77777777" w:rsidTr="001F396D">
        <w:tc>
          <w:tcPr>
            <w:tcW w:w="10116" w:type="dxa"/>
          </w:tcPr>
          <w:p w14:paraId="105BDFC5" w14:textId="77777777" w:rsidR="00E95547" w:rsidRPr="00E646F9" w:rsidRDefault="00E95547" w:rsidP="00E646F9">
            <w:pPr>
              <w:ind w:firstLine="17"/>
              <w:jc w:val="both"/>
              <w:rPr>
                <w:b/>
                <w:lang w:val="en-GB"/>
              </w:rPr>
            </w:pPr>
            <w:r w:rsidRPr="00E646F9">
              <w:rPr>
                <w:b/>
                <w:lang w:val="en-GB"/>
              </w:rPr>
              <w:t>Financial Regulations:</w:t>
            </w:r>
          </w:p>
        </w:tc>
      </w:tr>
      <w:tr w:rsidR="00E95547" w:rsidRPr="00E646F9" w14:paraId="32527364" w14:textId="77777777" w:rsidTr="001F396D">
        <w:tc>
          <w:tcPr>
            <w:tcW w:w="10116" w:type="dxa"/>
          </w:tcPr>
          <w:p w14:paraId="4BF93426" w14:textId="771E1034" w:rsidR="00E95547" w:rsidRPr="00E646F9" w:rsidRDefault="00E95547" w:rsidP="00E646F9">
            <w:pPr>
              <w:ind w:firstLine="17"/>
              <w:jc w:val="both"/>
              <w:rPr>
                <w:lang w:val="en-GB"/>
              </w:rPr>
            </w:pPr>
            <w:r w:rsidRPr="00E646F9">
              <w:rPr>
                <w:lang w:val="en-GB"/>
              </w:rPr>
              <w:t xml:space="preserve">All employees/contractors must immediately inform their </w:t>
            </w:r>
            <w:r w:rsidR="007A6BBA">
              <w:rPr>
                <w:lang w:val="en-GB"/>
              </w:rPr>
              <w:t>headteacher</w:t>
            </w:r>
            <w:r w:rsidRPr="00E646F9">
              <w:rPr>
                <w:lang w:val="en-GB"/>
              </w:rPr>
              <w:t xml:space="preserve"> about any matter that involves or is thought to involve irregularities concerning cash, stores, income, expenditure, assets (including data held by the </w:t>
            </w:r>
            <w:r w:rsidR="007A6BBA" w:rsidRPr="00C13CEE">
              <w:rPr>
                <w:lang w:val="en-GB"/>
              </w:rPr>
              <w:t>School</w:t>
            </w:r>
            <w:r w:rsidRPr="00C13CEE">
              <w:rPr>
                <w:lang w:val="en-GB"/>
              </w:rPr>
              <w:t xml:space="preserve">) or any suspected irregularity concerning the exercise of the functions of the </w:t>
            </w:r>
            <w:r w:rsidR="007A6BBA" w:rsidRPr="00C13CEE">
              <w:rPr>
                <w:lang w:val="en-GB"/>
              </w:rPr>
              <w:t>School</w:t>
            </w:r>
            <w:r w:rsidRPr="00C13CEE">
              <w:rPr>
                <w:lang w:val="en-GB"/>
              </w:rPr>
              <w:t xml:space="preserve">. Line managers should consult with the </w:t>
            </w:r>
            <w:r w:rsidR="007A6BBA" w:rsidRPr="00C13CEE">
              <w:rPr>
                <w:lang w:val="en-GB"/>
              </w:rPr>
              <w:t>Council’s Finance</w:t>
            </w:r>
            <w:r w:rsidRPr="00C13CEE">
              <w:rPr>
                <w:lang w:val="en-GB"/>
              </w:rPr>
              <w:t xml:space="preserve"> and Audit</w:t>
            </w:r>
            <w:r w:rsidR="007A6BBA" w:rsidRPr="00C13CEE">
              <w:rPr>
                <w:lang w:val="en-GB"/>
              </w:rPr>
              <w:t xml:space="preserve"> teams</w:t>
            </w:r>
            <w:r w:rsidRPr="00C13CEE">
              <w:rPr>
                <w:lang w:val="en-GB"/>
              </w:rPr>
              <w:t>, who will determine</w:t>
            </w:r>
            <w:r w:rsidRPr="00E646F9">
              <w:rPr>
                <w:lang w:val="en-GB"/>
              </w:rPr>
              <w:t xml:space="preserve"> what further information is required and whether any investigation should be undertaken and</w:t>
            </w:r>
            <w:r w:rsidR="007A6BBA">
              <w:rPr>
                <w:lang w:val="en-GB"/>
              </w:rPr>
              <w:t>,</w:t>
            </w:r>
            <w:r w:rsidRPr="00E646F9">
              <w:rPr>
                <w:lang w:val="en-GB"/>
              </w:rPr>
              <w:t xml:space="preserve"> if so, the conduct of that investigation. If line managers are implicated or fail to respond, then employees/contractors should submit a counter Fraud report/Whistleblowing report via Internal Audit to address the points set out above.</w:t>
            </w:r>
          </w:p>
        </w:tc>
      </w:tr>
      <w:tr w:rsidR="00E95547" w:rsidRPr="00E646F9" w14:paraId="43D6B4F5" w14:textId="77777777" w:rsidTr="001F396D">
        <w:tc>
          <w:tcPr>
            <w:tcW w:w="10116" w:type="dxa"/>
          </w:tcPr>
          <w:p w14:paraId="20219826" w14:textId="77777777" w:rsidR="00E95547" w:rsidRPr="00E646F9" w:rsidRDefault="00E95547" w:rsidP="00E646F9">
            <w:pPr>
              <w:jc w:val="both"/>
              <w:rPr>
                <w:b/>
                <w:sz w:val="16"/>
                <w:szCs w:val="16"/>
                <w:u w:val="single"/>
                <w:lang w:val="en-GB"/>
              </w:rPr>
            </w:pPr>
          </w:p>
        </w:tc>
      </w:tr>
      <w:tr w:rsidR="00E95547" w:rsidRPr="00E646F9" w14:paraId="6B16E7DA" w14:textId="77777777" w:rsidTr="001F396D">
        <w:tc>
          <w:tcPr>
            <w:tcW w:w="10116" w:type="dxa"/>
          </w:tcPr>
          <w:p w14:paraId="1EE8FBF7" w14:textId="77777777" w:rsidR="00E95547" w:rsidRPr="00E646F9" w:rsidRDefault="00E95547" w:rsidP="00E646F9">
            <w:pPr>
              <w:ind w:firstLine="17"/>
              <w:jc w:val="both"/>
              <w:rPr>
                <w:lang w:val="en-GB"/>
              </w:rPr>
            </w:pPr>
            <w:r w:rsidRPr="00E646F9">
              <w:rPr>
                <w:b/>
                <w:lang w:val="en-GB"/>
              </w:rPr>
              <w:t>The Counter Fraud Strategy:</w:t>
            </w:r>
          </w:p>
        </w:tc>
      </w:tr>
      <w:tr w:rsidR="00E95547" w:rsidRPr="00E646F9" w14:paraId="175C8716" w14:textId="77777777" w:rsidTr="001F396D">
        <w:tc>
          <w:tcPr>
            <w:tcW w:w="10116" w:type="dxa"/>
          </w:tcPr>
          <w:p w14:paraId="68C98E14" w14:textId="696B2AD9" w:rsidR="00E95547" w:rsidRPr="00E646F9" w:rsidRDefault="00E95547" w:rsidP="00E646F9">
            <w:pPr>
              <w:ind w:firstLine="17"/>
              <w:jc w:val="both"/>
              <w:rPr>
                <w:lang w:val="en-GB"/>
              </w:rPr>
            </w:pPr>
            <w:r w:rsidRPr="00E646F9">
              <w:rPr>
                <w:lang w:val="en-GB"/>
              </w:rPr>
              <w:t>The investigation of suspected internal irregularities such as fraud is normally carried out or directed by Internal Audit on behalf of the Chief Finance Officer (CFO) and Monitoring Officer. The investigation of irregularities and personal responsibilities of colleagues and Councillors are outlined in paragraphs 3.26-3.28 of the</w:t>
            </w:r>
            <w:r w:rsidR="007A6BBA">
              <w:rPr>
                <w:lang w:val="en-GB"/>
              </w:rPr>
              <w:t xml:space="preserve"> Council’s</w:t>
            </w:r>
            <w:r w:rsidRPr="00E646F9">
              <w:rPr>
                <w:lang w:val="en-GB"/>
              </w:rPr>
              <w:t xml:space="preserve"> Financial Regulations. The CFO has a responsibility for deciding on the course of the investigation.  If the CFO, Head of Internal Audit or responsible Corporate Director considers that a loss may have occurred as a result of irregular expenditure or fraud, they may refer it to the Corporate Counter Fraud Team (CCFT) for criminal investigation.</w:t>
            </w:r>
          </w:p>
        </w:tc>
      </w:tr>
      <w:tr w:rsidR="00E95547" w:rsidRPr="00E646F9" w14:paraId="2F981516" w14:textId="77777777" w:rsidTr="001F396D">
        <w:tc>
          <w:tcPr>
            <w:tcW w:w="10116" w:type="dxa"/>
          </w:tcPr>
          <w:p w14:paraId="53B70718" w14:textId="77777777" w:rsidR="00E95547" w:rsidRPr="00E646F9" w:rsidRDefault="00E95547" w:rsidP="00E646F9">
            <w:pPr>
              <w:jc w:val="both"/>
              <w:rPr>
                <w:b/>
                <w:sz w:val="16"/>
                <w:szCs w:val="16"/>
                <w:u w:val="single"/>
                <w:lang w:val="en-GB"/>
              </w:rPr>
            </w:pPr>
          </w:p>
        </w:tc>
      </w:tr>
      <w:tr w:rsidR="00E95547" w:rsidRPr="00E646F9" w14:paraId="256C16D2" w14:textId="77777777" w:rsidTr="001F396D">
        <w:tc>
          <w:tcPr>
            <w:tcW w:w="10116" w:type="dxa"/>
          </w:tcPr>
          <w:p w14:paraId="786DC002" w14:textId="4F57C95B" w:rsidR="00E95547" w:rsidRPr="00E646F9" w:rsidRDefault="00E95547" w:rsidP="00E646F9">
            <w:pPr>
              <w:ind w:firstLine="17"/>
              <w:jc w:val="both"/>
              <w:rPr>
                <w:lang w:val="en-GB"/>
              </w:rPr>
            </w:pPr>
            <w:r w:rsidRPr="00E646F9">
              <w:rPr>
                <w:lang w:val="en-GB"/>
              </w:rPr>
              <w:t>Requesting, agreeing to receive or accepting an advantage, whether or not it is actually received, linked to improper performance of a function or activity and requesting, acquiescing to, or assenting to improper performance of a function or activity in anticipation of an advantage are serious criminal offences.  The Code of Conduct will reflect and incorporate this. It is normal practice for any such allegation to be referred for criminal investigation.</w:t>
            </w:r>
          </w:p>
        </w:tc>
      </w:tr>
      <w:tr w:rsidR="00E95547" w:rsidRPr="00E646F9" w14:paraId="2519E32E" w14:textId="77777777" w:rsidTr="001F396D">
        <w:tc>
          <w:tcPr>
            <w:tcW w:w="10116" w:type="dxa"/>
          </w:tcPr>
          <w:p w14:paraId="3EB44723" w14:textId="77777777" w:rsidR="00E95547" w:rsidRPr="00E646F9" w:rsidRDefault="00E95547" w:rsidP="00E646F9">
            <w:pPr>
              <w:jc w:val="both"/>
              <w:rPr>
                <w:b/>
                <w:sz w:val="16"/>
                <w:szCs w:val="16"/>
                <w:u w:val="single"/>
                <w:lang w:val="en-GB"/>
              </w:rPr>
            </w:pPr>
          </w:p>
        </w:tc>
      </w:tr>
      <w:tr w:rsidR="00E95547" w:rsidRPr="00E646F9" w14:paraId="79B9FBE9" w14:textId="77777777" w:rsidTr="001F396D">
        <w:tc>
          <w:tcPr>
            <w:tcW w:w="10116" w:type="dxa"/>
          </w:tcPr>
          <w:p w14:paraId="6D2D30E7" w14:textId="77777777" w:rsidR="00E95547" w:rsidRPr="00E646F9" w:rsidRDefault="00E95547" w:rsidP="00E646F9">
            <w:pPr>
              <w:ind w:firstLine="17"/>
              <w:jc w:val="both"/>
              <w:rPr>
                <w:lang w:val="en-GB"/>
              </w:rPr>
            </w:pPr>
            <w:r w:rsidRPr="00E646F9">
              <w:rPr>
                <w:lang w:val="en-GB"/>
              </w:rPr>
              <w:t xml:space="preserve">Corporate Directors will arrange for all instances of suspected fraud to be reported to the Head of Internal Audit who will maintain a central register in line with expected best practice and monitor the progress of each case. Investigations will be carried out under the management of the appropriate Corporate Director as directed by the Head of Internal Audit in consultation with the CFO and the Council’s Monitoring Officer.  </w:t>
            </w:r>
          </w:p>
        </w:tc>
      </w:tr>
    </w:tbl>
    <w:p w14:paraId="6F020C5B" w14:textId="77777777" w:rsidR="005330DE" w:rsidRDefault="005330DE" w:rsidP="00E95547">
      <w:pPr>
        <w:jc w:val="both"/>
        <w:rPr>
          <w:lang w:val="en-GB"/>
        </w:rPr>
      </w:pPr>
    </w:p>
    <w:p w14:paraId="3CA102DC" w14:textId="77777777" w:rsidR="005330DE" w:rsidRPr="006A2F2E" w:rsidRDefault="005330DE" w:rsidP="005330DE">
      <w:pPr>
        <w:ind w:firstLine="17"/>
        <w:jc w:val="both"/>
        <w:rPr>
          <w:lang w:val="en-GB"/>
        </w:rPr>
      </w:pPr>
    </w:p>
    <w:p w14:paraId="07F778E2" w14:textId="77777777" w:rsidR="007B47FE" w:rsidRPr="00AA6EC3" w:rsidRDefault="00E95547" w:rsidP="00C1710E">
      <w:pPr>
        <w:jc w:val="both"/>
        <w:rPr>
          <w:rFonts w:cs="Arial"/>
          <w:b/>
          <w:u w:val="single"/>
        </w:rPr>
      </w:pPr>
      <w:r>
        <w:rPr>
          <w:rFonts w:cs="Arial"/>
          <w:b/>
          <w:u w:val="single"/>
        </w:rPr>
        <w:br w:type="page"/>
      </w:r>
      <w:r w:rsidR="007B47FE" w:rsidRPr="00AA6EC3">
        <w:rPr>
          <w:rFonts w:cs="Arial"/>
          <w:b/>
          <w:u w:val="single"/>
        </w:rPr>
        <w:lastRenderedPageBreak/>
        <w:t>Version Control</w:t>
      </w:r>
    </w:p>
    <w:p w14:paraId="3BE52A1A" w14:textId="77777777" w:rsidR="007B47FE" w:rsidRPr="00AA6EC3" w:rsidRDefault="007B47FE" w:rsidP="00C1710E">
      <w:pPr>
        <w:jc w:val="both"/>
        <w:rPr>
          <w:rFonts w:cs="Arial"/>
          <w:b/>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7B47FE" w:rsidRPr="00E17D0F" w14:paraId="5634DCE9" w14:textId="77777777" w:rsidTr="00E17D0F">
        <w:trPr>
          <w:trHeight w:val="557"/>
        </w:trPr>
        <w:tc>
          <w:tcPr>
            <w:tcW w:w="2808" w:type="dxa"/>
            <w:vAlign w:val="center"/>
          </w:tcPr>
          <w:p w14:paraId="618D0388" w14:textId="77777777" w:rsidR="007B47FE" w:rsidRPr="00E17D0F" w:rsidRDefault="007B47FE" w:rsidP="00C1710E">
            <w:pPr>
              <w:jc w:val="both"/>
              <w:rPr>
                <w:rFonts w:cs="Arial"/>
                <w:b/>
              </w:rPr>
            </w:pPr>
            <w:r w:rsidRPr="00E17D0F">
              <w:rPr>
                <w:rFonts w:cs="Arial"/>
                <w:b/>
              </w:rPr>
              <w:t>Current version no.</w:t>
            </w:r>
          </w:p>
        </w:tc>
        <w:tc>
          <w:tcPr>
            <w:tcW w:w="7200" w:type="dxa"/>
            <w:vAlign w:val="center"/>
          </w:tcPr>
          <w:p w14:paraId="79CD5B4F" w14:textId="1CFE9607" w:rsidR="007B47FE" w:rsidRPr="00E17D0F" w:rsidRDefault="007A6BBA" w:rsidP="00C1710E">
            <w:pPr>
              <w:jc w:val="both"/>
              <w:rPr>
                <w:rFonts w:cs="Arial"/>
              </w:rPr>
            </w:pPr>
            <w:r>
              <w:rPr>
                <w:rFonts w:cs="Arial"/>
              </w:rPr>
              <w:t>2 (Schools)</w:t>
            </w:r>
          </w:p>
        </w:tc>
      </w:tr>
      <w:tr w:rsidR="007B47FE" w:rsidRPr="00E17D0F" w14:paraId="0CB802AD" w14:textId="77777777" w:rsidTr="00E17D0F">
        <w:trPr>
          <w:trHeight w:val="530"/>
        </w:trPr>
        <w:tc>
          <w:tcPr>
            <w:tcW w:w="2808" w:type="dxa"/>
            <w:vAlign w:val="center"/>
          </w:tcPr>
          <w:p w14:paraId="450BB02F" w14:textId="77777777" w:rsidR="007B47FE" w:rsidRPr="00E17D0F" w:rsidRDefault="007B47FE" w:rsidP="00C1710E">
            <w:pPr>
              <w:jc w:val="both"/>
              <w:rPr>
                <w:rFonts w:cs="Arial"/>
                <w:b/>
              </w:rPr>
            </w:pPr>
            <w:r w:rsidRPr="00E17D0F">
              <w:rPr>
                <w:rFonts w:cs="Arial"/>
                <w:b/>
              </w:rPr>
              <w:t>Status</w:t>
            </w:r>
          </w:p>
        </w:tc>
        <w:tc>
          <w:tcPr>
            <w:tcW w:w="7200" w:type="dxa"/>
            <w:vAlign w:val="center"/>
          </w:tcPr>
          <w:p w14:paraId="6C72D73C" w14:textId="77777777" w:rsidR="007B47FE" w:rsidRPr="00E17D0F" w:rsidRDefault="00962B98" w:rsidP="00C1710E">
            <w:pPr>
              <w:jc w:val="both"/>
              <w:rPr>
                <w:rFonts w:cs="Arial"/>
              </w:rPr>
            </w:pPr>
            <w:r>
              <w:rPr>
                <w:rFonts w:cs="Arial"/>
              </w:rPr>
              <w:t>Final</w:t>
            </w:r>
          </w:p>
        </w:tc>
      </w:tr>
      <w:tr w:rsidR="007B47FE" w:rsidRPr="00E17D0F" w14:paraId="1BBEC612" w14:textId="77777777" w:rsidTr="00E17D0F">
        <w:trPr>
          <w:trHeight w:val="530"/>
        </w:trPr>
        <w:tc>
          <w:tcPr>
            <w:tcW w:w="2808" w:type="dxa"/>
            <w:vAlign w:val="center"/>
          </w:tcPr>
          <w:p w14:paraId="0A4B4D4A" w14:textId="77777777" w:rsidR="007B47FE" w:rsidRPr="00E17D0F" w:rsidRDefault="00F7254F" w:rsidP="00C1710E">
            <w:pPr>
              <w:jc w:val="both"/>
              <w:rPr>
                <w:rFonts w:cs="Arial"/>
                <w:b/>
              </w:rPr>
            </w:pPr>
            <w:r w:rsidRPr="00E17D0F">
              <w:rPr>
                <w:rFonts w:cs="Arial"/>
                <w:b/>
              </w:rPr>
              <w:t>Panel/Committee</w:t>
            </w:r>
          </w:p>
        </w:tc>
        <w:tc>
          <w:tcPr>
            <w:tcW w:w="7200" w:type="dxa"/>
            <w:vAlign w:val="center"/>
          </w:tcPr>
          <w:p w14:paraId="05E0CA55" w14:textId="77777777" w:rsidR="00E30A35" w:rsidRPr="00E17D0F" w:rsidRDefault="00E30A35" w:rsidP="00C1710E">
            <w:pPr>
              <w:jc w:val="both"/>
              <w:rPr>
                <w:rFonts w:cs="Arial"/>
              </w:rPr>
            </w:pPr>
            <w:r>
              <w:rPr>
                <w:rFonts w:cs="Arial"/>
              </w:rPr>
              <w:t>Central Panel</w:t>
            </w:r>
          </w:p>
        </w:tc>
      </w:tr>
      <w:tr w:rsidR="007B47FE" w:rsidRPr="00E17D0F" w14:paraId="7D5C0E1F" w14:textId="77777777" w:rsidTr="00E17D0F">
        <w:trPr>
          <w:trHeight w:val="530"/>
        </w:trPr>
        <w:tc>
          <w:tcPr>
            <w:tcW w:w="2808" w:type="dxa"/>
            <w:vAlign w:val="center"/>
          </w:tcPr>
          <w:p w14:paraId="00C153F2" w14:textId="77777777" w:rsidR="007B47FE" w:rsidRPr="00E17D0F" w:rsidRDefault="00F7254F" w:rsidP="00C1710E">
            <w:pPr>
              <w:jc w:val="both"/>
              <w:rPr>
                <w:rFonts w:cs="Arial"/>
                <w:b/>
              </w:rPr>
            </w:pPr>
            <w:r w:rsidRPr="00E17D0F">
              <w:rPr>
                <w:rFonts w:cs="Arial"/>
                <w:b/>
              </w:rPr>
              <w:t xml:space="preserve">Panel/Committee </w:t>
            </w:r>
            <w:r w:rsidR="007B47FE" w:rsidRPr="00E17D0F">
              <w:rPr>
                <w:rFonts w:cs="Arial"/>
                <w:b/>
              </w:rPr>
              <w:t>date</w:t>
            </w:r>
          </w:p>
        </w:tc>
        <w:tc>
          <w:tcPr>
            <w:tcW w:w="7200" w:type="dxa"/>
            <w:vAlign w:val="center"/>
          </w:tcPr>
          <w:p w14:paraId="13BE0F42" w14:textId="77777777" w:rsidR="00E30A35" w:rsidRPr="00E17D0F" w:rsidRDefault="00C45CE0" w:rsidP="00C1710E">
            <w:pPr>
              <w:jc w:val="both"/>
              <w:rPr>
                <w:rFonts w:cs="Arial"/>
              </w:rPr>
            </w:pPr>
            <w:r>
              <w:rPr>
                <w:rFonts w:cs="Arial"/>
              </w:rPr>
              <w:t>14 September 2023</w:t>
            </w:r>
          </w:p>
        </w:tc>
      </w:tr>
      <w:tr w:rsidR="007A6BBA" w:rsidRPr="00E17D0F" w14:paraId="3D51604E" w14:textId="77777777" w:rsidTr="00E17D0F">
        <w:trPr>
          <w:trHeight w:val="530"/>
        </w:trPr>
        <w:tc>
          <w:tcPr>
            <w:tcW w:w="2808" w:type="dxa"/>
            <w:vAlign w:val="center"/>
          </w:tcPr>
          <w:p w14:paraId="4C323DDD" w14:textId="7B110B29" w:rsidR="007A6BBA" w:rsidRPr="00E17D0F" w:rsidRDefault="007A6BBA" w:rsidP="00C1710E">
            <w:pPr>
              <w:jc w:val="both"/>
              <w:rPr>
                <w:rFonts w:cs="Arial"/>
                <w:b/>
              </w:rPr>
            </w:pPr>
            <w:r>
              <w:rPr>
                <w:rFonts w:cs="Arial"/>
                <w:b/>
              </w:rPr>
              <w:t>Schools JCNC</w:t>
            </w:r>
          </w:p>
        </w:tc>
        <w:tc>
          <w:tcPr>
            <w:tcW w:w="7200" w:type="dxa"/>
            <w:vAlign w:val="center"/>
          </w:tcPr>
          <w:p w14:paraId="00D23A7D" w14:textId="77777777" w:rsidR="007A6BBA" w:rsidRPr="007A6BBA" w:rsidRDefault="007A6BBA" w:rsidP="007A6BBA">
            <w:pPr>
              <w:jc w:val="both"/>
              <w:rPr>
                <w:rFonts w:cs="Arial"/>
              </w:rPr>
            </w:pPr>
            <w:r w:rsidRPr="007A6BBA">
              <w:rPr>
                <w:rFonts w:cs="Arial"/>
              </w:rPr>
              <w:t>Reviewed Schools JCNC 8/12/22</w:t>
            </w:r>
          </w:p>
          <w:p w14:paraId="3E7C302F" w14:textId="1C1A7AE5" w:rsidR="007A6BBA" w:rsidRDefault="007A6BBA" w:rsidP="007A6BBA">
            <w:pPr>
              <w:jc w:val="both"/>
              <w:rPr>
                <w:rFonts w:cs="Arial"/>
              </w:rPr>
            </w:pPr>
            <w:r w:rsidRPr="007A6BBA">
              <w:t>Agreed Schools JCNC 7/9/2023 (with school governance amendments)</w:t>
            </w:r>
          </w:p>
        </w:tc>
      </w:tr>
      <w:tr w:rsidR="00F7254F" w:rsidRPr="00E17D0F" w14:paraId="7F9837D2" w14:textId="77777777" w:rsidTr="00E17D0F">
        <w:trPr>
          <w:trHeight w:val="530"/>
        </w:trPr>
        <w:tc>
          <w:tcPr>
            <w:tcW w:w="2808" w:type="dxa"/>
            <w:vAlign w:val="center"/>
          </w:tcPr>
          <w:p w14:paraId="4F96BAFA" w14:textId="77777777" w:rsidR="00F7254F" w:rsidRPr="00E17D0F" w:rsidRDefault="00F7254F" w:rsidP="00C1710E">
            <w:pPr>
              <w:jc w:val="both"/>
              <w:rPr>
                <w:rFonts w:cs="Arial"/>
                <w:b/>
              </w:rPr>
            </w:pPr>
            <w:r w:rsidRPr="00E17D0F">
              <w:rPr>
                <w:rFonts w:cs="Arial"/>
                <w:b/>
              </w:rPr>
              <w:t>Agreed?</w:t>
            </w:r>
          </w:p>
        </w:tc>
        <w:tc>
          <w:tcPr>
            <w:tcW w:w="7200" w:type="dxa"/>
            <w:vAlign w:val="center"/>
          </w:tcPr>
          <w:p w14:paraId="648FE6DA" w14:textId="77777777" w:rsidR="00F7254F" w:rsidRPr="00E17D0F" w:rsidRDefault="00E30A35" w:rsidP="00C1710E">
            <w:pPr>
              <w:jc w:val="both"/>
              <w:rPr>
                <w:rFonts w:cs="Arial"/>
              </w:rPr>
            </w:pPr>
            <w:r>
              <w:rPr>
                <w:rFonts w:cs="Arial"/>
              </w:rPr>
              <w:t>Yes</w:t>
            </w:r>
          </w:p>
        </w:tc>
      </w:tr>
      <w:tr w:rsidR="008A650C" w:rsidRPr="00E17D0F" w14:paraId="12D05635" w14:textId="77777777" w:rsidTr="00E17D0F">
        <w:trPr>
          <w:trHeight w:val="530"/>
        </w:trPr>
        <w:tc>
          <w:tcPr>
            <w:tcW w:w="2808" w:type="dxa"/>
            <w:vAlign w:val="center"/>
          </w:tcPr>
          <w:p w14:paraId="0DA27272" w14:textId="77777777" w:rsidR="008A650C" w:rsidRPr="00E17D0F" w:rsidRDefault="008A650C" w:rsidP="00C1710E">
            <w:pPr>
              <w:jc w:val="both"/>
              <w:rPr>
                <w:rFonts w:cs="Arial"/>
                <w:b/>
              </w:rPr>
            </w:pPr>
            <w:r>
              <w:rPr>
                <w:rFonts w:cs="Arial"/>
                <w:b/>
              </w:rPr>
              <w:t>Effective date</w:t>
            </w:r>
          </w:p>
        </w:tc>
        <w:tc>
          <w:tcPr>
            <w:tcW w:w="7200" w:type="dxa"/>
            <w:vAlign w:val="center"/>
          </w:tcPr>
          <w:p w14:paraId="2C0D3C55" w14:textId="09E0C0E0" w:rsidR="008A650C" w:rsidRPr="00E30A35" w:rsidRDefault="007A6BBA" w:rsidP="00C1710E">
            <w:pPr>
              <w:jc w:val="both"/>
              <w:rPr>
                <w:rFonts w:cs="Arial"/>
              </w:rPr>
            </w:pPr>
            <w:r>
              <w:rPr>
                <w:rFonts w:cs="Arial"/>
              </w:rPr>
              <w:t>September 2025</w:t>
            </w:r>
          </w:p>
        </w:tc>
      </w:tr>
      <w:tr w:rsidR="007B47FE" w:rsidRPr="00E17D0F" w14:paraId="583E9755" w14:textId="77777777" w:rsidTr="00E17D0F">
        <w:trPr>
          <w:trHeight w:val="530"/>
        </w:trPr>
        <w:tc>
          <w:tcPr>
            <w:tcW w:w="2808" w:type="dxa"/>
            <w:vAlign w:val="center"/>
          </w:tcPr>
          <w:p w14:paraId="5D87F41D" w14:textId="77777777" w:rsidR="007B47FE" w:rsidRPr="00E17D0F" w:rsidRDefault="007B47FE" w:rsidP="00C1710E">
            <w:pPr>
              <w:jc w:val="both"/>
              <w:rPr>
                <w:rFonts w:cs="Arial"/>
                <w:b/>
              </w:rPr>
            </w:pPr>
            <w:r w:rsidRPr="00E17D0F">
              <w:rPr>
                <w:rFonts w:cs="Arial"/>
                <w:b/>
              </w:rPr>
              <w:t>Review date</w:t>
            </w:r>
          </w:p>
        </w:tc>
        <w:tc>
          <w:tcPr>
            <w:tcW w:w="7200" w:type="dxa"/>
            <w:vAlign w:val="center"/>
          </w:tcPr>
          <w:p w14:paraId="43ACD39A" w14:textId="691AEF50" w:rsidR="007B47FE" w:rsidRPr="00E17D0F" w:rsidRDefault="007A6BBA" w:rsidP="00C1710E">
            <w:pPr>
              <w:jc w:val="both"/>
              <w:rPr>
                <w:rFonts w:cs="Arial"/>
              </w:rPr>
            </w:pPr>
            <w:r>
              <w:rPr>
                <w:rFonts w:cs="Arial"/>
              </w:rPr>
              <w:t>October 2028</w:t>
            </w:r>
          </w:p>
        </w:tc>
      </w:tr>
      <w:tr w:rsidR="007B47FE" w:rsidRPr="00E17D0F" w14:paraId="7170D27E" w14:textId="77777777" w:rsidTr="00E17D0F">
        <w:trPr>
          <w:trHeight w:val="530"/>
        </w:trPr>
        <w:tc>
          <w:tcPr>
            <w:tcW w:w="2808" w:type="dxa"/>
            <w:vAlign w:val="center"/>
          </w:tcPr>
          <w:p w14:paraId="7440704B" w14:textId="77777777" w:rsidR="007B47FE" w:rsidRPr="00E17D0F" w:rsidRDefault="007B47FE" w:rsidP="00C1710E">
            <w:pPr>
              <w:jc w:val="both"/>
              <w:rPr>
                <w:rFonts w:cs="Arial"/>
                <w:b/>
              </w:rPr>
            </w:pPr>
            <w:r w:rsidRPr="00E17D0F">
              <w:rPr>
                <w:rFonts w:cs="Arial"/>
                <w:b/>
              </w:rPr>
              <w:t>Author</w:t>
            </w:r>
          </w:p>
        </w:tc>
        <w:tc>
          <w:tcPr>
            <w:tcW w:w="7200" w:type="dxa"/>
            <w:vAlign w:val="center"/>
          </w:tcPr>
          <w:p w14:paraId="6720D3F9" w14:textId="77777777" w:rsidR="007B47FE" w:rsidRPr="00E17D0F" w:rsidRDefault="005B3DB1" w:rsidP="00C1710E">
            <w:pPr>
              <w:jc w:val="both"/>
              <w:rPr>
                <w:rFonts w:cs="Arial"/>
              </w:rPr>
            </w:pPr>
            <w:r>
              <w:rPr>
                <w:rFonts w:cs="Arial"/>
              </w:rPr>
              <w:t>Daljit Singh</w:t>
            </w:r>
            <w:r w:rsidR="0087027E">
              <w:rPr>
                <w:rFonts w:cs="Arial"/>
              </w:rPr>
              <w:t xml:space="preserve"> Nijran</w:t>
            </w:r>
            <w:r>
              <w:rPr>
                <w:rFonts w:cs="Arial"/>
              </w:rPr>
              <w:t>/Dave Dethick</w:t>
            </w:r>
          </w:p>
        </w:tc>
      </w:tr>
      <w:tr w:rsidR="007B47FE" w:rsidRPr="00E17D0F" w14:paraId="77537511" w14:textId="77777777" w:rsidTr="00E17D0F">
        <w:trPr>
          <w:trHeight w:val="530"/>
        </w:trPr>
        <w:tc>
          <w:tcPr>
            <w:tcW w:w="2808" w:type="dxa"/>
            <w:vAlign w:val="center"/>
          </w:tcPr>
          <w:p w14:paraId="10482037" w14:textId="77777777" w:rsidR="007B47FE" w:rsidRPr="00E17D0F" w:rsidRDefault="007B47FE" w:rsidP="00C1710E">
            <w:pPr>
              <w:jc w:val="both"/>
              <w:rPr>
                <w:rFonts w:cs="Arial"/>
                <w:b/>
              </w:rPr>
            </w:pPr>
            <w:r w:rsidRPr="00E17D0F">
              <w:rPr>
                <w:rFonts w:cs="Arial"/>
                <w:b/>
              </w:rPr>
              <w:t>Organisation</w:t>
            </w:r>
          </w:p>
        </w:tc>
        <w:tc>
          <w:tcPr>
            <w:tcW w:w="7200" w:type="dxa"/>
            <w:vAlign w:val="center"/>
          </w:tcPr>
          <w:p w14:paraId="3A089BF2" w14:textId="77777777" w:rsidR="007B47FE" w:rsidRPr="00E17D0F" w:rsidRDefault="007B47FE" w:rsidP="00C1710E">
            <w:pPr>
              <w:jc w:val="both"/>
              <w:rPr>
                <w:rFonts w:cs="Arial"/>
              </w:rPr>
            </w:pPr>
            <w:r w:rsidRPr="00E17D0F">
              <w:rPr>
                <w:rFonts w:cs="Arial"/>
              </w:rPr>
              <w:t>Nottingham City Council</w:t>
            </w:r>
          </w:p>
        </w:tc>
      </w:tr>
    </w:tbl>
    <w:p w14:paraId="57BF0B6E" w14:textId="77777777" w:rsidR="007B47FE" w:rsidRPr="00AA6EC3" w:rsidRDefault="007B47FE" w:rsidP="00C1710E">
      <w:pPr>
        <w:jc w:val="both"/>
        <w:rPr>
          <w:rFonts w:cs="Arial"/>
        </w:rPr>
      </w:pPr>
    </w:p>
    <w:p w14:paraId="57265759" w14:textId="77777777" w:rsidR="007B47FE" w:rsidRPr="00AA6EC3" w:rsidRDefault="007B47FE" w:rsidP="00C1710E">
      <w:pPr>
        <w:jc w:val="both"/>
        <w:rPr>
          <w:rFonts w:cs="Arial"/>
          <w:b/>
          <w:u w:val="single"/>
        </w:rPr>
      </w:pPr>
      <w:r w:rsidRPr="00AA6EC3">
        <w:rPr>
          <w:rFonts w:cs="Arial"/>
          <w:b/>
          <w:u w:val="single"/>
        </w:rPr>
        <w:t>Document history</w:t>
      </w:r>
    </w:p>
    <w:p w14:paraId="74F1C9BF" w14:textId="77777777" w:rsidR="007B47FE" w:rsidRPr="00AA6EC3" w:rsidRDefault="007B47FE" w:rsidP="00C1710E">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311"/>
        <w:gridCol w:w="1512"/>
        <w:gridCol w:w="5875"/>
      </w:tblGrid>
      <w:tr w:rsidR="007B47FE" w:rsidRPr="00AA6EC3" w14:paraId="084FFF7C" w14:textId="77777777" w:rsidTr="007A6BBA">
        <w:tc>
          <w:tcPr>
            <w:tcW w:w="1418" w:type="dxa"/>
            <w:tcMar>
              <w:top w:w="57" w:type="dxa"/>
              <w:bottom w:w="57" w:type="dxa"/>
            </w:tcMar>
          </w:tcPr>
          <w:p w14:paraId="7AD58B1C" w14:textId="77777777" w:rsidR="007B47FE" w:rsidRPr="00AA6EC3" w:rsidRDefault="007B47FE" w:rsidP="00C1710E">
            <w:pPr>
              <w:jc w:val="both"/>
              <w:rPr>
                <w:rFonts w:cs="Arial"/>
              </w:rPr>
            </w:pPr>
            <w:r w:rsidRPr="00AA6EC3">
              <w:rPr>
                <w:rFonts w:cs="Arial"/>
              </w:rPr>
              <w:t>Revision date</w:t>
            </w:r>
          </w:p>
        </w:tc>
        <w:tc>
          <w:tcPr>
            <w:tcW w:w="1311" w:type="dxa"/>
            <w:tcMar>
              <w:top w:w="57" w:type="dxa"/>
              <w:bottom w:w="57" w:type="dxa"/>
            </w:tcMar>
          </w:tcPr>
          <w:p w14:paraId="6D46B292" w14:textId="77777777" w:rsidR="007B47FE" w:rsidRPr="00AA6EC3" w:rsidRDefault="007B47FE" w:rsidP="00C1710E">
            <w:pPr>
              <w:jc w:val="both"/>
              <w:rPr>
                <w:rFonts w:cs="Arial"/>
              </w:rPr>
            </w:pPr>
            <w:r w:rsidRPr="00AA6EC3">
              <w:rPr>
                <w:rFonts w:cs="Arial"/>
              </w:rPr>
              <w:t>Version number</w:t>
            </w:r>
          </w:p>
        </w:tc>
        <w:tc>
          <w:tcPr>
            <w:tcW w:w="1512" w:type="dxa"/>
            <w:tcMar>
              <w:top w:w="57" w:type="dxa"/>
              <w:bottom w:w="57" w:type="dxa"/>
            </w:tcMar>
          </w:tcPr>
          <w:p w14:paraId="4C3D7F8D" w14:textId="77777777" w:rsidR="007B47FE" w:rsidRPr="00AA6EC3" w:rsidRDefault="007B47FE" w:rsidP="00C1710E">
            <w:pPr>
              <w:jc w:val="both"/>
              <w:rPr>
                <w:rFonts w:cs="Arial"/>
              </w:rPr>
            </w:pPr>
            <w:r w:rsidRPr="00AA6EC3">
              <w:rPr>
                <w:rFonts w:cs="Arial"/>
              </w:rPr>
              <w:t xml:space="preserve">Author of changes </w:t>
            </w:r>
          </w:p>
        </w:tc>
        <w:tc>
          <w:tcPr>
            <w:tcW w:w="5875" w:type="dxa"/>
            <w:tcMar>
              <w:top w:w="57" w:type="dxa"/>
              <w:bottom w:w="57" w:type="dxa"/>
            </w:tcMar>
          </w:tcPr>
          <w:p w14:paraId="6E532F71" w14:textId="77777777" w:rsidR="007B47FE" w:rsidRPr="00AA6EC3" w:rsidRDefault="007B47FE" w:rsidP="00C1710E">
            <w:pPr>
              <w:jc w:val="both"/>
              <w:rPr>
                <w:rFonts w:cs="Arial"/>
              </w:rPr>
            </w:pPr>
            <w:r w:rsidRPr="00AA6EC3">
              <w:rPr>
                <w:rFonts w:cs="Arial"/>
              </w:rPr>
              <w:t>Summary of changes</w:t>
            </w:r>
          </w:p>
        </w:tc>
      </w:tr>
      <w:tr w:rsidR="007B47FE" w:rsidRPr="00AA6EC3" w14:paraId="72CBD2B6" w14:textId="77777777" w:rsidTr="007A6BBA">
        <w:tc>
          <w:tcPr>
            <w:tcW w:w="1418" w:type="dxa"/>
            <w:tcMar>
              <w:top w:w="57" w:type="dxa"/>
              <w:bottom w:w="57" w:type="dxa"/>
            </w:tcMar>
          </w:tcPr>
          <w:p w14:paraId="0008EE39" w14:textId="77777777" w:rsidR="007B47FE" w:rsidRPr="00AA6EC3" w:rsidRDefault="00962B98" w:rsidP="00C1710E">
            <w:pPr>
              <w:jc w:val="both"/>
              <w:rPr>
                <w:rFonts w:cs="Arial"/>
              </w:rPr>
            </w:pPr>
            <w:r>
              <w:rPr>
                <w:rFonts w:cs="Arial"/>
              </w:rPr>
              <w:t>14/09/2023</w:t>
            </w:r>
          </w:p>
        </w:tc>
        <w:tc>
          <w:tcPr>
            <w:tcW w:w="1311" w:type="dxa"/>
            <w:tcMar>
              <w:top w:w="57" w:type="dxa"/>
              <w:bottom w:w="57" w:type="dxa"/>
            </w:tcMar>
          </w:tcPr>
          <w:p w14:paraId="71A7C0B1" w14:textId="77777777" w:rsidR="007B47FE" w:rsidRPr="00AA6EC3" w:rsidRDefault="00000F57" w:rsidP="00C1710E">
            <w:pPr>
              <w:jc w:val="both"/>
              <w:rPr>
                <w:rFonts w:cs="Arial"/>
              </w:rPr>
            </w:pPr>
            <w:r>
              <w:rPr>
                <w:rFonts w:cs="Arial"/>
              </w:rPr>
              <w:t>2</w:t>
            </w:r>
          </w:p>
        </w:tc>
        <w:tc>
          <w:tcPr>
            <w:tcW w:w="1512" w:type="dxa"/>
            <w:tcMar>
              <w:top w:w="57" w:type="dxa"/>
              <w:bottom w:w="57" w:type="dxa"/>
            </w:tcMar>
          </w:tcPr>
          <w:p w14:paraId="4B984B26" w14:textId="77777777" w:rsidR="007B47FE" w:rsidRPr="00AA6EC3" w:rsidRDefault="00000F57" w:rsidP="00C1710E">
            <w:pPr>
              <w:jc w:val="both"/>
              <w:rPr>
                <w:rFonts w:cs="Arial"/>
              </w:rPr>
            </w:pPr>
            <w:r>
              <w:rPr>
                <w:rFonts w:cs="Arial"/>
              </w:rPr>
              <w:t xml:space="preserve">A Morley &amp; </w:t>
            </w:r>
            <w:r w:rsidR="00962B98">
              <w:rPr>
                <w:rFonts w:cs="Arial"/>
              </w:rPr>
              <w:t>Others</w:t>
            </w:r>
          </w:p>
        </w:tc>
        <w:tc>
          <w:tcPr>
            <w:tcW w:w="5875" w:type="dxa"/>
            <w:tcMar>
              <w:top w:w="57" w:type="dxa"/>
              <w:bottom w:w="57" w:type="dxa"/>
            </w:tcMar>
          </w:tcPr>
          <w:p w14:paraId="2C87DA3B" w14:textId="77777777" w:rsidR="007B47FE" w:rsidRPr="00AA6EC3" w:rsidRDefault="00000F57" w:rsidP="00000F57">
            <w:pPr>
              <w:jc w:val="both"/>
              <w:rPr>
                <w:rFonts w:cs="Arial"/>
              </w:rPr>
            </w:pPr>
            <w:r>
              <w:rPr>
                <w:rFonts w:cs="Arial"/>
              </w:rPr>
              <w:t>Reviewed and revised to reflect changes to the Disciplinary Procedure</w:t>
            </w:r>
          </w:p>
        </w:tc>
      </w:tr>
      <w:tr w:rsidR="007B47FE" w:rsidRPr="00AA6EC3" w14:paraId="219D52B1" w14:textId="77777777" w:rsidTr="007A6BBA">
        <w:tc>
          <w:tcPr>
            <w:tcW w:w="1418" w:type="dxa"/>
            <w:tcMar>
              <w:top w:w="57" w:type="dxa"/>
              <w:bottom w:w="57" w:type="dxa"/>
            </w:tcMar>
          </w:tcPr>
          <w:p w14:paraId="105F82B0" w14:textId="77777777" w:rsidR="007B47FE" w:rsidRPr="00AA6EC3" w:rsidRDefault="007B47FE" w:rsidP="00C1710E">
            <w:pPr>
              <w:jc w:val="both"/>
              <w:rPr>
                <w:rFonts w:cs="Arial"/>
              </w:rPr>
            </w:pPr>
          </w:p>
        </w:tc>
        <w:tc>
          <w:tcPr>
            <w:tcW w:w="1311" w:type="dxa"/>
            <w:tcMar>
              <w:top w:w="57" w:type="dxa"/>
              <w:bottom w:w="57" w:type="dxa"/>
            </w:tcMar>
          </w:tcPr>
          <w:p w14:paraId="3B254313" w14:textId="77777777" w:rsidR="007B47FE" w:rsidRPr="00AA6EC3" w:rsidRDefault="007B47FE" w:rsidP="00C1710E">
            <w:pPr>
              <w:jc w:val="both"/>
              <w:rPr>
                <w:rFonts w:cs="Arial"/>
              </w:rPr>
            </w:pPr>
          </w:p>
        </w:tc>
        <w:tc>
          <w:tcPr>
            <w:tcW w:w="1512" w:type="dxa"/>
            <w:tcMar>
              <w:top w:w="57" w:type="dxa"/>
              <w:bottom w:w="57" w:type="dxa"/>
            </w:tcMar>
          </w:tcPr>
          <w:p w14:paraId="1F8AFF07" w14:textId="77777777" w:rsidR="007B47FE" w:rsidRPr="00AA6EC3" w:rsidRDefault="007B47FE" w:rsidP="00C1710E">
            <w:pPr>
              <w:jc w:val="both"/>
              <w:rPr>
                <w:rFonts w:cs="Arial"/>
              </w:rPr>
            </w:pPr>
          </w:p>
        </w:tc>
        <w:tc>
          <w:tcPr>
            <w:tcW w:w="5875" w:type="dxa"/>
            <w:tcMar>
              <w:top w:w="57" w:type="dxa"/>
              <w:bottom w:w="57" w:type="dxa"/>
            </w:tcMar>
          </w:tcPr>
          <w:p w14:paraId="32668231" w14:textId="77777777" w:rsidR="007B47FE" w:rsidRPr="00AA6EC3" w:rsidRDefault="007B47FE" w:rsidP="00C1710E">
            <w:pPr>
              <w:jc w:val="both"/>
              <w:rPr>
                <w:rFonts w:cs="Arial"/>
              </w:rPr>
            </w:pPr>
          </w:p>
        </w:tc>
      </w:tr>
      <w:tr w:rsidR="007B47FE" w:rsidRPr="00AA6EC3" w14:paraId="379803FD" w14:textId="77777777" w:rsidTr="007A6BBA">
        <w:tc>
          <w:tcPr>
            <w:tcW w:w="1418" w:type="dxa"/>
            <w:tcMar>
              <w:top w:w="57" w:type="dxa"/>
              <w:bottom w:w="57" w:type="dxa"/>
            </w:tcMar>
          </w:tcPr>
          <w:p w14:paraId="2B7A0F51" w14:textId="77777777" w:rsidR="007B47FE" w:rsidRPr="00AA6EC3" w:rsidRDefault="007B47FE" w:rsidP="00C1710E">
            <w:pPr>
              <w:jc w:val="both"/>
              <w:rPr>
                <w:rFonts w:cs="Arial"/>
              </w:rPr>
            </w:pPr>
          </w:p>
        </w:tc>
        <w:tc>
          <w:tcPr>
            <w:tcW w:w="1311" w:type="dxa"/>
            <w:tcMar>
              <w:top w:w="57" w:type="dxa"/>
              <w:bottom w:w="57" w:type="dxa"/>
            </w:tcMar>
          </w:tcPr>
          <w:p w14:paraId="04AA670D" w14:textId="77777777" w:rsidR="007B47FE" w:rsidRPr="00AA6EC3" w:rsidRDefault="007B47FE" w:rsidP="00C1710E">
            <w:pPr>
              <w:jc w:val="both"/>
              <w:rPr>
                <w:rFonts w:cs="Arial"/>
              </w:rPr>
            </w:pPr>
          </w:p>
        </w:tc>
        <w:tc>
          <w:tcPr>
            <w:tcW w:w="1512" w:type="dxa"/>
            <w:tcMar>
              <w:top w:w="57" w:type="dxa"/>
              <w:bottom w:w="57" w:type="dxa"/>
            </w:tcMar>
          </w:tcPr>
          <w:p w14:paraId="18402249" w14:textId="77777777" w:rsidR="007B47FE" w:rsidRPr="00AA6EC3" w:rsidRDefault="007B47FE" w:rsidP="00C1710E">
            <w:pPr>
              <w:jc w:val="both"/>
              <w:rPr>
                <w:rFonts w:cs="Arial"/>
              </w:rPr>
            </w:pPr>
          </w:p>
        </w:tc>
        <w:tc>
          <w:tcPr>
            <w:tcW w:w="5875" w:type="dxa"/>
            <w:tcMar>
              <w:top w:w="57" w:type="dxa"/>
              <w:bottom w:w="57" w:type="dxa"/>
            </w:tcMar>
          </w:tcPr>
          <w:p w14:paraId="6F7005B6" w14:textId="77777777" w:rsidR="007B47FE" w:rsidRPr="00AA6EC3" w:rsidRDefault="007B47FE" w:rsidP="00C1710E">
            <w:pPr>
              <w:jc w:val="both"/>
              <w:rPr>
                <w:rFonts w:cs="Arial"/>
              </w:rPr>
            </w:pPr>
          </w:p>
        </w:tc>
      </w:tr>
    </w:tbl>
    <w:p w14:paraId="5191DC15" w14:textId="77777777" w:rsidR="007B47FE" w:rsidRPr="00AA6EC3" w:rsidRDefault="007B47FE" w:rsidP="00C1710E">
      <w:pPr>
        <w:jc w:val="both"/>
      </w:pPr>
    </w:p>
    <w:p w14:paraId="63B4F428" w14:textId="77777777" w:rsidR="007B47FE" w:rsidRPr="00AA6EC3" w:rsidRDefault="007B47FE" w:rsidP="00C1710E">
      <w:pPr>
        <w:jc w:val="both"/>
        <w:rPr>
          <w:lang w:val="en-GB"/>
        </w:rPr>
      </w:pPr>
    </w:p>
    <w:sectPr w:rsidR="007B47FE" w:rsidRPr="00AA6EC3" w:rsidSect="00071A7E">
      <w:footerReference w:type="default" r:id="rId9"/>
      <w:pgSz w:w="12240" w:h="15840"/>
      <w:pgMar w:top="1440" w:right="108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24DB" w14:textId="77777777" w:rsidR="004A4294" w:rsidRDefault="004A4294">
      <w:r>
        <w:separator/>
      </w:r>
    </w:p>
  </w:endnote>
  <w:endnote w:type="continuationSeparator" w:id="0">
    <w:p w14:paraId="10F8DAF5" w14:textId="77777777" w:rsidR="004A4294" w:rsidRDefault="004A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1C93" w14:textId="77777777" w:rsidR="00083EB9" w:rsidRDefault="00083EB9">
    <w:pPr>
      <w:pStyle w:val="Footer"/>
      <w:jc w:val="center"/>
    </w:pPr>
    <w:r>
      <w:fldChar w:fldCharType="begin"/>
    </w:r>
    <w:r>
      <w:instrText xml:space="preserve"> PAGE   \* MERGEFORMAT </w:instrText>
    </w:r>
    <w:r>
      <w:fldChar w:fldCharType="separate"/>
    </w:r>
    <w:r w:rsidR="001F396D">
      <w:rPr>
        <w:noProof/>
      </w:rPr>
      <w:t>27</w:t>
    </w:r>
    <w:r>
      <w:rPr>
        <w:noProof/>
      </w:rPr>
      <w:fldChar w:fldCharType="end"/>
    </w:r>
  </w:p>
  <w:p w14:paraId="1B09FC3C" w14:textId="77777777" w:rsidR="00083EB9" w:rsidRPr="005B4375" w:rsidRDefault="00083EB9" w:rsidP="00E0486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E1A7" w14:textId="77777777" w:rsidR="004A4294" w:rsidRDefault="004A4294">
      <w:r>
        <w:separator/>
      </w:r>
    </w:p>
  </w:footnote>
  <w:footnote w:type="continuationSeparator" w:id="0">
    <w:p w14:paraId="12C4FDD9" w14:textId="77777777" w:rsidR="004A4294" w:rsidRDefault="004A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15D"/>
    <w:multiLevelType w:val="hybridMultilevel"/>
    <w:tmpl w:val="B24E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F2DA8"/>
    <w:multiLevelType w:val="hybridMultilevel"/>
    <w:tmpl w:val="24183478"/>
    <w:lvl w:ilvl="0" w:tplc="08090001">
      <w:start w:val="1"/>
      <w:numFmt w:val="bullet"/>
      <w:lvlText w:val=""/>
      <w:lvlJc w:val="left"/>
      <w:pPr>
        <w:ind w:left="377" w:hanging="360"/>
      </w:pPr>
      <w:rPr>
        <w:rFonts w:ascii="Symbol" w:hAnsi="Symbol" w:hint="default"/>
      </w:rPr>
    </w:lvl>
    <w:lvl w:ilvl="1" w:tplc="08090003" w:tentative="1">
      <w:start w:val="1"/>
      <w:numFmt w:val="bullet"/>
      <w:lvlText w:val="o"/>
      <w:lvlJc w:val="left"/>
      <w:pPr>
        <w:ind w:left="1097" w:hanging="360"/>
      </w:pPr>
      <w:rPr>
        <w:rFonts w:ascii="Courier New" w:hAnsi="Courier New" w:cs="Courier New" w:hint="default"/>
      </w:rPr>
    </w:lvl>
    <w:lvl w:ilvl="2" w:tplc="08090005" w:tentative="1">
      <w:start w:val="1"/>
      <w:numFmt w:val="bullet"/>
      <w:lvlText w:val=""/>
      <w:lvlJc w:val="left"/>
      <w:pPr>
        <w:ind w:left="1817" w:hanging="360"/>
      </w:pPr>
      <w:rPr>
        <w:rFonts w:ascii="Wingdings" w:hAnsi="Wingdings" w:hint="default"/>
      </w:rPr>
    </w:lvl>
    <w:lvl w:ilvl="3" w:tplc="08090001" w:tentative="1">
      <w:start w:val="1"/>
      <w:numFmt w:val="bullet"/>
      <w:lvlText w:val=""/>
      <w:lvlJc w:val="left"/>
      <w:pPr>
        <w:ind w:left="2537" w:hanging="360"/>
      </w:pPr>
      <w:rPr>
        <w:rFonts w:ascii="Symbol" w:hAnsi="Symbol"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2" w15:restartNumberingAfterBreak="0">
    <w:nsid w:val="129A5C08"/>
    <w:multiLevelType w:val="hybridMultilevel"/>
    <w:tmpl w:val="AD58A808"/>
    <w:lvl w:ilvl="0" w:tplc="04090001">
      <w:start w:val="1"/>
      <w:numFmt w:val="bullet"/>
      <w:lvlText w:val=""/>
      <w:lvlJc w:val="left"/>
      <w:pPr>
        <w:tabs>
          <w:tab w:val="num" w:pos="377"/>
        </w:tabs>
        <w:ind w:left="377" w:hanging="360"/>
      </w:pPr>
      <w:rPr>
        <w:rFonts w:ascii="Symbol" w:hAnsi="Symbol" w:hint="default"/>
      </w:rPr>
    </w:lvl>
    <w:lvl w:ilvl="1" w:tplc="04090003" w:tentative="1">
      <w:start w:val="1"/>
      <w:numFmt w:val="bullet"/>
      <w:lvlText w:val="o"/>
      <w:lvlJc w:val="left"/>
      <w:pPr>
        <w:tabs>
          <w:tab w:val="num" w:pos="1097"/>
        </w:tabs>
        <w:ind w:left="1097" w:hanging="360"/>
      </w:pPr>
      <w:rPr>
        <w:rFonts w:ascii="Courier New" w:hAnsi="Courier New" w:cs="Courier New" w:hint="default"/>
      </w:rPr>
    </w:lvl>
    <w:lvl w:ilvl="2" w:tplc="04090005" w:tentative="1">
      <w:start w:val="1"/>
      <w:numFmt w:val="bullet"/>
      <w:lvlText w:val=""/>
      <w:lvlJc w:val="left"/>
      <w:pPr>
        <w:tabs>
          <w:tab w:val="num" w:pos="1817"/>
        </w:tabs>
        <w:ind w:left="1817" w:hanging="360"/>
      </w:pPr>
      <w:rPr>
        <w:rFonts w:ascii="Wingdings" w:hAnsi="Wingdings" w:hint="default"/>
      </w:rPr>
    </w:lvl>
    <w:lvl w:ilvl="3" w:tplc="04090001" w:tentative="1">
      <w:start w:val="1"/>
      <w:numFmt w:val="bullet"/>
      <w:lvlText w:val=""/>
      <w:lvlJc w:val="left"/>
      <w:pPr>
        <w:tabs>
          <w:tab w:val="num" w:pos="2537"/>
        </w:tabs>
        <w:ind w:left="2537" w:hanging="360"/>
      </w:pPr>
      <w:rPr>
        <w:rFonts w:ascii="Symbol" w:hAnsi="Symbol" w:hint="default"/>
      </w:rPr>
    </w:lvl>
    <w:lvl w:ilvl="4" w:tplc="04090003" w:tentative="1">
      <w:start w:val="1"/>
      <w:numFmt w:val="bullet"/>
      <w:lvlText w:val="o"/>
      <w:lvlJc w:val="left"/>
      <w:pPr>
        <w:tabs>
          <w:tab w:val="num" w:pos="3257"/>
        </w:tabs>
        <w:ind w:left="3257" w:hanging="360"/>
      </w:pPr>
      <w:rPr>
        <w:rFonts w:ascii="Courier New" w:hAnsi="Courier New" w:cs="Courier New" w:hint="default"/>
      </w:rPr>
    </w:lvl>
    <w:lvl w:ilvl="5" w:tplc="04090005" w:tentative="1">
      <w:start w:val="1"/>
      <w:numFmt w:val="bullet"/>
      <w:lvlText w:val=""/>
      <w:lvlJc w:val="left"/>
      <w:pPr>
        <w:tabs>
          <w:tab w:val="num" w:pos="3977"/>
        </w:tabs>
        <w:ind w:left="3977" w:hanging="360"/>
      </w:pPr>
      <w:rPr>
        <w:rFonts w:ascii="Wingdings" w:hAnsi="Wingdings" w:hint="default"/>
      </w:rPr>
    </w:lvl>
    <w:lvl w:ilvl="6" w:tplc="04090001" w:tentative="1">
      <w:start w:val="1"/>
      <w:numFmt w:val="bullet"/>
      <w:lvlText w:val=""/>
      <w:lvlJc w:val="left"/>
      <w:pPr>
        <w:tabs>
          <w:tab w:val="num" w:pos="4697"/>
        </w:tabs>
        <w:ind w:left="4697" w:hanging="360"/>
      </w:pPr>
      <w:rPr>
        <w:rFonts w:ascii="Symbol" w:hAnsi="Symbol" w:hint="default"/>
      </w:rPr>
    </w:lvl>
    <w:lvl w:ilvl="7" w:tplc="04090003" w:tentative="1">
      <w:start w:val="1"/>
      <w:numFmt w:val="bullet"/>
      <w:lvlText w:val="o"/>
      <w:lvlJc w:val="left"/>
      <w:pPr>
        <w:tabs>
          <w:tab w:val="num" w:pos="5417"/>
        </w:tabs>
        <w:ind w:left="5417" w:hanging="360"/>
      </w:pPr>
      <w:rPr>
        <w:rFonts w:ascii="Courier New" w:hAnsi="Courier New" w:cs="Courier New" w:hint="default"/>
      </w:rPr>
    </w:lvl>
    <w:lvl w:ilvl="8" w:tplc="04090005" w:tentative="1">
      <w:start w:val="1"/>
      <w:numFmt w:val="bullet"/>
      <w:lvlText w:val=""/>
      <w:lvlJc w:val="left"/>
      <w:pPr>
        <w:tabs>
          <w:tab w:val="num" w:pos="6137"/>
        </w:tabs>
        <w:ind w:left="6137" w:hanging="360"/>
      </w:pPr>
      <w:rPr>
        <w:rFonts w:ascii="Wingdings" w:hAnsi="Wingdings" w:hint="default"/>
      </w:rPr>
    </w:lvl>
  </w:abstractNum>
  <w:abstractNum w:abstractNumId="3" w15:restartNumberingAfterBreak="0">
    <w:nsid w:val="12D22BA2"/>
    <w:multiLevelType w:val="hybridMultilevel"/>
    <w:tmpl w:val="49D8328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152C7527"/>
    <w:multiLevelType w:val="hybridMultilevel"/>
    <w:tmpl w:val="5C9A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681E"/>
    <w:multiLevelType w:val="hybridMultilevel"/>
    <w:tmpl w:val="4CEE943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15B73"/>
    <w:multiLevelType w:val="hybridMultilevel"/>
    <w:tmpl w:val="324855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E24D4"/>
    <w:multiLevelType w:val="hybridMultilevel"/>
    <w:tmpl w:val="25CA139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62A8"/>
    <w:multiLevelType w:val="hybridMultilevel"/>
    <w:tmpl w:val="3B2C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2B0D"/>
    <w:multiLevelType w:val="hybridMultilevel"/>
    <w:tmpl w:val="81B21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7B0A94"/>
    <w:multiLevelType w:val="hybridMultilevel"/>
    <w:tmpl w:val="ED5477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D6E75"/>
    <w:multiLevelType w:val="hybridMultilevel"/>
    <w:tmpl w:val="B764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3706E"/>
    <w:multiLevelType w:val="hybridMultilevel"/>
    <w:tmpl w:val="3FE6B980"/>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C4A4C"/>
    <w:multiLevelType w:val="hybridMultilevel"/>
    <w:tmpl w:val="62C49840"/>
    <w:lvl w:ilvl="0" w:tplc="A47E0B5E">
      <w:start w:val="2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B5D3E"/>
    <w:multiLevelType w:val="hybridMultilevel"/>
    <w:tmpl w:val="B010E18A"/>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4684B"/>
    <w:multiLevelType w:val="hybridMultilevel"/>
    <w:tmpl w:val="8CF2829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C33A5"/>
    <w:multiLevelType w:val="hybridMultilevel"/>
    <w:tmpl w:val="0C28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15E84"/>
    <w:multiLevelType w:val="hybridMultilevel"/>
    <w:tmpl w:val="90904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92013"/>
    <w:multiLevelType w:val="hybridMultilevel"/>
    <w:tmpl w:val="725CB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4309E"/>
    <w:multiLevelType w:val="hybridMultilevel"/>
    <w:tmpl w:val="93C45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0808A5"/>
    <w:multiLevelType w:val="hybridMultilevel"/>
    <w:tmpl w:val="C6F663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C0D32"/>
    <w:multiLevelType w:val="hybridMultilevel"/>
    <w:tmpl w:val="7F44D8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957E8"/>
    <w:multiLevelType w:val="hybridMultilevel"/>
    <w:tmpl w:val="D7EC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37561E"/>
    <w:multiLevelType w:val="hybridMultilevel"/>
    <w:tmpl w:val="E476167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257D7"/>
    <w:multiLevelType w:val="hybridMultilevel"/>
    <w:tmpl w:val="1C72C1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011E0"/>
    <w:multiLevelType w:val="hybridMultilevel"/>
    <w:tmpl w:val="06E61B5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122D2"/>
    <w:multiLevelType w:val="hybridMultilevel"/>
    <w:tmpl w:val="324C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A5644"/>
    <w:multiLevelType w:val="hybridMultilevel"/>
    <w:tmpl w:val="77EE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75F7"/>
    <w:multiLevelType w:val="hybridMultilevel"/>
    <w:tmpl w:val="BAF27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437998"/>
    <w:multiLevelType w:val="hybridMultilevel"/>
    <w:tmpl w:val="F882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F37312"/>
    <w:multiLevelType w:val="hybridMultilevel"/>
    <w:tmpl w:val="C054FFC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A0660"/>
    <w:multiLevelType w:val="hybridMultilevel"/>
    <w:tmpl w:val="9A1CA0BC"/>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22F3F"/>
    <w:multiLevelType w:val="hybridMultilevel"/>
    <w:tmpl w:val="693C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9955F0"/>
    <w:multiLevelType w:val="hybridMultilevel"/>
    <w:tmpl w:val="B870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529F6"/>
    <w:multiLevelType w:val="hybridMultilevel"/>
    <w:tmpl w:val="E41C8102"/>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62112"/>
    <w:multiLevelType w:val="hybridMultilevel"/>
    <w:tmpl w:val="C37ADAB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E1521"/>
    <w:multiLevelType w:val="hybridMultilevel"/>
    <w:tmpl w:val="6C4C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52168"/>
    <w:multiLevelType w:val="hybridMultilevel"/>
    <w:tmpl w:val="BC323DE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C2F8A"/>
    <w:multiLevelType w:val="hybridMultilevel"/>
    <w:tmpl w:val="E444911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90EDB"/>
    <w:multiLevelType w:val="hybridMultilevel"/>
    <w:tmpl w:val="3B86D9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C57D4"/>
    <w:multiLevelType w:val="hybridMultilevel"/>
    <w:tmpl w:val="DC7E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8E370E"/>
    <w:multiLevelType w:val="hybridMultilevel"/>
    <w:tmpl w:val="9060378A"/>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42" w15:restartNumberingAfterBreak="0">
    <w:nsid w:val="74FE737A"/>
    <w:multiLevelType w:val="hybridMultilevel"/>
    <w:tmpl w:val="D264DF00"/>
    <w:lvl w:ilvl="0" w:tplc="6B4CB416">
      <w:start w:val="1"/>
      <w:numFmt w:val="bullet"/>
      <w:lvlText w:val=""/>
      <w:lvlJc w:val="left"/>
      <w:pPr>
        <w:ind w:left="108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F0CEB"/>
    <w:multiLevelType w:val="hybridMultilevel"/>
    <w:tmpl w:val="9222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B2A"/>
    <w:multiLevelType w:val="hybridMultilevel"/>
    <w:tmpl w:val="1450911C"/>
    <w:lvl w:ilvl="0" w:tplc="08090001">
      <w:start w:val="1"/>
      <w:numFmt w:val="bullet"/>
      <w:lvlText w:val=""/>
      <w:lvlJc w:val="left"/>
      <w:pPr>
        <w:ind w:left="360" w:hanging="360"/>
      </w:pPr>
      <w:rPr>
        <w:rFonts w:ascii="Symbol" w:hAnsi="Symbol" w:hint="default"/>
      </w:rPr>
    </w:lvl>
    <w:lvl w:ilvl="1" w:tplc="935A7220">
      <w:start w:val="1"/>
      <w:numFmt w:val="lowerRoman"/>
      <w:lvlText w:val="%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333567"/>
    <w:multiLevelType w:val="hybridMultilevel"/>
    <w:tmpl w:val="C1E64A0E"/>
    <w:lvl w:ilvl="0" w:tplc="71CC1C16">
      <w:start w:val="29"/>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3888">
    <w:abstractNumId w:val="2"/>
  </w:num>
  <w:num w:numId="2" w16cid:durableId="754012592">
    <w:abstractNumId w:val="17"/>
  </w:num>
  <w:num w:numId="3" w16cid:durableId="456031174">
    <w:abstractNumId w:val="1"/>
  </w:num>
  <w:num w:numId="4" w16cid:durableId="584261687">
    <w:abstractNumId w:val="44"/>
  </w:num>
  <w:num w:numId="5" w16cid:durableId="606422627">
    <w:abstractNumId w:val="29"/>
  </w:num>
  <w:num w:numId="6" w16cid:durableId="20934487">
    <w:abstractNumId w:val="19"/>
  </w:num>
  <w:num w:numId="7" w16cid:durableId="1020162023">
    <w:abstractNumId w:val="32"/>
  </w:num>
  <w:num w:numId="8" w16cid:durableId="1052533098">
    <w:abstractNumId w:val="9"/>
  </w:num>
  <w:num w:numId="9" w16cid:durableId="1819301534">
    <w:abstractNumId w:val="22"/>
  </w:num>
  <w:num w:numId="10" w16cid:durableId="774012734">
    <w:abstractNumId w:val="28"/>
  </w:num>
  <w:num w:numId="11" w16cid:durableId="1426850363">
    <w:abstractNumId w:val="40"/>
  </w:num>
  <w:num w:numId="12" w16cid:durableId="1197697741">
    <w:abstractNumId w:val="27"/>
  </w:num>
  <w:num w:numId="13" w16cid:durableId="61678566">
    <w:abstractNumId w:val="41"/>
  </w:num>
  <w:num w:numId="14" w16cid:durableId="1719744750">
    <w:abstractNumId w:val="33"/>
  </w:num>
  <w:num w:numId="15" w16cid:durableId="1247543375">
    <w:abstractNumId w:val="11"/>
  </w:num>
  <w:num w:numId="16" w16cid:durableId="233005695">
    <w:abstractNumId w:val="4"/>
  </w:num>
  <w:num w:numId="17" w16cid:durableId="1956130032">
    <w:abstractNumId w:val="36"/>
  </w:num>
  <w:num w:numId="18" w16cid:durableId="890070610">
    <w:abstractNumId w:val="12"/>
  </w:num>
  <w:num w:numId="19" w16cid:durableId="785658475">
    <w:abstractNumId w:val="26"/>
  </w:num>
  <w:num w:numId="20" w16cid:durableId="1614363415">
    <w:abstractNumId w:val="0"/>
  </w:num>
  <w:num w:numId="21" w16cid:durableId="535195047">
    <w:abstractNumId w:val="16"/>
  </w:num>
  <w:num w:numId="22" w16cid:durableId="1556236461">
    <w:abstractNumId w:val="21"/>
  </w:num>
  <w:num w:numId="23" w16cid:durableId="1233925525">
    <w:abstractNumId w:val="24"/>
  </w:num>
  <w:num w:numId="24" w16cid:durableId="1549995528">
    <w:abstractNumId w:val="13"/>
  </w:num>
  <w:num w:numId="25" w16cid:durableId="2123332151">
    <w:abstractNumId w:val="31"/>
  </w:num>
  <w:num w:numId="26" w16cid:durableId="1858034635">
    <w:abstractNumId w:val="5"/>
  </w:num>
  <w:num w:numId="27" w16cid:durableId="1191796479">
    <w:abstractNumId w:val="7"/>
  </w:num>
  <w:num w:numId="28" w16cid:durableId="353964273">
    <w:abstractNumId w:val="23"/>
  </w:num>
  <w:num w:numId="29" w16cid:durableId="860508003">
    <w:abstractNumId w:val="35"/>
  </w:num>
  <w:num w:numId="30" w16cid:durableId="1360861116">
    <w:abstractNumId w:val="38"/>
  </w:num>
  <w:num w:numId="31" w16cid:durableId="908150695">
    <w:abstractNumId w:val="14"/>
  </w:num>
  <w:num w:numId="32" w16cid:durableId="85276445">
    <w:abstractNumId w:val="42"/>
  </w:num>
  <w:num w:numId="33" w16cid:durableId="606086523">
    <w:abstractNumId w:val="15"/>
  </w:num>
  <w:num w:numId="34" w16cid:durableId="198201265">
    <w:abstractNumId w:val="30"/>
  </w:num>
  <w:num w:numId="35" w16cid:durableId="2128113606">
    <w:abstractNumId w:val="37"/>
  </w:num>
  <w:num w:numId="36" w16cid:durableId="1603688268">
    <w:abstractNumId w:val="6"/>
  </w:num>
  <w:num w:numId="37" w16cid:durableId="931937575">
    <w:abstractNumId w:val="34"/>
  </w:num>
  <w:num w:numId="38" w16cid:durableId="896354530">
    <w:abstractNumId w:val="39"/>
  </w:num>
  <w:num w:numId="39" w16cid:durableId="1260676511">
    <w:abstractNumId w:val="18"/>
  </w:num>
  <w:num w:numId="40" w16cid:durableId="1358963352">
    <w:abstractNumId w:val="25"/>
  </w:num>
  <w:num w:numId="41" w16cid:durableId="1371883375">
    <w:abstractNumId w:val="45"/>
  </w:num>
  <w:num w:numId="42" w16cid:durableId="628586545">
    <w:abstractNumId w:val="20"/>
  </w:num>
  <w:num w:numId="43" w16cid:durableId="1128007522">
    <w:abstractNumId w:val="10"/>
  </w:num>
  <w:num w:numId="44" w16cid:durableId="486289604">
    <w:abstractNumId w:val="8"/>
  </w:num>
  <w:num w:numId="45" w16cid:durableId="1889996049">
    <w:abstractNumId w:val="43"/>
  </w:num>
  <w:num w:numId="46" w16cid:durableId="14172420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7B0"/>
    <w:rsid w:val="00000245"/>
    <w:rsid w:val="00000A90"/>
    <w:rsid w:val="00000F57"/>
    <w:rsid w:val="00001DD6"/>
    <w:rsid w:val="00002687"/>
    <w:rsid w:val="00002F8A"/>
    <w:rsid w:val="00004ED6"/>
    <w:rsid w:val="00005989"/>
    <w:rsid w:val="00007648"/>
    <w:rsid w:val="00013A8C"/>
    <w:rsid w:val="00020A60"/>
    <w:rsid w:val="00020D54"/>
    <w:rsid w:val="00022BF2"/>
    <w:rsid w:val="000251C0"/>
    <w:rsid w:val="00030984"/>
    <w:rsid w:val="00032B57"/>
    <w:rsid w:val="00034AB4"/>
    <w:rsid w:val="00041DDC"/>
    <w:rsid w:val="00043EAE"/>
    <w:rsid w:val="000444F2"/>
    <w:rsid w:val="00045786"/>
    <w:rsid w:val="0004743F"/>
    <w:rsid w:val="0005709B"/>
    <w:rsid w:val="000605AB"/>
    <w:rsid w:val="00060933"/>
    <w:rsid w:val="00060948"/>
    <w:rsid w:val="00062F22"/>
    <w:rsid w:val="000636A4"/>
    <w:rsid w:val="00066775"/>
    <w:rsid w:val="00067C74"/>
    <w:rsid w:val="00067E7A"/>
    <w:rsid w:val="00070868"/>
    <w:rsid w:val="0007104D"/>
    <w:rsid w:val="00071A7E"/>
    <w:rsid w:val="00073B15"/>
    <w:rsid w:val="000757F0"/>
    <w:rsid w:val="00083054"/>
    <w:rsid w:val="000837C1"/>
    <w:rsid w:val="00083DA8"/>
    <w:rsid w:val="00083EB9"/>
    <w:rsid w:val="00087D8C"/>
    <w:rsid w:val="000909D8"/>
    <w:rsid w:val="00092791"/>
    <w:rsid w:val="000933D8"/>
    <w:rsid w:val="00094A64"/>
    <w:rsid w:val="000959A2"/>
    <w:rsid w:val="000A1564"/>
    <w:rsid w:val="000A2FE8"/>
    <w:rsid w:val="000A33C5"/>
    <w:rsid w:val="000A4166"/>
    <w:rsid w:val="000A4BF8"/>
    <w:rsid w:val="000A4E83"/>
    <w:rsid w:val="000A5324"/>
    <w:rsid w:val="000A6640"/>
    <w:rsid w:val="000B069A"/>
    <w:rsid w:val="000B0841"/>
    <w:rsid w:val="000B13EA"/>
    <w:rsid w:val="000B22C9"/>
    <w:rsid w:val="000B3C25"/>
    <w:rsid w:val="000B5B2C"/>
    <w:rsid w:val="000B63DD"/>
    <w:rsid w:val="000B74EF"/>
    <w:rsid w:val="000C0911"/>
    <w:rsid w:val="000C2545"/>
    <w:rsid w:val="000C584F"/>
    <w:rsid w:val="000C5B4F"/>
    <w:rsid w:val="000C6ED0"/>
    <w:rsid w:val="000C7CA1"/>
    <w:rsid w:val="000D3732"/>
    <w:rsid w:val="000D432B"/>
    <w:rsid w:val="000D50EE"/>
    <w:rsid w:val="000E3475"/>
    <w:rsid w:val="000E39D7"/>
    <w:rsid w:val="000E4EF1"/>
    <w:rsid w:val="000F6AFB"/>
    <w:rsid w:val="001010F0"/>
    <w:rsid w:val="00101B44"/>
    <w:rsid w:val="001040A1"/>
    <w:rsid w:val="00104FEF"/>
    <w:rsid w:val="0010754A"/>
    <w:rsid w:val="00107D90"/>
    <w:rsid w:val="00110438"/>
    <w:rsid w:val="00110F91"/>
    <w:rsid w:val="00111DB5"/>
    <w:rsid w:val="00112494"/>
    <w:rsid w:val="00113475"/>
    <w:rsid w:val="00115818"/>
    <w:rsid w:val="001164A9"/>
    <w:rsid w:val="001171BE"/>
    <w:rsid w:val="0012148E"/>
    <w:rsid w:val="00121602"/>
    <w:rsid w:val="00123147"/>
    <w:rsid w:val="00125650"/>
    <w:rsid w:val="001263AA"/>
    <w:rsid w:val="0012716B"/>
    <w:rsid w:val="00130915"/>
    <w:rsid w:val="0013352B"/>
    <w:rsid w:val="00134FF6"/>
    <w:rsid w:val="001365CB"/>
    <w:rsid w:val="00136AF2"/>
    <w:rsid w:val="00137435"/>
    <w:rsid w:val="0014030A"/>
    <w:rsid w:val="001423A2"/>
    <w:rsid w:val="00142CC8"/>
    <w:rsid w:val="00143046"/>
    <w:rsid w:val="00146FF5"/>
    <w:rsid w:val="00152248"/>
    <w:rsid w:val="0015374C"/>
    <w:rsid w:val="001549B7"/>
    <w:rsid w:val="00157628"/>
    <w:rsid w:val="00160952"/>
    <w:rsid w:val="00162941"/>
    <w:rsid w:val="00166DB3"/>
    <w:rsid w:val="00170DA6"/>
    <w:rsid w:val="00175740"/>
    <w:rsid w:val="00177F7A"/>
    <w:rsid w:val="00177FB4"/>
    <w:rsid w:val="00180236"/>
    <w:rsid w:val="00183190"/>
    <w:rsid w:val="001900CB"/>
    <w:rsid w:val="00190A85"/>
    <w:rsid w:val="0019226B"/>
    <w:rsid w:val="00193BBE"/>
    <w:rsid w:val="00194432"/>
    <w:rsid w:val="00197AFA"/>
    <w:rsid w:val="00197F62"/>
    <w:rsid w:val="001A2D34"/>
    <w:rsid w:val="001A2ED8"/>
    <w:rsid w:val="001A4219"/>
    <w:rsid w:val="001A522F"/>
    <w:rsid w:val="001A529D"/>
    <w:rsid w:val="001B163F"/>
    <w:rsid w:val="001B164E"/>
    <w:rsid w:val="001B17CD"/>
    <w:rsid w:val="001B18C4"/>
    <w:rsid w:val="001B237B"/>
    <w:rsid w:val="001B27F0"/>
    <w:rsid w:val="001B4A6D"/>
    <w:rsid w:val="001B4DFC"/>
    <w:rsid w:val="001C2F4B"/>
    <w:rsid w:val="001C3992"/>
    <w:rsid w:val="001C3B7A"/>
    <w:rsid w:val="001C70D3"/>
    <w:rsid w:val="001D17B0"/>
    <w:rsid w:val="001D204C"/>
    <w:rsid w:val="001D250B"/>
    <w:rsid w:val="001D257E"/>
    <w:rsid w:val="001D38D1"/>
    <w:rsid w:val="001E0283"/>
    <w:rsid w:val="001E3465"/>
    <w:rsid w:val="001E40EA"/>
    <w:rsid w:val="001E51D0"/>
    <w:rsid w:val="001E5916"/>
    <w:rsid w:val="001E7202"/>
    <w:rsid w:val="001F0514"/>
    <w:rsid w:val="001F3019"/>
    <w:rsid w:val="001F396D"/>
    <w:rsid w:val="001F3C2E"/>
    <w:rsid w:val="001F48C6"/>
    <w:rsid w:val="001F6423"/>
    <w:rsid w:val="001F6552"/>
    <w:rsid w:val="001F75F5"/>
    <w:rsid w:val="00201BE3"/>
    <w:rsid w:val="00202380"/>
    <w:rsid w:val="0020254B"/>
    <w:rsid w:val="00203AED"/>
    <w:rsid w:val="00207330"/>
    <w:rsid w:val="00217AE6"/>
    <w:rsid w:val="00223EAA"/>
    <w:rsid w:val="002245FE"/>
    <w:rsid w:val="0023030B"/>
    <w:rsid w:val="002305DE"/>
    <w:rsid w:val="002318E8"/>
    <w:rsid w:val="00236CD3"/>
    <w:rsid w:val="002374E6"/>
    <w:rsid w:val="002378D5"/>
    <w:rsid w:val="00240C0A"/>
    <w:rsid w:val="002444F2"/>
    <w:rsid w:val="00244C49"/>
    <w:rsid w:val="00247673"/>
    <w:rsid w:val="00247D4E"/>
    <w:rsid w:val="002514FF"/>
    <w:rsid w:val="002534FB"/>
    <w:rsid w:val="00254C9E"/>
    <w:rsid w:val="00254EB7"/>
    <w:rsid w:val="00256B19"/>
    <w:rsid w:val="00257BFA"/>
    <w:rsid w:val="002601FA"/>
    <w:rsid w:val="002614CC"/>
    <w:rsid w:val="0026659F"/>
    <w:rsid w:val="00266D4D"/>
    <w:rsid w:val="002676C5"/>
    <w:rsid w:val="0027111B"/>
    <w:rsid w:val="00271CF9"/>
    <w:rsid w:val="00275669"/>
    <w:rsid w:val="00280D59"/>
    <w:rsid w:val="002817E7"/>
    <w:rsid w:val="00286803"/>
    <w:rsid w:val="00287412"/>
    <w:rsid w:val="002878EF"/>
    <w:rsid w:val="00291A7F"/>
    <w:rsid w:val="00292220"/>
    <w:rsid w:val="002936D4"/>
    <w:rsid w:val="00294068"/>
    <w:rsid w:val="00297137"/>
    <w:rsid w:val="002A0045"/>
    <w:rsid w:val="002A14F7"/>
    <w:rsid w:val="002A1BDF"/>
    <w:rsid w:val="002A23ED"/>
    <w:rsid w:val="002A2B68"/>
    <w:rsid w:val="002A3CA4"/>
    <w:rsid w:val="002A5364"/>
    <w:rsid w:val="002A53DA"/>
    <w:rsid w:val="002A6594"/>
    <w:rsid w:val="002B01EB"/>
    <w:rsid w:val="002B0C81"/>
    <w:rsid w:val="002B143B"/>
    <w:rsid w:val="002B15F0"/>
    <w:rsid w:val="002B3BD2"/>
    <w:rsid w:val="002B5CA2"/>
    <w:rsid w:val="002B6A25"/>
    <w:rsid w:val="002B6CFC"/>
    <w:rsid w:val="002C202E"/>
    <w:rsid w:val="002C2B17"/>
    <w:rsid w:val="002C7116"/>
    <w:rsid w:val="002D233A"/>
    <w:rsid w:val="002D26F2"/>
    <w:rsid w:val="002D30DB"/>
    <w:rsid w:val="002E0FD6"/>
    <w:rsid w:val="002E531E"/>
    <w:rsid w:val="002E5A8C"/>
    <w:rsid w:val="002E60CF"/>
    <w:rsid w:val="002E69D9"/>
    <w:rsid w:val="002F2590"/>
    <w:rsid w:val="002F29C3"/>
    <w:rsid w:val="002F2A7D"/>
    <w:rsid w:val="002F5AAE"/>
    <w:rsid w:val="002F6933"/>
    <w:rsid w:val="002F7C6A"/>
    <w:rsid w:val="003014C8"/>
    <w:rsid w:val="00302764"/>
    <w:rsid w:val="00302769"/>
    <w:rsid w:val="003054B5"/>
    <w:rsid w:val="00307691"/>
    <w:rsid w:val="00311792"/>
    <w:rsid w:val="0031550B"/>
    <w:rsid w:val="00315CF3"/>
    <w:rsid w:val="00316EC4"/>
    <w:rsid w:val="00317EF5"/>
    <w:rsid w:val="0032057F"/>
    <w:rsid w:val="0032128E"/>
    <w:rsid w:val="003217E5"/>
    <w:rsid w:val="0032554F"/>
    <w:rsid w:val="00326429"/>
    <w:rsid w:val="00330150"/>
    <w:rsid w:val="00332911"/>
    <w:rsid w:val="003329B6"/>
    <w:rsid w:val="00333FCF"/>
    <w:rsid w:val="00334AAB"/>
    <w:rsid w:val="00334C6B"/>
    <w:rsid w:val="00335059"/>
    <w:rsid w:val="003354DC"/>
    <w:rsid w:val="00335D40"/>
    <w:rsid w:val="003367C7"/>
    <w:rsid w:val="00337CF5"/>
    <w:rsid w:val="00340B1B"/>
    <w:rsid w:val="00342DA5"/>
    <w:rsid w:val="0034437A"/>
    <w:rsid w:val="00345C7D"/>
    <w:rsid w:val="003466B9"/>
    <w:rsid w:val="00346C4B"/>
    <w:rsid w:val="00346E03"/>
    <w:rsid w:val="00351B1F"/>
    <w:rsid w:val="00352E19"/>
    <w:rsid w:val="00353DDB"/>
    <w:rsid w:val="00355D4F"/>
    <w:rsid w:val="0035626C"/>
    <w:rsid w:val="00356F70"/>
    <w:rsid w:val="003575AD"/>
    <w:rsid w:val="003575D2"/>
    <w:rsid w:val="00357A0A"/>
    <w:rsid w:val="00357CAB"/>
    <w:rsid w:val="00361A2D"/>
    <w:rsid w:val="00363F95"/>
    <w:rsid w:val="00364F93"/>
    <w:rsid w:val="003651EC"/>
    <w:rsid w:val="003664B3"/>
    <w:rsid w:val="003721BA"/>
    <w:rsid w:val="0037313C"/>
    <w:rsid w:val="00374D90"/>
    <w:rsid w:val="00375212"/>
    <w:rsid w:val="00376670"/>
    <w:rsid w:val="0038230C"/>
    <w:rsid w:val="00382897"/>
    <w:rsid w:val="003828B0"/>
    <w:rsid w:val="0038575B"/>
    <w:rsid w:val="0038650A"/>
    <w:rsid w:val="003900A2"/>
    <w:rsid w:val="00390196"/>
    <w:rsid w:val="00396CCA"/>
    <w:rsid w:val="003A00D9"/>
    <w:rsid w:val="003A0232"/>
    <w:rsid w:val="003A6F71"/>
    <w:rsid w:val="003B1D3A"/>
    <w:rsid w:val="003B22B7"/>
    <w:rsid w:val="003B2CC2"/>
    <w:rsid w:val="003B357A"/>
    <w:rsid w:val="003B3F94"/>
    <w:rsid w:val="003B4C80"/>
    <w:rsid w:val="003B56A1"/>
    <w:rsid w:val="003B60BB"/>
    <w:rsid w:val="003B6898"/>
    <w:rsid w:val="003B6E36"/>
    <w:rsid w:val="003C02A2"/>
    <w:rsid w:val="003C2687"/>
    <w:rsid w:val="003C2C7C"/>
    <w:rsid w:val="003C306B"/>
    <w:rsid w:val="003C3125"/>
    <w:rsid w:val="003C6114"/>
    <w:rsid w:val="003C6173"/>
    <w:rsid w:val="003C6F06"/>
    <w:rsid w:val="003D0D7C"/>
    <w:rsid w:val="003D154A"/>
    <w:rsid w:val="003D4075"/>
    <w:rsid w:val="003D4789"/>
    <w:rsid w:val="003D7EB8"/>
    <w:rsid w:val="003E10DD"/>
    <w:rsid w:val="003E328B"/>
    <w:rsid w:val="003E3736"/>
    <w:rsid w:val="003E5161"/>
    <w:rsid w:val="003E5763"/>
    <w:rsid w:val="003E72C4"/>
    <w:rsid w:val="003F2548"/>
    <w:rsid w:val="003F534E"/>
    <w:rsid w:val="003F6181"/>
    <w:rsid w:val="003F775D"/>
    <w:rsid w:val="00401CEA"/>
    <w:rsid w:val="00405425"/>
    <w:rsid w:val="00411176"/>
    <w:rsid w:val="00412103"/>
    <w:rsid w:val="004127CA"/>
    <w:rsid w:val="0041436C"/>
    <w:rsid w:val="00415029"/>
    <w:rsid w:val="00415E0E"/>
    <w:rsid w:val="004206BE"/>
    <w:rsid w:val="004213F2"/>
    <w:rsid w:val="00421E65"/>
    <w:rsid w:val="00422330"/>
    <w:rsid w:val="0042252F"/>
    <w:rsid w:val="00423588"/>
    <w:rsid w:val="00424830"/>
    <w:rsid w:val="00424B1E"/>
    <w:rsid w:val="00432ABB"/>
    <w:rsid w:val="00434E51"/>
    <w:rsid w:val="004414F0"/>
    <w:rsid w:val="0044471F"/>
    <w:rsid w:val="004466A3"/>
    <w:rsid w:val="00453B34"/>
    <w:rsid w:val="00454741"/>
    <w:rsid w:val="00456D88"/>
    <w:rsid w:val="00460528"/>
    <w:rsid w:val="004647E7"/>
    <w:rsid w:val="00466057"/>
    <w:rsid w:val="004660C6"/>
    <w:rsid w:val="0046664B"/>
    <w:rsid w:val="00466AA6"/>
    <w:rsid w:val="00467716"/>
    <w:rsid w:val="00470F35"/>
    <w:rsid w:val="004714A3"/>
    <w:rsid w:val="00471567"/>
    <w:rsid w:val="00471B8B"/>
    <w:rsid w:val="00473643"/>
    <w:rsid w:val="00473F25"/>
    <w:rsid w:val="00474D99"/>
    <w:rsid w:val="00475B2A"/>
    <w:rsid w:val="00476291"/>
    <w:rsid w:val="004827E6"/>
    <w:rsid w:val="00482EB3"/>
    <w:rsid w:val="0048544A"/>
    <w:rsid w:val="004858CA"/>
    <w:rsid w:val="00493B7F"/>
    <w:rsid w:val="00494DBE"/>
    <w:rsid w:val="00496F4C"/>
    <w:rsid w:val="00497A00"/>
    <w:rsid w:val="004A0417"/>
    <w:rsid w:val="004A26A3"/>
    <w:rsid w:val="004A3DD8"/>
    <w:rsid w:val="004A4294"/>
    <w:rsid w:val="004A44EB"/>
    <w:rsid w:val="004A56BC"/>
    <w:rsid w:val="004A6C6C"/>
    <w:rsid w:val="004B1BFB"/>
    <w:rsid w:val="004B20BD"/>
    <w:rsid w:val="004B315C"/>
    <w:rsid w:val="004B4CCA"/>
    <w:rsid w:val="004B64BD"/>
    <w:rsid w:val="004B69AA"/>
    <w:rsid w:val="004C1BF2"/>
    <w:rsid w:val="004C34E2"/>
    <w:rsid w:val="004C368C"/>
    <w:rsid w:val="004C50E5"/>
    <w:rsid w:val="004C54ED"/>
    <w:rsid w:val="004C725F"/>
    <w:rsid w:val="004D00EB"/>
    <w:rsid w:val="004D0963"/>
    <w:rsid w:val="004D136F"/>
    <w:rsid w:val="004D19DF"/>
    <w:rsid w:val="004D21AA"/>
    <w:rsid w:val="004D2CFD"/>
    <w:rsid w:val="004D33DB"/>
    <w:rsid w:val="004D3791"/>
    <w:rsid w:val="004D3DB1"/>
    <w:rsid w:val="004D5073"/>
    <w:rsid w:val="004D5B75"/>
    <w:rsid w:val="004D5C93"/>
    <w:rsid w:val="004E02B1"/>
    <w:rsid w:val="004E15A7"/>
    <w:rsid w:val="004E1B81"/>
    <w:rsid w:val="004E33A3"/>
    <w:rsid w:val="004E3676"/>
    <w:rsid w:val="004E4C93"/>
    <w:rsid w:val="004F19FE"/>
    <w:rsid w:val="004F5E5F"/>
    <w:rsid w:val="004F7789"/>
    <w:rsid w:val="00500301"/>
    <w:rsid w:val="005014EA"/>
    <w:rsid w:val="0050301D"/>
    <w:rsid w:val="00505C21"/>
    <w:rsid w:val="00506D9A"/>
    <w:rsid w:val="005071EB"/>
    <w:rsid w:val="005078D3"/>
    <w:rsid w:val="0050793C"/>
    <w:rsid w:val="00510DB0"/>
    <w:rsid w:val="00515BAF"/>
    <w:rsid w:val="00517227"/>
    <w:rsid w:val="0052173D"/>
    <w:rsid w:val="00522821"/>
    <w:rsid w:val="00522AE6"/>
    <w:rsid w:val="00522BE3"/>
    <w:rsid w:val="00531C88"/>
    <w:rsid w:val="00531F41"/>
    <w:rsid w:val="005330DE"/>
    <w:rsid w:val="0053764A"/>
    <w:rsid w:val="00541FD0"/>
    <w:rsid w:val="0054239C"/>
    <w:rsid w:val="00544858"/>
    <w:rsid w:val="00545D9E"/>
    <w:rsid w:val="00552DB8"/>
    <w:rsid w:val="005531B8"/>
    <w:rsid w:val="005535C4"/>
    <w:rsid w:val="005556E8"/>
    <w:rsid w:val="0055695B"/>
    <w:rsid w:val="00560AFA"/>
    <w:rsid w:val="00561D82"/>
    <w:rsid w:val="00562B90"/>
    <w:rsid w:val="005659BF"/>
    <w:rsid w:val="00565FCF"/>
    <w:rsid w:val="005663CA"/>
    <w:rsid w:val="005669EA"/>
    <w:rsid w:val="00570CDF"/>
    <w:rsid w:val="00571BA0"/>
    <w:rsid w:val="00571F5B"/>
    <w:rsid w:val="0057233D"/>
    <w:rsid w:val="00574F19"/>
    <w:rsid w:val="00577216"/>
    <w:rsid w:val="00581027"/>
    <w:rsid w:val="00581391"/>
    <w:rsid w:val="0058206C"/>
    <w:rsid w:val="005820B4"/>
    <w:rsid w:val="00583113"/>
    <w:rsid w:val="00583CE0"/>
    <w:rsid w:val="00583EF8"/>
    <w:rsid w:val="0058464E"/>
    <w:rsid w:val="00584712"/>
    <w:rsid w:val="00584F7F"/>
    <w:rsid w:val="00586F0A"/>
    <w:rsid w:val="00587192"/>
    <w:rsid w:val="00591135"/>
    <w:rsid w:val="00594B6D"/>
    <w:rsid w:val="00595761"/>
    <w:rsid w:val="00597A14"/>
    <w:rsid w:val="005A0388"/>
    <w:rsid w:val="005A1D97"/>
    <w:rsid w:val="005A2AA4"/>
    <w:rsid w:val="005A39C7"/>
    <w:rsid w:val="005A733D"/>
    <w:rsid w:val="005B158C"/>
    <w:rsid w:val="005B3DB1"/>
    <w:rsid w:val="005B4375"/>
    <w:rsid w:val="005B4626"/>
    <w:rsid w:val="005B5DD2"/>
    <w:rsid w:val="005B6A74"/>
    <w:rsid w:val="005B70C0"/>
    <w:rsid w:val="005C089A"/>
    <w:rsid w:val="005C0D5B"/>
    <w:rsid w:val="005C3235"/>
    <w:rsid w:val="005C46CF"/>
    <w:rsid w:val="005C6D2C"/>
    <w:rsid w:val="005C70AF"/>
    <w:rsid w:val="005C7A56"/>
    <w:rsid w:val="005D0BFC"/>
    <w:rsid w:val="005D2425"/>
    <w:rsid w:val="005D2B51"/>
    <w:rsid w:val="005D45A4"/>
    <w:rsid w:val="005D4C19"/>
    <w:rsid w:val="005D4E9F"/>
    <w:rsid w:val="005D5786"/>
    <w:rsid w:val="005D5C9B"/>
    <w:rsid w:val="005D7617"/>
    <w:rsid w:val="005D764B"/>
    <w:rsid w:val="005E13F1"/>
    <w:rsid w:val="005E1697"/>
    <w:rsid w:val="005E2F0A"/>
    <w:rsid w:val="005E373C"/>
    <w:rsid w:val="005E3DD1"/>
    <w:rsid w:val="005E5191"/>
    <w:rsid w:val="005E5B04"/>
    <w:rsid w:val="005E6166"/>
    <w:rsid w:val="005F2F00"/>
    <w:rsid w:val="005F38B8"/>
    <w:rsid w:val="005F496B"/>
    <w:rsid w:val="005F7CC7"/>
    <w:rsid w:val="006002AF"/>
    <w:rsid w:val="00600AA7"/>
    <w:rsid w:val="00601377"/>
    <w:rsid w:val="006032B7"/>
    <w:rsid w:val="006036B4"/>
    <w:rsid w:val="00603D2C"/>
    <w:rsid w:val="00605124"/>
    <w:rsid w:val="006058FD"/>
    <w:rsid w:val="006072B5"/>
    <w:rsid w:val="00607898"/>
    <w:rsid w:val="006107A5"/>
    <w:rsid w:val="0061109E"/>
    <w:rsid w:val="0061367F"/>
    <w:rsid w:val="00616876"/>
    <w:rsid w:val="00623DA7"/>
    <w:rsid w:val="00625E14"/>
    <w:rsid w:val="00626017"/>
    <w:rsid w:val="006269C2"/>
    <w:rsid w:val="00630248"/>
    <w:rsid w:val="0063256B"/>
    <w:rsid w:val="00635AB1"/>
    <w:rsid w:val="00640671"/>
    <w:rsid w:val="0064245A"/>
    <w:rsid w:val="00642A2D"/>
    <w:rsid w:val="00643185"/>
    <w:rsid w:val="0064329B"/>
    <w:rsid w:val="00645E5C"/>
    <w:rsid w:val="00645FBC"/>
    <w:rsid w:val="0064669B"/>
    <w:rsid w:val="006466C7"/>
    <w:rsid w:val="006467F5"/>
    <w:rsid w:val="0064771E"/>
    <w:rsid w:val="006555F7"/>
    <w:rsid w:val="006558E3"/>
    <w:rsid w:val="006569AC"/>
    <w:rsid w:val="00657018"/>
    <w:rsid w:val="00657D8B"/>
    <w:rsid w:val="0066263E"/>
    <w:rsid w:val="006638BD"/>
    <w:rsid w:val="00663B81"/>
    <w:rsid w:val="00665F55"/>
    <w:rsid w:val="00665FB2"/>
    <w:rsid w:val="00666AF9"/>
    <w:rsid w:val="006673E4"/>
    <w:rsid w:val="006715D9"/>
    <w:rsid w:val="00672302"/>
    <w:rsid w:val="00673A29"/>
    <w:rsid w:val="00674363"/>
    <w:rsid w:val="006745FA"/>
    <w:rsid w:val="00676A8C"/>
    <w:rsid w:val="00677552"/>
    <w:rsid w:val="006811EF"/>
    <w:rsid w:val="00682349"/>
    <w:rsid w:val="00682733"/>
    <w:rsid w:val="0068338E"/>
    <w:rsid w:val="00683C3C"/>
    <w:rsid w:val="00683C53"/>
    <w:rsid w:val="0068499B"/>
    <w:rsid w:val="00684FD0"/>
    <w:rsid w:val="00685059"/>
    <w:rsid w:val="006856E0"/>
    <w:rsid w:val="00690AE6"/>
    <w:rsid w:val="0069335D"/>
    <w:rsid w:val="00693572"/>
    <w:rsid w:val="00693CB5"/>
    <w:rsid w:val="00695DD2"/>
    <w:rsid w:val="00696945"/>
    <w:rsid w:val="006A02ED"/>
    <w:rsid w:val="006A0C55"/>
    <w:rsid w:val="006A198B"/>
    <w:rsid w:val="006A1C0B"/>
    <w:rsid w:val="006A25FB"/>
    <w:rsid w:val="006A2F2E"/>
    <w:rsid w:val="006A740E"/>
    <w:rsid w:val="006B046C"/>
    <w:rsid w:val="006B15F9"/>
    <w:rsid w:val="006B4E60"/>
    <w:rsid w:val="006B4F07"/>
    <w:rsid w:val="006B614A"/>
    <w:rsid w:val="006B618D"/>
    <w:rsid w:val="006B6A8A"/>
    <w:rsid w:val="006B7175"/>
    <w:rsid w:val="006B7359"/>
    <w:rsid w:val="006B7380"/>
    <w:rsid w:val="006B7AB6"/>
    <w:rsid w:val="006B7E56"/>
    <w:rsid w:val="006C0A5A"/>
    <w:rsid w:val="006C0E7D"/>
    <w:rsid w:val="006C0EAE"/>
    <w:rsid w:val="006C2792"/>
    <w:rsid w:val="006C4021"/>
    <w:rsid w:val="006C6EE2"/>
    <w:rsid w:val="006D0011"/>
    <w:rsid w:val="006D274A"/>
    <w:rsid w:val="006D2BFE"/>
    <w:rsid w:val="006D351A"/>
    <w:rsid w:val="006D40E3"/>
    <w:rsid w:val="006D4147"/>
    <w:rsid w:val="006D5B2F"/>
    <w:rsid w:val="006D6C7E"/>
    <w:rsid w:val="006E22CE"/>
    <w:rsid w:val="006E26C3"/>
    <w:rsid w:val="006E27B2"/>
    <w:rsid w:val="006E349F"/>
    <w:rsid w:val="006E49CB"/>
    <w:rsid w:val="006E49F2"/>
    <w:rsid w:val="006E53C1"/>
    <w:rsid w:val="006E6DED"/>
    <w:rsid w:val="006F2912"/>
    <w:rsid w:val="006F3A2D"/>
    <w:rsid w:val="006F4B19"/>
    <w:rsid w:val="006F7052"/>
    <w:rsid w:val="007001DF"/>
    <w:rsid w:val="007012CA"/>
    <w:rsid w:val="007020CE"/>
    <w:rsid w:val="00702858"/>
    <w:rsid w:val="007028D9"/>
    <w:rsid w:val="007035A4"/>
    <w:rsid w:val="00704022"/>
    <w:rsid w:val="00704370"/>
    <w:rsid w:val="00704580"/>
    <w:rsid w:val="00706FD0"/>
    <w:rsid w:val="00710CA4"/>
    <w:rsid w:val="00711DFC"/>
    <w:rsid w:val="007120D1"/>
    <w:rsid w:val="0071423E"/>
    <w:rsid w:val="00714942"/>
    <w:rsid w:val="00714E76"/>
    <w:rsid w:val="007152EF"/>
    <w:rsid w:val="00724958"/>
    <w:rsid w:val="00725165"/>
    <w:rsid w:val="00725470"/>
    <w:rsid w:val="007255EC"/>
    <w:rsid w:val="00730018"/>
    <w:rsid w:val="00733ABC"/>
    <w:rsid w:val="00733E98"/>
    <w:rsid w:val="00735474"/>
    <w:rsid w:val="00736363"/>
    <w:rsid w:val="00736974"/>
    <w:rsid w:val="00737423"/>
    <w:rsid w:val="00740347"/>
    <w:rsid w:val="007409D8"/>
    <w:rsid w:val="0074153A"/>
    <w:rsid w:val="00744475"/>
    <w:rsid w:val="007450D2"/>
    <w:rsid w:val="00745E8E"/>
    <w:rsid w:val="007479E3"/>
    <w:rsid w:val="007529DA"/>
    <w:rsid w:val="00753327"/>
    <w:rsid w:val="00755822"/>
    <w:rsid w:val="007607B9"/>
    <w:rsid w:val="00765AD3"/>
    <w:rsid w:val="0077106D"/>
    <w:rsid w:val="0077113F"/>
    <w:rsid w:val="00771D4B"/>
    <w:rsid w:val="007752CD"/>
    <w:rsid w:val="00780399"/>
    <w:rsid w:val="00780E28"/>
    <w:rsid w:val="00782AC4"/>
    <w:rsid w:val="00784508"/>
    <w:rsid w:val="007857CC"/>
    <w:rsid w:val="00786C61"/>
    <w:rsid w:val="00796D89"/>
    <w:rsid w:val="00796E25"/>
    <w:rsid w:val="00796E87"/>
    <w:rsid w:val="0079765B"/>
    <w:rsid w:val="007A1084"/>
    <w:rsid w:val="007A2927"/>
    <w:rsid w:val="007A3AD4"/>
    <w:rsid w:val="007A5115"/>
    <w:rsid w:val="007A5BA5"/>
    <w:rsid w:val="007A6BBA"/>
    <w:rsid w:val="007B3F26"/>
    <w:rsid w:val="007B47FE"/>
    <w:rsid w:val="007B58A5"/>
    <w:rsid w:val="007C7C1A"/>
    <w:rsid w:val="007D0433"/>
    <w:rsid w:val="007D091E"/>
    <w:rsid w:val="007D2760"/>
    <w:rsid w:val="007D2772"/>
    <w:rsid w:val="007D28EA"/>
    <w:rsid w:val="007D2D54"/>
    <w:rsid w:val="007D361B"/>
    <w:rsid w:val="007D7526"/>
    <w:rsid w:val="007E0B38"/>
    <w:rsid w:val="007E5961"/>
    <w:rsid w:val="007E5B17"/>
    <w:rsid w:val="007E6CBC"/>
    <w:rsid w:val="007E7020"/>
    <w:rsid w:val="007E71E2"/>
    <w:rsid w:val="007F3667"/>
    <w:rsid w:val="007F4D2A"/>
    <w:rsid w:val="007F6912"/>
    <w:rsid w:val="007F7437"/>
    <w:rsid w:val="00800165"/>
    <w:rsid w:val="00800A59"/>
    <w:rsid w:val="008012AD"/>
    <w:rsid w:val="008014E9"/>
    <w:rsid w:val="008024B6"/>
    <w:rsid w:val="00802B93"/>
    <w:rsid w:val="008037F3"/>
    <w:rsid w:val="0080698D"/>
    <w:rsid w:val="00807787"/>
    <w:rsid w:val="00812A2B"/>
    <w:rsid w:val="00815ADE"/>
    <w:rsid w:val="00815CD1"/>
    <w:rsid w:val="00816283"/>
    <w:rsid w:val="00817641"/>
    <w:rsid w:val="00821360"/>
    <w:rsid w:val="00823939"/>
    <w:rsid w:val="00824439"/>
    <w:rsid w:val="008248ED"/>
    <w:rsid w:val="00824E37"/>
    <w:rsid w:val="00826914"/>
    <w:rsid w:val="0082721F"/>
    <w:rsid w:val="00827DB3"/>
    <w:rsid w:val="008301F9"/>
    <w:rsid w:val="008334B3"/>
    <w:rsid w:val="00833627"/>
    <w:rsid w:val="0083407C"/>
    <w:rsid w:val="00834A2D"/>
    <w:rsid w:val="00844316"/>
    <w:rsid w:val="00844CEA"/>
    <w:rsid w:val="00844F78"/>
    <w:rsid w:val="00846626"/>
    <w:rsid w:val="00846933"/>
    <w:rsid w:val="00846F50"/>
    <w:rsid w:val="00847881"/>
    <w:rsid w:val="0085001B"/>
    <w:rsid w:val="008516E1"/>
    <w:rsid w:val="00852695"/>
    <w:rsid w:val="00853F04"/>
    <w:rsid w:val="0085489B"/>
    <w:rsid w:val="00860FA8"/>
    <w:rsid w:val="00861044"/>
    <w:rsid w:val="00862681"/>
    <w:rsid w:val="00862793"/>
    <w:rsid w:val="00864495"/>
    <w:rsid w:val="008654DB"/>
    <w:rsid w:val="00870205"/>
    <w:rsid w:val="00870249"/>
    <w:rsid w:val="0087027E"/>
    <w:rsid w:val="008709DE"/>
    <w:rsid w:val="00872C1B"/>
    <w:rsid w:val="00873B1C"/>
    <w:rsid w:val="008807C2"/>
    <w:rsid w:val="00882929"/>
    <w:rsid w:val="00882E63"/>
    <w:rsid w:val="00890209"/>
    <w:rsid w:val="0089361C"/>
    <w:rsid w:val="008956D2"/>
    <w:rsid w:val="0089572E"/>
    <w:rsid w:val="0089648E"/>
    <w:rsid w:val="00896A71"/>
    <w:rsid w:val="00897A20"/>
    <w:rsid w:val="008A3E5F"/>
    <w:rsid w:val="008A59BF"/>
    <w:rsid w:val="008A650C"/>
    <w:rsid w:val="008A666A"/>
    <w:rsid w:val="008B034C"/>
    <w:rsid w:val="008B10D3"/>
    <w:rsid w:val="008B2903"/>
    <w:rsid w:val="008B29A2"/>
    <w:rsid w:val="008B2F6C"/>
    <w:rsid w:val="008B4A5D"/>
    <w:rsid w:val="008B5BB2"/>
    <w:rsid w:val="008B6B4F"/>
    <w:rsid w:val="008B7D98"/>
    <w:rsid w:val="008C0092"/>
    <w:rsid w:val="008C040D"/>
    <w:rsid w:val="008C12B9"/>
    <w:rsid w:val="008C2AAB"/>
    <w:rsid w:val="008C5996"/>
    <w:rsid w:val="008C5DB8"/>
    <w:rsid w:val="008D0139"/>
    <w:rsid w:val="008D06B5"/>
    <w:rsid w:val="008D0D6B"/>
    <w:rsid w:val="008D16B1"/>
    <w:rsid w:val="008D1BC0"/>
    <w:rsid w:val="008D3392"/>
    <w:rsid w:val="008D34A3"/>
    <w:rsid w:val="008D45BE"/>
    <w:rsid w:val="008D54E7"/>
    <w:rsid w:val="008D7406"/>
    <w:rsid w:val="008E039E"/>
    <w:rsid w:val="008E1BE2"/>
    <w:rsid w:val="008E25CA"/>
    <w:rsid w:val="008E32A7"/>
    <w:rsid w:val="008E474B"/>
    <w:rsid w:val="008E4C5B"/>
    <w:rsid w:val="008E4CEB"/>
    <w:rsid w:val="008E5F1C"/>
    <w:rsid w:val="008F06F0"/>
    <w:rsid w:val="008F58AD"/>
    <w:rsid w:val="008F5D64"/>
    <w:rsid w:val="008F5FD2"/>
    <w:rsid w:val="008F61E7"/>
    <w:rsid w:val="00900943"/>
    <w:rsid w:val="00911B61"/>
    <w:rsid w:val="0091377B"/>
    <w:rsid w:val="00914E8C"/>
    <w:rsid w:val="00915726"/>
    <w:rsid w:val="00916CF4"/>
    <w:rsid w:val="00917FCB"/>
    <w:rsid w:val="00922361"/>
    <w:rsid w:val="00923637"/>
    <w:rsid w:val="0092642D"/>
    <w:rsid w:val="00927159"/>
    <w:rsid w:val="00927507"/>
    <w:rsid w:val="00930846"/>
    <w:rsid w:val="00931ED0"/>
    <w:rsid w:val="009321A4"/>
    <w:rsid w:val="0093319D"/>
    <w:rsid w:val="009345AD"/>
    <w:rsid w:val="00934A12"/>
    <w:rsid w:val="00936230"/>
    <w:rsid w:val="00942B0C"/>
    <w:rsid w:val="0094551E"/>
    <w:rsid w:val="00947238"/>
    <w:rsid w:val="0094747C"/>
    <w:rsid w:val="00950807"/>
    <w:rsid w:val="00951818"/>
    <w:rsid w:val="00952307"/>
    <w:rsid w:val="00954382"/>
    <w:rsid w:val="00961F5B"/>
    <w:rsid w:val="00962B98"/>
    <w:rsid w:val="0096365E"/>
    <w:rsid w:val="009644CB"/>
    <w:rsid w:val="0096538A"/>
    <w:rsid w:val="00967771"/>
    <w:rsid w:val="009718E7"/>
    <w:rsid w:val="009725D2"/>
    <w:rsid w:val="00972DE3"/>
    <w:rsid w:val="0097596F"/>
    <w:rsid w:val="00975B09"/>
    <w:rsid w:val="00977918"/>
    <w:rsid w:val="00980AAD"/>
    <w:rsid w:val="00980BFB"/>
    <w:rsid w:val="00981D91"/>
    <w:rsid w:val="00982971"/>
    <w:rsid w:val="009840D6"/>
    <w:rsid w:val="00987720"/>
    <w:rsid w:val="009908D6"/>
    <w:rsid w:val="00991C40"/>
    <w:rsid w:val="00993666"/>
    <w:rsid w:val="00993D50"/>
    <w:rsid w:val="00994470"/>
    <w:rsid w:val="00994EFA"/>
    <w:rsid w:val="00994F43"/>
    <w:rsid w:val="009955E0"/>
    <w:rsid w:val="00995818"/>
    <w:rsid w:val="00995A47"/>
    <w:rsid w:val="00997309"/>
    <w:rsid w:val="00997657"/>
    <w:rsid w:val="009A622E"/>
    <w:rsid w:val="009B10F0"/>
    <w:rsid w:val="009B3A6D"/>
    <w:rsid w:val="009B68E1"/>
    <w:rsid w:val="009C069A"/>
    <w:rsid w:val="009C1412"/>
    <w:rsid w:val="009C3AF9"/>
    <w:rsid w:val="009C47C8"/>
    <w:rsid w:val="009C5514"/>
    <w:rsid w:val="009C72A9"/>
    <w:rsid w:val="009D0EDF"/>
    <w:rsid w:val="009D15ED"/>
    <w:rsid w:val="009D2523"/>
    <w:rsid w:val="009D528B"/>
    <w:rsid w:val="009D5E7F"/>
    <w:rsid w:val="009E2145"/>
    <w:rsid w:val="009E4BFF"/>
    <w:rsid w:val="009E4CEB"/>
    <w:rsid w:val="009E6AE9"/>
    <w:rsid w:val="009E6E44"/>
    <w:rsid w:val="009F0676"/>
    <w:rsid w:val="009F0C83"/>
    <w:rsid w:val="009F353C"/>
    <w:rsid w:val="009F39EA"/>
    <w:rsid w:val="009F3F93"/>
    <w:rsid w:val="009F52B5"/>
    <w:rsid w:val="009F5B1A"/>
    <w:rsid w:val="009F6115"/>
    <w:rsid w:val="009F6677"/>
    <w:rsid w:val="009F6A2B"/>
    <w:rsid w:val="009F7B71"/>
    <w:rsid w:val="00A00F29"/>
    <w:rsid w:val="00A027B1"/>
    <w:rsid w:val="00A02ED3"/>
    <w:rsid w:val="00A05112"/>
    <w:rsid w:val="00A05E53"/>
    <w:rsid w:val="00A06BA7"/>
    <w:rsid w:val="00A07A67"/>
    <w:rsid w:val="00A1537F"/>
    <w:rsid w:val="00A16F63"/>
    <w:rsid w:val="00A17CFD"/>
    <w:rsid w:val="00A276C3"/>
    <w:rsid w:val="00A27C3B"/>
    <w:rsid w:val="00A30B70"/>
    <w:rsid w:val="00A30CFF"/>
    <w:rsid w:val="00A31AD3"/>
    <w:rsid w:val="00A35BA7"/>
    <w:rsid w:val="00A35F3B"/>
    <w:rsid w:val="00A36875"/>
    <w:rsid w:val="00A408EA"/>
    <w:rsid w:val="00A423CD"/>
    <w:rsid w:val="00A43DC4"/>
    <w:rsid w:val="00A451AB"/>
    <w:rsid w:val="00A46634"/>
    <w:rsid w:val="00A50F41"/>
    <w:rsid w:val="00A5245E"/>
    <w:rsid w:val="00A5248A"/>
    <w:rsid w:val="00A54808"/>
    <w:rsid w:val="00A558D6"/>
    <w:rsid w:val="00A5736D"/>
    <w:rsid w:val="00A61194"/>
    <w:rsid w:val="00A62852"/>
    <w:rsid w:val="00A65527"/>
    <w:rsid w:val="00A657C5"/>
    <w:rsid w:val="00A70A8A"/>
    <w:rsid w:val="00A725FB"/>
    <w:rsid w:val="00A73EC7"/>
    <w:rsid w:val="00A7634F"/>
    <w:rsid w:val="00A76425"/>
    <w:rsid w:val="00A76953"/>
    <w:rsid w:val="00A80A77"/>
    <w:rsid w:val="00A81E06"/>
    <w:rsid w:val="00A82267"/>
    <w:rsid w:val="00A8344A"/>
    <w:rsid w:val="00A84FC7"/>
    <w:rsid w:val="00A85092"/>
    <w:rsid w:val="00A85364"/>
    <w:rsid w:val="00A856C3"/>
    <w:rsid w:val="00A85844"/>
    <w:rsid w:val="00A872A9"/>
    <w:rsid w:val="00A92546"/>
    <w:rsid w:val="00A934C4"/>
    <w:rsid w:val="00A94167"/>
    <w:rsid w:val="00A958B8"/>
    <w:rsid w:val="00A96681"/>
    <w:rsid w:val="00A973E9"/>
    <w:rsid w:val="00AA2029"/>
    <w:rsid w:val="00AA2536"/>
    <w:rsid w:val="00AA2F4A"/>
    <w:rsid w:val="00AA3156"/>
    <w:rsid w:val="00AA543D"/>
    <w:rsid w:val="00AA6EC3"/>
    <w:rsid w:val="00AB0933"/>
    <w:rsid w:val="00AB4545"/>
    <w:rsid w:val="00AB5FE5"/>
    <w:rsid w:val="00AB7848"/>
    <w:rsid w:val="00AB7899"/>
    <w:rsid w:val="00AC0275"/>
    <w:rsid w:val="00AC1346"/>
    <w:rsid w:val="00AC1365"/>
    <w:rsid w:val="00AC2068"/>
    <w:rsid w:val="00AC30FE"/>
    <w:rsid w:val="00AC39E2"/>
    <w:rsid w:val="00AC5B1A"/>
    <w:rsid w:val="00AC5DBC"/>
    <w:rsid w:val="00AC7591"/>
    <w:rsid w:val="00AD1245"/>
    <w:rsid w:val="00AD166B"/>
    <w:rsid w:val="00AD4A15"/>
    <w:rsid w:val="00AD5889"/>
    <w:rsid w:val="00AE026C"/>
    <w:rsid w:val="00AE1903"/>
    <w:rsid w:val="00AE2145"/>
    <w:rsid w:val="00AE30B7"/>
    <w:rsid w:val="00AF0569"/>
    <w:rsid w:val="00AF24ED"/>
    <w:rsid w:val="00AF2648"/>
    <w:rsid w:val="00AF5E9B"/>
    <w:rsid w:val="00AF6148"/>
    <w:rsid w:val="00AF7561"/>
    <w:rsid w:val="00B001DB"/>
    <w:rsid w:val="00B00350"/>
    <w:rsid w:val="00B01ADB"/>
    <w:rsid w:val="00B02305"/>
    <w:rsid w:val="00B06E4C"/>
    <w:rsid w:val="00B0720B"/>
    <w:rsid w:val="00B11446"/>
    <w:rsid w:val="00B14A1F"/>
    <w:rsid w:val="00B156AF"/>
    <w:rsid w:val="00B16AFC"/>
    <w:rsid w:val="00B16E1D"/>
    <w:rsid w:val="00B2069C"/>
    <w:rsid w:val="00B21E52"/>
    <w:rsid w:val="00B230E6"/>
    <w:rsid w:val="00B23B2F"/>
    <w:rsid w:val="00B26A8D"/>
    <w:rsid w:val="00B270C2"/>
    <w:rsid w:val="00B302EF"/>
    <w:rsid w:val="00B30AB0"/>
    <w:rsid w:val="00B34033"/>
    <w:rsid w:val="00B34839"/>
    <w:rsid w:val="00B42C53"/>
    <w:rsid w:val="00B460B8"/>
    <w:rsid w:val="00B46B82"/>
    <w:rsid w:val="00B47090"/>
    <w:rsid w:val="00B5355E"/>
    <w:rsid w:val="00B5411B"/>
    <w:rsid w:val="00B55944"/>
    <w:rsid w:val="00B563E3"/>
    <w:rsid w:val="00B610D5"/>
    <w:rsid w:val="00B61499"/>
    <w:rsid w:val="00B61A55"/>
    <w:rsid w:val="00B61ABE"/>
    <w:rsid w:val="00B61B27"/>
    <w:rsid w:val="00B667EA"/>
    <w:rsid w:val="00B66B92"/>
    <w:rsid w:val="00B71FF4"/>
    <w:rsid w:val="00B73331"/>
    <w:rsid w:val="00B82696"/>
    <w:rsid w:val="00B82C73"/>
    <w:rsid w:val="00B8444F"/>
    <w:rsid w:val="00B862DE"/>
    <w:rsid w:val="00B875C5"/>
    <w:rsid w:val="00B87B4D"/>
    <w:rsid w:val="00B87E2D"/>
    <w:rsid w:val="00B9319A"/>
    <w:rsid w:val="00B93B29"/>
    <w:rsid w:val="00B95482"/>
    <w:rsid w:val="00BA2231"/>
    <w:rsid w:val="00BA35FB"/>
    <w:rsid w:val="00BA3B3C"/>
    <w:rsid w:val="00BA48B1"/>
    <w:rsid w:val="00BB0393"/>
    <w:rsid w:val="00BB085E"/>
    <w:rsid w:val="00BB271C"/>
    <w:rsid w:val="00BB5EB6"/>
    <w:rsid w:val="00BB78C3"/>
    <w:rsid w:val="00BC06C2"/>
    <w:rsid w:val="00BC1702"/>
    <w:rsid w:val="00BC1DD0"/>
    <w:rsid w:val="00BC3562"/>
    <w:rsid w:val="00BC3C28"/>
    <w:rsid w:val="00BC5A05"/>
    <w:rsid w:val="00BD1384"/>
    <w:rsid w:val="00BD275D"/>
    <w:rsid w:val="00BD3504"/>
    <w:rsid w:val="00BD5EA1"/>
    <w:rsid w:val="00BD6552"/>
    <w:rsid w:val="00BE2D8F"/>
    <w:rsid w:val="00BE3EC7"/>
    <w:rsid w:val="00BE749B"/>
    <w:rsid w:val="00BE77CA"/>
    <w:rsid w:val="00BE7DBD"/>
    <w:rsid w:val="00BF0687"/>
    <w:rsid w:val="00BF2111"/>
    <w:rsid w:val="00BF413A"/>
    <w:rsid w:val="00BF571E"/>
    <w:rsid w:val="00C02E39"/>
    <w:rsid w:val="00C032A6"/>
    <w:rsid w:val="00C0400C"/>
    <w:rsid w:val="00C0534B"/>
    <w:rsid w:val="00C061B8"/>
    <w:rsid w:val="00C06478"/>
    <w:rsid w:val="00C10980"/>
    <w:rsid w:val="00C11E8C"/>
    <w:rsid w:val="00C13CEE"/>
    <w:rsid w:val="00C1710E"/>
    <w:rsid w:val="00C21851"/>
    <w:rsid w:val="00C21994"/>
    <w:rsid w:val="00C221CE"/>
    <w:rsid w:val="00C228A1"/>
    <w:rsid w:val="00C23FF4"/>
    <w:rsid w:val="00C2430A"/>
    <w:rsid w:val="00C267C8"/>
    <w:rsid w:val="00C305CC"/>
    <w:rsid w:val="00C32B55"/>
    <w:rsid w:val="00C34852"/>
    <w:rsid w:val="00C34858"/>
    <w:rsid w:val="00C3681E"/>
    <w:rsid w:val="00C40C9C"/>
    <w:rsid w:val="00C43FDA"/>
    <w:rsid w:val="00C45CE0"/>
    <w:rsid w:val="00C46B71"/>
    <w:rsid w:val="00C47DA7"/>
    <w:rsid w:val="00C53542"/>
    <w:rsid w:val="00C60031"/>
    <w:rsid w:val="00C618DC"/>
    <w:rsid w:val="00C61D94"/>
    <w:rsid w:val="00C61E4E"/>
    <w:rsid w:val="00C64F4A"/>
    <w:rsid w:val="00C65392"/>
    <w:rsid w:val="00C66EED"/>
    <w:rsid w:val="00C67C30"/>
    <w:rsid w:val="00C71B3D"/>
    <w:rsid w:val="00C72504"/>
    <w:rsid w:val="00C725E4"/>
    <w:rsid w:val="00C824EB"/>
    <w:rsid w:val="00C837E5"/>
    <w:rsid w:val="00C84678"/>
    <w:rsid w:val="00C8470C"/>
    <w:rsid w:val="00C85820"/>
    <w:rsid w:val="00C86A10"/>
    <w:rsid w:val="00C93CF6"/>
    <w:rsid w:val="00C96C37"/>
    <w:rsid w:val="00C96F33"/>
    <w:rsid w:val="00C975A7"/>
    <w:rsid w:val="00CA3482"/>
    <w:rsid w:val="00CB07B0"/>
    <w:rsid w:val="00CB0C58"/>
    <w:rsid w:val="00CB3BD7"/>
    <w:rsid w:val="00CB5EAD"/>
    <w:rsid w:val="00CB6E1A"/>
    <w:rsid w:val="00CB7927"/>
    <w:rsid w:val="00CC02CB"/>
    <w:rsid w:val="00CC19FF"/>
    <w:rsid w:val="00CC31E0"/>
    <w:rsid w:val="00CC7035"/>
    <w:rsid w:val="00CC70DB"/>
    <w:rsid w:val="00CD0EF8"/>
    <w:rsid w:val="00CD181F"/>
    <w:rsid w:val="00CD4BAF"/>
    <w:rsid w:val="00CD6090"/>
    <w:rsid w:val="00CD641B"/>
    <w:rsid w:val="00CD6815"/>
    <w:rsid w:val="00CD775A"/>
    <w:rsid w:val="00CE0E78"/>
    <w:rsid w:val="00CE13C7"/>
    <w:rsid w:val="00CE3B49"/>
    <w:rsid w:val="00CE69D0"/>
    <w:rsid w:val="00CF44BB"/>
    <w:rsid w:val="00CF490C"/>
    <w:rsid w:val="00CF5395"/>
    <w:rsid w:val="00CF5F65"/>
    <w:rsid w:val="00CF694F"/>
    <w:rsid w:val="00CF6BAF"/>
    <w:rsid w:val="00D000D3"/>
    <w:rsid w:val="00D0028D"/>
    <w:rsid w:val="00D00BA4"/>
    <w:rsid w:val="00D057F7"/>
    <w:rsid w:val="00D07563"/>
    <w:rsid w:val="00D126BA"/>
    <w:rsid w:val="00D13DC2"/>
    <w:rsid w:val="00D152DB"/>
    <w:rsid w:val="00D163D5"/>
    <w:rsid w:val="00D20341"/>
    <w:rsid w:val="00D207B9"/>
    <w:rsid w:val="00D22525"/>
    <w:rsid w:val="00D23019"/>
    <w:rsid w:val="00D23814"/>
    <w:rsid w:val="00D24C0A"/>
    <w:rsid w:val="00D265FE"/>
    <w:rsid w:val="00D279ED"/>
    <w:rsid w:val="00D3278E"/>
    <w:rsid w:val="00D32865"/>
    <w:rsid w:val="00D32C7C"/>
    <w:rsid w:val="00D349B6"/>
    <w:rsid w:val="00D358D8"/>
    <w:rsid w:val="00D35BD8"/>
    <w:rsid w:val="00D4065E"/>
    <w:rsid w:val="00D40865"/>
    <w:rsid w:val="00D42B37"/>
    <w:rsid w:val="00D44406"/>
    <w:rsid w:val="00D47609"/>
    <w:rsid w:val="00D47D5E"/>
    <w:rsid w:val="00D508EC"/>
    <w:rsid w:val="00D53396"/>
    <w:rsid w:val="00D56C0E"/>
    <w:rsid w:val="00D572E1"/>
    <w:rsid w:val="00D57788"/>
    <w:rsid w:val="00D60D7A"/>
    <w:rsid w:val="00D63717"/>
    <w:rsid w:val="00D66608"/>
    <w:rsid w:val="00D678B6"/>
    <w:rsid w:val="00D705FD"/>
    <w:rsid w:val="00D70B64"/>
    <w:rsid w:val="00D719A5"/>
    <w:rsid w:val="00D727A4"/>
    <w:rsid w:val="00D73E35"/>
    <w:rsid w:val="00D752A6"/>
    <w:rsid w:val="00D7582F"/>
    <w:rsid w:val="00D769A9"/>
    <w:rsid w:val="00D82CCA"/>
    <w:rsid w:val="00D847B3"/>
    <w:rsid w:val="00D86AEB"/>
    <w:rsid w:val="00D91283"/>
    <w:rsid w:val="00D92DF8"/>
    <w:rsid w:val="00D933EE"/>
    <w:rsid w:val="00D940CA"/>
    <w:rsid w:val="00D9411F"/>
    <w:rsid w:val="00D94DB5"/>
    <w:rsid w:val="00D96341"/>
    <w:rsid w:val="00DA1177"/>
    <w:rsid w:val="00DA1404"/>
    <w:rsid w:val="00DA4F5C"/>
    <w:rsid w:val="00DA65F4"/>
    <w:rsid w:val="00DA6959"/>
    <w:rsid w:val="00DB0988"/>
    <w:rsid w:val="00DB116C"/>
    <w:rsid w:val="00DB2D71"/>
    <w:rsid w:val="00DB58B0"/>
    <w:rsid w:val="00DB7955"/>
    <w:rsid w:val="00DC121F"/>
    <w:rsid w:val="00DC2315"/>
    <w:rsid w:val="00DC2A86"/>
    <w:rsid w:val="00DC37C9"/>
    <w:rsid w:val="00DC62C3"/>
    <w:rsid w:val="00DC681B"/>
    <w:rsid w:val="00DD0D0B"/>
    <w:rsid w:val="00DD0FDC"/>
    <w:rsid w:val="00DD284C"/>
    <w:rsid w:val="00DD3B00"/>
    <w:rsid w:val="00DD3F83"/>
    <w:rsid w:val="00DD4FAC"/>
    <w:rsid w:val="00DD5136"/>
    <w:rsid w:val="00DD7104"/>
    <w:rsid w:val="00DD7CBD"/>
    <w:rsid w:val="00DE01E2"/>
    <w:rsid w:val="00DE7A05"/>
    <w:rsid w:val="00DF1BF8"/>
    <w:rsid w:val="00DF2AF4"/>
    <w:rsid w:val="00DF3609"/>
    <w:rsid w:val="00DF4A78"/>
    <w:rsid w:val="00DF6376"/>
    <w:rsid w:val="00E03CBE"/>
    <w:rsid w:val="00E04152"/>
    <w:rsid w:val="00E0486C"/>
    <w:rsid w:val="00E058E1"/>
    <w:rsid w:val="00E10EF6"/>
    <w:rsid w:val="00E13523"/>
    <w:rsid w:val="00E16367"/>
    <w:rsid w:val="00E16FB9"/>
    <w:rsid w:val="00E17A45"/>
    <w:rsid w:val="00E17D0F"/>
    <w:rsid w:val="00E24B85"/>
    <w:rsid w:val="00E26745"/>
    <w:rsid w:val="00E26EB2"/>
    <w:rsid w:val="00E30A35"/>
    <w:rsid w:val="00E31693"/>
    <w:rsid w:val="00E33749"/>
    <w:rsid w:val="00E35DAC"/>
    <w:rsid w:val="00E40048"/>
    <w:rsid w:val="00E4237A"/>
    <w:rsid w:val="00E42A0E"/>
    <w:rsid w:val="00E442DF"/>
    <w:rsid w:val="00E44A4B"/>
    <w:rsid w:val="00E50B93"/>
    <w:rsid w:val="00E51418"/>
    <w:rsid w:val="00E54639"/>
    <w:rsid w:val="00E5578C"/>
    <w:rsid w:val="00E56F41"/>
    <w:rsid w:val="00E60829"/>
    <w:rsid w:val="00E61179"/>
    <w:rsid w:val="00E61750"/>
    <w:rsid w:val="00E6290F"/>
    <w:rsid w:val="00E646F9"/>
    <w:rsid w:val="00E663D4"/>
    <w:rsid w:val="00E6689D"/>
    <w:rsid w:val="00E676D9"/>
    <w:rsid w:val="00E700FC"/>
    <w:rsid w:val="00E7070C"/>
    <w:rsid w:val="00E70A89"/>
    <w:rsid w:val="00E70FAD"/>
    <w:rsid w:val="00E7166A"/>
    <w:rsid w:val="00E71F4E"/>
    <w:rsid w:val="00E72044"/>
    <w:rsid w:val="00E7230A"/>
    <w:rsid w:val="00E74434"/>
    <w:rsid w:val="00E75F1C"/>
    <w:rsid w:val="00E762FA"/>
    <w:rsid w:val="00E76E45"/>
    <w:rsid w:val="00E76F01"/>
    <w:rsid w:val="00E80E1A"/>
    <w:rsid w:val="00E813E0"/>
    <w:rsid w:val="00E8197D"/>
    <w:rsid w:val="00E87D7C"/>
    <w:rsid w:val="00E9046A"/>
    <w:rsid w:val="00E90D5F"/>
    <w:rsid w:val="00E9112A"/>
    <w:rsid w:val="00E91CAD"/>
    <w:rsid w:val="00E94954"/>
    <w:rsid w:val="00E95547"/>
    <w:rsid w:val="00EA0490"/>
    <w:rsid w:val="00EA2749"/>
    <w:rsid w:val="00EA3ECF"/>
    <w:rsid w:val="00EA53F0"/>
    <w:rsid w:val="00EA6682"/>
    <w:rsid w:val="00EA68AC"/>
    <w:rsid w:val="00EB0CCE"/>
    <w:rsid w:val="00EB6285"/>
    <w:rsid w:val="00EB663E"/>
    <w:rsid w:val="00EB6C23"/>
    <w:rsid w:val="00EC1488"/>
    <w:rsid w:val="00EC2222"/>
    <w:rsid w:val="00EC3DB8"/>
    <w:rsid w:val="00EC6431"/>
    <w:rsid w:val="00EC7E5B"/>
    <w:rsid w:val="00ED237F"/>
    <w:rsid w:val="00ED244E"/>
    <w:rsid w:val="00ED28FE"/>
    <w:rsid w:val="00ED2A8F"/>
    <w:rsid w:val="00ED70EB"/>
    <w:rsid w:val="00EE0BF4"/>
    <w:rsid w:val="00EE61CA"/>
    <w:rsid w:val="00EE624E"/>
    <w:rsid w:val="00EE656D"/>
    <w:rsid w:val="00EE6765"/>
    <w:rsid w:val="00EE7C7C"/>
    <w:rsid w:val="00EE7D2D"/>
    <w:rsid w:val="00EF0490"/>
    <w:rsid w:val="00EF2B75"/>
    <w:rsid w:val="00EF44DC"/>
    <w:rsid w:val="00EF4EA3"/>
    <w:rsid w:val="00EF5EB6"/>
    <w:rsid w:val="00EF6818"/>
    <w:rsid w:val="00EF7097"/>
    <w:rsid w:val="00EF7952"/>
    <w:rsid w:val="00F00563"/>
    <w:rsid w:val="00F01B04"/>
    <w:rsid w:val="00F023A3"/>
    <w:rsid w:val="00F02BD1"/>
    <w:rsid w:val="00F044F5"/>
    <w:rsid w:val="00F052A9"/>
    <w:rsid w:val="00F06BCE"/>
    <w:rsid w:val="00F12EA0"/>
    <w:rsid w:val="00F142DA"/>
    <w:rsid w:val="00F16FD5"/>
    <w:rsid w:val="00F176DC"/>
    <w:rsid w:val="00F210D4"/>
    <w:rsid w:val="00F23FEA"/>
    <w:rsid w:val="00F2569C"/>
    <w:rsid w:val="00F25974"/>
    <w:rsid w:val="00F27FFD"/>
    <w:rsid w:val="00F325DA"/>
    <w:rsid w:val="00F33DC9"/>
    <w:rsid w:val="00F33F71"/>
    <w:rsid w:val="00F3636E"/>
    <w:rsid w:val="00F42B10"/>
    <w:rsid w:val="00F43D32"/>
    <w:rsid w:val="00F447CC"/>
    <w:rsid w:val="00F4625A"/>
    <w:rsid w:val="00F469AF"/>
    <w:rsid w:val="00F526B8"/>
    <w:rsid w:val="00F53DFD"/>
    <w:rsid w:val="00F548FD"/>
    <w:rsid w:val="00F553B2"/>
    <w:rsid w:val="00F61623"/>
    <w:rsid w:val="00F624B6"/>
    <w:rsid w:val="00F6298B"/>
    <w:rsid w:val="00F64802"/>
    <w:rsid w:val="00F654B6"/>
    <w:rsid w:val="00F669EF"/>
    <w:rsid w:val="00F70275"/>
    <w:rsid w:val="00F70A68"/>
    <w:rsid w:val="00F71C14"/>
    <w:rsid w:val="00F7254F"/>
    <w:rsid w:val="00F74DD6"/>
    <w:rsid w:val="00F81406"/>
    <w:rsid w:val="00F81846"/>
    <w:rsid w:val="00F83A1A"/>
    <w:rsid w:val="00F909BC"/>
    <w:rsid w:val="00F95953"/>
    <w:rsid w:val="00F969C2"/>
    <w:rsid w:val="00F96D9F"/>
    <w:rsid w:val="00F971B5"/>
    <w:rsid w:val="00FA08AD"/>
    <w:rsid w:val="00FA0F1E"/>
    <w:rsid w:val="00FA25A5"/>
    <w:rsid w:val="00FA2B33"/>
    <w:rsid w:val="00FA37B2"/>
    <w:rsid w:val="00FA5B5C"/>
    <w:rsid w:val="00FA69E2"/>
    <w:rsid w:val="00FB1B9B"/>
    <w:rsid w:val="00FB63AF"/>
    <w:rsid w:val="00FC0FBE"/>
    <w:rsid w:val="00FD0958"/>
    <w:rsid w:val="00FD2F5D"/>
    <w:rsid w:val="00FD618E"/>
    <w:rsid w:val="00FD7E04"/>
    <w:rsid w:val="00FE0AFE"/>
    <w:rsid w:val="00FE16E6"/>
    <w:rsid w:val="00FE1D82"/>
    <w:rsid w:val="00FE2AA8"/>
    <w:rsid w:val="00FE365C"/>
    <w:rsid w:val="00FE3A89"/>
    <w:rsid w:val="00FF19A8"/>
    <w:rsid w:val="00FF3561"/>
    <w:rsid w:val="00FF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FE178D"/>
  <w15:chartTrackingRefBased/>
  <w15:docId w15:val="{14CB67BD-8EE7-42F4-9E0B-0EA70C6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7B0"/>
    <w:pPr>
      <w:tabs>
        <w:tab w:val="center" w:pos="4320"/>
        <w:tab w:val="right" w:pos="8640"/>
      </w:tabs>
    </w:pPr>
  </w:style>
  <w:style w:type="paragraph" w:styleId="Footer">
    <w:name w:val="footer"/>
    <w:basedOn w:val="Normal"/>
    <w:link w:val="FooterChar"/>
    <w:uiPriority w:val="99"/>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721F"/>
    <w:rPr>
      <w:strike w:val="0"/>
      <w:dstrike w:val="0"/>
      <w:color w:val="333333"/>
      <w:u w:val="none"/>
      <w:effect w:val="none"/>
    </w:rPr>
  </w:style>
  <w:style w:type="paragraph" w:styleId="ListParagraph">
    <w:name w:val="List Paragraph"/>
    <w:basedOn w:val="Normal"/>
    <w:uiPriority w:val="34"/>
    <w:qFormat/>
    <w:rsid w:val="004D5B75"/>
    <w:pPr>
      <w:ind w:left="720"/>
    </w:pPr>
  </w:style>
  <w:style w:type="paragraph" w:styleId="NormalWeb">
    <w:name w:val="Normal (Web)"/>
    <w:basedOn w:val="Normal"/>
    <w:uiPriority w:val="99"/>
    <w:unhideWhenUsed/>
    <w:rsid w:val="004A44EB"/>
    <w:pPr>
      <w:spacing w:before="100" w:beforeAutospacing="1" w:after="100" w:afterAutospacing="1"/>
    </w:pPr>
    <w:rPr>
      <w:rFonts w:ascii="Times New Roman" w:hAnsi="Times New Roman"/>
      <w:lang w:val="en-GB" w:eastAsia="en-GB"/>
    </w:rPr>
  </w:style>
  <w:style w:type="paragraph" w:styleId="BalloonText">
    <w:name w:val="Balloon Text"/>
    <w:basedOn w:val="Normal"/>
    <w:link w:val="BalloonTextChar"/>
    <w:rsid w:val="005B3DB1"/>
    <w:rPr>
      <w:rFonts w:ascii="Tahoma" w:hAnsi="Tahoma" w:cs="Tahoma"/>
      <w:sz w:val="16"/>
      <w:szCs w:val="16"/>
    </w:rPr>
  </w:style>
  <w:style w:type="character" w:customStyle="1" w:styleId="BalloonTextChar">
    <w:name w:val="Balloon Text Char"/>
    <w:link w:val="BalloonText"/>
    <w:rsid w:val="005B3DB1"/>
    <w:rPr>
      <w:rFonts w:ascii="Tahoma" w:hAnsi="Tahoma" w:cs="Tahoma"/>
      <w:sz w:val="16"/>
      <w:szCs w:val="16"/>
      <w:lang w:val="en-US" w:eastAsia="en-US"/>
    </w:rPr>
  </w:style>
  <w:style w:type="character" w:customStyle="1" w:styleId="FooterChar">
    <w:name w:val="Footer Char"/>
    <w:link w:val="Footer"/>
    <w:uiPriority w:val="99"/>
    <w:rsid w:val="00EF2B75"/>
    <w:rPr>
      <w:rFonts w:ascii="Arial" w:hAnsi="Arial"/>
      <w:sz w:val="24"/>
      <w:szCs w:val="24"/>
      <w:lang w:val="en-US" w:eastAsia="en-US"/>
    </w:rPr>
  </w:style>
  <w:style w:type="character" w:styleId="FollowedHyperlink">
    <w:name w:val="FollowedHyperlink"/>
    <w:rsid w:val="00AA3156"/>
    <w:rPr>
      <w:color w:val="800080"/>
      <w:u w:val="single"/>
    </w:rPr>
  </w:style>
  <w:style w:type="paragraph" w:styleId="CommentText">
    <w:name w:val="annotation text"/>
    <w:basedOn w:val="Normal"/>
    <w:link w:val="CommentTextChar"/>
    <w:rsid w:val="00AA3156"/>
    <w:rPr>
      <w:sz w:val="20"/>
      <w:szCs w:val="20"/>
    </w:rPr>
  </w:style>
  <w:style w:type="character" w:customStyle="1" w:styleId="CommentTextChar">
    <w:name w:val="Comment Text Char"/>
    <w:link w:val="CommentText"/>
    <w:rsid w:val="00AA3156"/>
    <w:rPr>
      <w:rFonts w:ascii="Arial" w:hAnsi="Arial"/>
      <w:lang w:val="en-US" w:eastAsia="en-US"/>
    </w:rPr>
  </w:style>
  <w:style w:type="character" w:styleId="CommentReference">
    <w:name w:val="annotation reference"/>
    <w:rsid w:val="00073B15"/>
    <w:rPr>
      <w:sz w:val="16"/>
      <w:szCs w:val="16"/>
    </w:rPr>
  </w:style>
  <w:style w:type="paragraph" w:styleId="CommentSubject">
    <w:name w:val="annotation subject"/>
    <w:basedOn w:val="CommentText"/>
    <w:next w:val="CommentText"/>
    <w:link w:val="CommentSubjectChar"/>
    <w:rsid w:val="00073B15"/>
    <w:rPr>
      <w:b/>
      <w:bCs/>
    </w:rPr>
  </w:style>
  <w:style w:type="character" w:customStyle="1" w:styleId="CommentSubjectChar">
    <w:name w:val="Comment Subject Char"/>
    <w:link w:val="CommentSubject"/>
    <w:rsid w:val="00073B15"/>
    <w:rPr>
      <w:rFonts w:ascii="Arial" w:hAnsi="Arial"/>
      <w:b/>
      <w:bCs/>
      <w:lang w:val="en-US" w:eastAsia="en-US"/>
    </w:rPr>
  </w:style>
  <w:style w:type="paragraph" w:styleId="Revision">
    <w:name w:val="Revision"/>
    <w:hidden/>
    <w:uiPriority w:val="99"/>
    <w:semiHidden/>
    <w:rsid w:val="003B6898"/>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D7CB-5093-4A54-8FDA-C5181CE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11959</Words>
  <Characters>64222</Characters>
  <Application>Microsoft Office Word</Application>
  <DocSecurity>0</DocSecurity>
  <Lines>1783</Lines>
  <Paragraphs>577</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75604</CharactersWithSpaces>
  <SharedDoc>false</SharedDoc>
  <HLinks>
    <vt:vector size="210" baseType="variant">
      <vt:variant>
        <vt:i4>6094915</vt:i4>
      </vt:variant>
      <vt:variant>
        <vt:i4>102</vt:i4>
      </vt:variant>
      <vt:variant>
        <vt:i4>0</vt:i4>
      </vt:variant>
      <vt:variant>
        <vt:i4>5</vt:i4>
      </vt:variant>
      <vt:variant>
        <vt:lpwstr>http://intranet.nottinghamcity.gov.uk/childrens-integrated-services/cis-services/childrens-social-work/cis-childrens-social-work-policies-procedures</vt:lpwstr>
      </vt:variant>
      <vt:variant>
        <vt:lpwstr/>
      </vt:variant>
      <vt:variant>
        <vt:i4>2752549</vt:i4>
      </vt:variant>
      <vt:variant>
        <vt:i4>99</vt:i4>
      </vt:variant>
      <vt:variant>
        <vt:i4>0</vt:i4>
      </vt:variant>
      <vt:variant>
        <vt:i4>5</vt:i4>
      </vt:variant>
      <vt:variant>
        <vt:lpwstr>https://www.nottinghamcity.gov.uk/information-for-residents/children-and-families/nottingham-city-safeguarding-children-board/</vt:lpwstr>
      </vt:variant>
      <vt:variant>
        <vt:lpwstr/>
      </vt:variant>
      <vt:variant>
        <vt:i4>7798839</vt:i4>
      </vt:variant>
      <vt:variant>
        <vt:i4>96</vt:i4>
      </vt:variant>
      <vt:variant>
        <vt:i4>0</vt:i4>
      </vt:variant>
      <vt:variant>
        <vt:i4>5</vt:i4>
      </vt:variant>
      <vt:variant>
        <vt:lpwstr>https://www.nottinghamcity.gov.uk/media/3377114/pipot-practice-guidance-march-2023.pdf</vt:lpwstr>
      </vt:variant>
      <vt:variant>
        <vt:lpwstr/>
      </vt:variant>
      <vt:variant>
        <vt:i4>3932197</vt:i4>
      </vt:variant>
      <vt:variant>
        <vt:i4>93</vt:i4>
      </vt:variant>
      <vt:variant>
        <vt:i4>0</vt:i4>
      </vt:variant>
      <vt:variant>
        <vt:i4>5</vt:i4>
      </vt:variant>
      <vt:variant>
        <vt:lpwstr>http://intranet.nottinghamcity.gov.uk/adults/guidance-policies-and-procedures/safeguarding/</vt:lpwstr>
      </vt:variant>
      <vt:variant>
        <vt:lpwstr/>
      </vt:variant>
      <vt:variant>
        <vt:i4>655361</vt:i4>
      </vt:variant>
      <vt:variant>
        <vt:i4>90</vt:i4>
      </vt:variant>
      <vt:variant>
        <vt:i4>0</vt:i4>
      </vt:variant>
      <vt:variant>
        <vt:i4>5</vt:i4>
      </vt:variant>
      <vt:variant>
        <vt:lpwstr>https://www.nottinghamcity.gov.uk/information-for-residents/health-and-social-care/adult-social-care/adult-safeguarding/adult-safeguarding-useful-resources-and-links</vt:lpwstr>
      </vt:variant>
      <vt:variant>
        <vt:lpwstr/>
      </vt:variant>
      <vt:variant>
        <vt:i4>2818166</vt:i4>
      </vt:variant>
      <vt:variant>
        <vt:i4>87</vt:i4>
      </vt:variant>
      <vt:variant>
        <vt:i4>0</vt:i4>
      </vt:variant>
      <vt:variant>
        <vt:i4>5</vt:i4>
      </vt:variant>
      <vt:variant>
        <vt:lpwstr>http://gossweb.nottinghamcity.gov.uk/nccextranet/index.aspx?articleid=10226</vt:lpwstr>
      </vt:variant>
      <vt:variant>
        <vt:lpwstr/>
      </vt:variant>
      <vt:variant>
        <vt:i4>6815817</vt:i4>
      </vt:variant>
      <vt:variant>
        <vt:i4>84</vt:i4>
      </vt:variant>
      <vt:variant>
        <vt:i4>0</vt:i4>
      </vt:variant>
      <vt:variant>
        <vt:i4>5</vt:i4>
      </vt:variant>
      <vt:variant>
        <vt:lpwstr/>
      </vt:variant>
      <vt:variant>
        <vt:lpwstr>Appendix_A</vt:lpwstr>
      </vt:variant>
      <vt:variant>
        <vt:i4>393222</vt:i4>
      </vt:variant>
      <vt:variant>
        <vt:i4>81</vt:i4>
      </vt:variant>
      <vt:variant>
        <vt:i4>0</vt:i4>
      </vt:variant>
      <vt:variant>
        <vt:i4>5</vt:i4>
      </vt:variant>
      <vt:variant>
        <vt:lpwstr/>
      </vt:variant>
      <vt:variant>
        <vt:lpwstr>Managing_employees_after_the_discipli</vt:lpwstr>
      </vt:variant>
      <vt:variant>
        <vt:i4>7471229</vt:i4>
      </vt:variant>
      <vt:variant>
        <vt:i4>78</vt:i4>
      </vt:variant>
      <vt:variant>
        <vt:i4>0</vt:i4>
      </vt:variant>
      <vt:variant>
        <vt:i4>5</vt:i4>
      </vt:variant>
      <vt:variant>
        <vt:lpwstr/>
      </vt:variant>
      <vt:variant>
        <vt:lpwstr>Confidentiality</vt:lpwstr>
      </vt:variant>
      <vt:variant>
        <vt:i4>7667821</vt:i4>
      </vt:variant>
      <vt:variant>
        <vt:i4>75</vt:i4>
      </vt:variant>
      <vt:variant>
        <vt:i4>0</vt:i4>
      </vt:variant>
      <vt:variant>
        <vt:i4>5</vt:i4>
      </vt:variant>
      <vt:variant>
        <vt:lpwstr/>
      </vt:variant>
      <vt:variant>
        <vt:lpwstr>References</vt:lpwstr>
      </vt:variant>
      <vt:variant>
        <vt:i4>1900601</vt:i4>
      </vt:variant>
      <vt:variant>
        <vt:i4>72</vt:i4>
      </vt:variant>
      <vt:variant>
        <vt:i4>0</vt:i4>
      </vt:variant>
      <vt:variant>
        <vt:i4>5</vt:i4>
      </vt:variant>
      <vt:variant>
        <vt:lpwstr/>
      </vt:variant>
      <vt:variant>
        <vt:lpwstr>Employee_resignation</vt:lpwstr>
      </vt:variant>
      <vt:variant>
        <vt:i4>2359296</vt:i4>
      </vt:variant>
      <vt:variant>
        <vt:i4>69</vt:i4>
      </vt:variant>
      <vt:variant>
        <vt:i4>0</vt:i4>
      </vt:variant>
      <vt:variant>
        <vt:i4>5</vt:i4>
      </vt:variant>
      <vt:variant>
        <vt:lpwstr/>
      </vt:variant>
      <vt:variant>
        <vt:lpwstr>Disciplinary_action_against_a_TU_Rep</vt:lpwstr>
      </vt:variant>
      <vt:variant>
        <vt:i4>4980817</vt:i4>
      </vt:variant>
      <vt:variant>
        <vt:i4>66</vt:i4>
      </vt:variant>
      <vt:variant>
        <vt:i4>0</vt:i4>
      </vt:variant>
      <vt:variant>
        <vt:i4>5</vt:i4>
      </vt:variant>
      <vt:variant>
        <vt:lpwstr/>
      </vt:variant>
      <vt:variant>
        <vt:lpwstr>Record_of_warnings</vt:lpwstr>
      </vt:variant>
      <vt:variant>
        <vt:i4>7077994</vt:i4>
      </vt:variant>
      <vt:variant>
        <vt:i4>63</vt:i4>
      </vt:variant>
      <vt:variant>
        <vt:i4>0</vt:i4>
      </vt:variant>
      <vt:variant>
        <vt:i4>5</vt:i4>
      </vt:variant>
      <vt:variant>
        <vt:lpwstr/>
      </vt:variant>
      <vt:variant>
        <vt:lpwstr>Roles_and_responsibilities</vt:lpwstr>
      </vt:variant>
      <vt:variant>
        <vt:i4>458808</vt:i4>
      </vt:variant>
      <vt:variant>
        <vt:i4>60</vt:i4>
      </vt:variant>
      <vt:variant>
        <vt:i4>0</vt:i4>
      </vt:variant>
      <vt:variant>
        <vt:i4>5</vt:i4>
      </vt:variant>
      <vt:variant>
        <vt:lpwstr/>
      </vt:variant>
      <vt:variant>
        <vt:lpwstr>Referrals_to_external_groups</vt:lpwstr>
      </vt:variant>
      <vt:variant>
        <vt:i4>4718664</vt:i4>
      </vt:variant>
      <vt:variant>
        <vt:i4>57</vt:i4>
      </vt:variant>
      <vt:variant>
        <vt:i4>0</vt:i4>
      </vt:variant>
      <vt:variant>
        <vt:i4>5</vt:i4>
      </vt:variant>
      <vt:variant>
        <vt:lpwstr/>
      </vt:variant>
      <vt:variant>
        <vt:lpwstr>Childrens_and_Adult_Services_procedures</vt:lpwstr>
      </vt:variant>
      <vt:variant>
        <vt:i4>1769535</vt:i4>
      </vt:variant>
      <vt:variant>
        <vt:i4>54</vt:i4>
      </vt:variant>
      <vt:variant>
        <vt:i4>0</vt:i4>
      </vt:variant>
      <vt:variant>
        <vt:i4>5</vt:i4>
      </vt:variant>
      <vt:variant>
        <vt:lpwstr/>
      </vt:variant>
      <vt:variant>
        <vt:lpwstr>Safeguarding_implications</vt:lpwstr>
      </vt:variant>
      <vt:variant>
        <vt:i4>3604512</vt:i4>
      </vt:variant>
      <vt:variant>
        <vt:i4>51</vt:i4>
      </vt:variant>
      <vt:variant>
        <vt:i4>0</vt:i4>
      </vt:variant>
      <vt:variant>
        <vt:i4>5</vt:i4>
      </vt:variant>
      <vt:variant>
        <vt:lpwstr/>
      </vt:variant>
      <vt:variant>
        <vt:lpwstr>Dealing_with_AWOL</vt:lpwstr>
      </vt:variant>
      <vt:variant>
        <vt:i4>7209031</vt:i4>
      </vt:variant>
      <vt:variant>
        <vt:i4>48</vt:i4>
      </vt:variant>
      <vt:variant>
        <vt:i4>0</vt:i4>
      </vt:variant>
      <vt:variant>
        <vt:i4>5</vt:i4>
      </vt:variant>
      <vt:variant>
        <vt:lpwstr/>
      </vt:variant>
      <vt:variant>
        <vt:lpwstr>Record_Keeping</vt:lpwstr>
      </vt:variant>
      <vt:variant>
        <vt:i4>4128830</vt:i4>
      </vt:variant>
      <vt:variant>
        <vt:i4>45</vt:i4>
      </vt:variant>
      <vt:variant>
        <vt:i4>0</vt:i4>
      </vt:variant>
      <vt:variant>
        <vt:i4>5</vt:i4>
      </vt:variant>
      <vt:variant>
        <vt:lpwstr/>
      </vt:variant>
      <vt:variant>
        <vt:lpwstr>Employees_subject_to_criminal_investigat</vt:lpwstr>
      </vt:variant>
      <vt:variant>
        <vt:i4>7929968</vt:i4>
      </vt:variant>
      <vt:variant>
        <vt:i4>42</vt:i4>
      </vt:variant>
      <vt:variant>
        <vt:i4>0</vt:i4>
      </vt:variant>
      <vt:variant>
        <vt:i4>5</vt:i4>
      </vt:variant>
      <vt:variant>
        <vt:lpwstr/>
      </vt:variant>
      <vt:variant>
        <vt:lpwstr>Appeals</vt:lpwstr>
      </vt:variant>
      <vt:variant>
        <vt:i4>5374054</vt:i4>
      </vt:variant>
      <vt:variant>
        <vt:i4>39</vt:i4>
      </vt:variant>
      <vt:variant>
        <vt:i4>0</vt:i4>
      </vt:variant>
      <vt:variant>
        <vt:i4>5</vt:i4>
      </vt:variant>
      <vt:variant>
        <vt:lpwstr/>
      </vt:variant>
      <vt:variant>
        <vt:lpwstr>Communicating_the_outcome_Decision</vt:lpwstr>
      </vt:variant>
      <vt:variant>
        <vt:i4>4522074</vt:i4>
      </vt:variant>
      <vt:variant>
        <vt:i4>36</vt:i4>
      </vt:variant>
      <vt:variant>
        <vt:i4>0</vt:i4>
      </vt:variant>
      <vt:variant>
        <vt:i4>5</vt:i4>
      </vt:variant>
      <vt:variant>
        <vt:lpwstr/>
      </vt:variant>
      <vt:variant>
        <vt:lpwstr>Disciplinary_action_sanctioning</vt:lpwstr>
      </vt:variant>
      <vt:variant>
        <vt:i4>1114133</vt:i4>
      </vt:variant>
      <vt:variant>
        <vt:i4>33</vt:i4>
      </vt:variant>
      <vt:variant>
        <vt:i4>0</vt:i4>
      </vt:variant>
      <vt:variant>
        <vt:i4>5</vt:i4>
      </vt:variant>
      <vt:variant>
        <vt:lpwstr/>
      </vt:variant>
      <vt:variant>
        <vt:lpwstr>Witnesses</vt:lpwstr>
      </vt:variant>
      <vt:variant>
        <vt:i4>3604489</vt:i4>
      </vt:variant>
      <vt:variant>
        <vt:i4>30</vt:i4>
      </vt:variant>
      <vt:variant>
        <vt:i4>0</vt:i4>
      </vt:variant>
      <vt:variant>
        <vt:i4>5</vt:i4>
      </vt:variant>
      <vt:variant>
        <vt:lpwstr/>
      </vt:variant>
      <vt:variant>
        <vt:lpwstr>Managing_the_disciplinary_hearing</vt:lpwstr>
      </vt:variant>
      <vt:variant>
        <vt:i4>1769528</vt:i4>
      </vt:variant>
      <vt:variant>
        <vt:i4>27</vt:i4>
      </vt:variant>
      <vt:variant>
        <vt:i4>0</vt:i4>
      </vt:variant>
      <vt:variant>
        <vt:i4>5</vt:i4>
      </vt:variant>
      <vt:variant>
        <vt:lpwstr/>
      </vt:variant>
      <vt:variant>
        <vt:lpwstr>Rearranging_the_disciplinary_hearing</vt:lpwstr>
      </vt:variant>
      <vt:variant>
        <vt:i4>327715</vt:i4>
      </vt:variant>
      <vt:variant>
        <vt:i4>24</vt:i4>
      </vt:variant>
      <vt:variant>
        <vt:i4>0</vt:i4>
      </vt:variant>
      <vt:variant>
        <vt:i4>5</vt:i4>
      </vt:variant>
      <vt:variant>
        <vt:lpwstr/>
      </vt:variant>
      <vt:variant>
        <vt:lpwstr>Invite_to_attend_the_disciplinary_hearin</vt:lpwstr>
      </vt:variant>
      <vt:variant>
        <vt:i4>8061000</vt:i4>
      </vt:variant>
      <vt:variant>
        <vt:i4>21</vt:i4>
      </vt:variant>
      <vt:variant>
        <vt:i4>0</vt:i4>
      </vt:variant>
      <vt:variant>
        <vt:i4>5</vt:i4>
      </vt:variant>
      <vt:variant>
        <vt:lpwstr/>
      </vt:variant>
      <vt:variant>
        <vt:lpwstr>Right_to_be_accompanied</vt:lpwstr>
      </vt:variant>
      <vt:variant>
        <vt:i4>2228263</vt:i4>
      </vt:variant>
      <vt:variant>
        <vt:i4>18</vt:i4>
      </vt:variant>
      <vt:variant>
        <vt:i4>0</vt:i4>
      </vt:variant>
      <vt:variant>
        <vt:i4>5</vt:i4>
      </vt:variant>
      <vt:variant>
        <vt:lpwstr/>
      </vt:variant>
      <vt:variant>
        <vt:lpwstr>Preparing_for_a_Disciplinary_Hearing</vt:lpwstr>
      </vt:variant>
      <vt:variant>
        <vt:i4>7078009</vt:i4>
      </vt:variant>
      <vt:variant>
        <vt:i4>15</vt:i4>
      </vt:variant>
      <vt:variant>
        <vt:i4>0</vt:i4>
      </vt:variant>
      <vt:variant>
        <vt:i4>5</vt:i4>
      </vt:variant>
      <vt:variant>
        <vt:lpwstr/>
      </vt:variant>
      <vt:variant>
        <vt:lpwstr>Suspension</vt:lpwstr>
      </vt:variant>
      <vt:variant>
        <vt:i4>7602270</vt:i4>
      </vt:variant>
      <vt:variant>
        <vt:i4>12</vt:i4>
      </vt:variant>
      <vt:variant>
        <vt:i4>0</vt:i4>
      </vt:variant>
      <vt:variant>
        <vt:i4>5</vt:i4>
      </vt:variant>
      <vt:variant>
        <vt:lpwstr/>
      </vt:variant>
      <vt:variant>
        <vt:lpwstr>Adjusted_duties</vt:lpwstr>
      </vt:variant>
      <vt:variant>
        <vt:i4>6619242</vt:i4>
      </vt:variant>
      <vt:variant>
        <vt:i4>9</vt:i4>
      </vt:variant>
      <vt:variant>
        <vt:i4>0</vt:i4>
      </vt:variant>
      <vt:variant>
        <vt:i4>5</vt:i4>
      </vt:variant>
      <vt:variant>
        <vt:lpwstr/>
      </vt:variant>
      <vt:variant>
        <vt:lpwstr>Good_investigative_practice</vt:lpwstr>
      </vt:variant>
      <vt:variant>
        <vt:i4>5963870</vt:i4>
      </vt:variant>
      <vt:variant>
        <vt:i4>6</vt:i4>
      </vt:variant>
      <vt:variant>
        <vt:i4>0</vt:i4>
      </vt:variant>
      <vt:variant>
        <vt:i4>5</vt:i4>
      </vt:variant>
      <vt:variant>
        <vt:lpwstr/>
      </vt:variant>
      <vt:variant>
        <vt:lpwstr>Conducting_an_Investigation</vt:lpwstr>
      </vt:variant>
      <vt:variant>
        <vt:i4>3604540</vt:i4>
      </vt:variant>
      <vt:variant>
        <vt:i4>3</vt:i4>
      </vt:variant>
      <vt:variant>
        <vt:i4>0</vt:i4>
      </vt:variant>
      <vt:variant>
        <vt:i4>5</vt:i4>
      </vt:variant>
      <vt:variant>
        <vt:lpwstr/>
      </vt:variant>
      <vt:variant>
        <vt:lpwstr>Initial_fact_finding</vt:lpwstr>
      </vt:variant>
      <vt:variant>
        <vt:i4>3604524</vt:i4>
      </vt:variant>
      <vt:variant>
        <vt:i4>0</vt:i4>
      </vt:variant>
      <vt:variant>
        <vt:i4>0</vt:i4>
      </vt:variant>
      <vt:variant>
        <vt:i4>5</vt:i4>
      </vt:variant>
      <vt:variant>
        <vt:lpwstr/>
      </vt:variant>
      <vt:variant>
        <vt:lpwstr>Early_management_intervention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Rebecca Wormald</dc:creator>
  <cp:keywords/>
  <cp:lastModifiedBy>Louise Hobbs</cp:lastModifiedBy>
  <cp:revision>7</cp:revision>
  <cp:lastPrinted>2017-01-13T14:58:00Z</cp:lastPrinted>
  <dcterms:created xsi:type="dcterms:W3CDTF">2025-10-14T10:38:00Z</dcterms:created>
  <dcterms:modified xsi:type="dcterms:W3CDTF">2025-10-15T09:08:00Z</dcterms:modified>
</cp:coreProperties>
</file>