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31B8" w14:textId="2A75A5EB" w:rsidR="00751E2C" w:rsidRDefault="00751E2C" w:rsidP="00655343">
      <w:pPr>
        <w:ind w:left="0" w:firstLine="0"/>
      </w:pPr>
      <w:r>
        <w:rPr>
          <w:noProof/>
        </w:rPr>
        <w:drawing>
          <wp:anchor distT="0" distB="0" distL="114300" distR="114300" simplePos="0" relativeHeight="251660288" behindDoc="1" locked="0" layoutInCell="1" allowOverlap="1" wp14:anchorId="7DDA148E" wp14:editId="54C5B01E">
            <wp:simplePos x="0" y="0"/>
            <wp:positionH relativeFrom="margin">
              <wp:posOffset>7894955</wp:posOffset>
            </wp:positionH>
            <wp:positionV relativeFrom="paragraph">
              <wp:posOffset>0</wp:posOffset>
            </wp:positionV>
            <wp:extent cx="1792605" cy="840105"/>
            <wp:effectExtent l="0" t="0" r="0" b="0"/>
            <wp:wrapTight wrapText="bothSides">
              <wp:wrapPolygon edited="0">
                <wp:start x="0" y="0"/>
                <wp:lineTo x="0" y="21061"/>
                <wp:lineTo x="21348" y="21061"/>
                <wp:lineTo x="21348" y="0"/>
                <wp:lineTo x="0" y="0"/>
              </wp:wrapPolygon>
            </wp:wrapTight>
            <wp:docPr id="20644212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2605" cy="8401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57DEFBAE" wp14:editId="2CCBE56A">
            <wp:simplePos x="0" y="0"/>
            <wp:positionH relativeFrom="margin">
              <wp:posOffset>5525936</wp:posOffset>
            </wp:positionH>
            <wp:positionV relativeFrom="paragraph">
              <wp:posOffset>2871</wp:posOffset>
            </wp:positionV>
            <wp:extent cx="1790700" cy="662305"/>
            <wp:effectExtent l="0" t="0" r="0" b="4445"/>
            <wp:wrapTight wrapText="bothSides">
              <wp:wrapPolygon edited="0">
                <wp:start x="0" y="0"/>
                <wp:lineTo x="0" y="21124"/>
                <wp:lineTo x="21370" y="21124"/>
                <wp:lineTo x="21370" y="0"/>
                <wp:lineTo x="0" y="0"/>
              </wp:wrapPolygon>
            </wp:wrapTight>
            <wp:docPr id="17149759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662305"/>
                    </a:xfrm>
                    <a:prstGeom prst="rect">
                      <a:avLst/>
                    </a:prstGeom>
                    <a:noFill/>
                  </pic:spPr>
                </pic:pic>
              </a:graphicData>
            </a:graphic>
            <wp14:sizeRelH relativeFrom="margin">
              <wp14:pctWidth>0</wp14:pctWidth>
            </wp14:sizeRelH>
            <wp14:sizeRelV relativeFrom="margin">
              <wp14:pctHeight>0</wp14:pctHeight>
            </wp14:sizeRelV>
          </wp:anchor>
        </w:drawing>
      </w:r>
    </w:p>
    <w:p w14:paraId="65A8C445" w14:textId="1A1C353D" w:rsidR="00751E2C" w:rsidRDefault="00751E2C" w:rsidP="00655343">
      <w:pPr>
        <w:ind w:left="0" w:firstLine="0"/>
      </w:pPr>
    </w:p>
    <w:p w14:paraId="0CC6495E" w14:textId="77777777" w:rsidR="00751E2C" w:rsidRDefault="00751E2C" w:rsidP="00655343">
      <w:pPr>
        <w:ind w:left="0" w:firstLine="0"/>
      </w:pPr>
    </w:p>
    <w:p w14:paraId="4FD1673A" w14:textId="78904CF5" w:rsidR="00751E2C" w:rsidRDefault="00751E2C" w:rsidP="00655343">
      <w:pPr>
        <w:ind w:left="0" w:firstLine="0"/>
      </w:pPr>
    </w:p>
    <w:p w14:paraId="44D39C35" w14:textId="77777777" w:rsidR="00751E2C" w:rsidRDefault="00751E2C" w:rsidP="00655343">
      <w:pPr>
        <w:ind w:left="0" w:firstLine="0"/>
      </w:pPr>
    </w:p>
    <w:p w14:paraId="32E0450F" w14:textId="1E4F729B" w:rsidR="00751E2C" w:rsidRDefault="00751E2C" w:rsidP="00655343">
      <w:pPr>
        <w:ind w:left="0" w:firstLine="0"/>
      </w:pPr>
    </w:p>
    <w:p w14:paraId="2E14A1C3" w14:textId="0B332351" w:rsidR="00751E2C" w:rsidRDefault="00751E2C" w:rsidP="00655343">
      <w:pPr>
        <w:ind w:left="0" w:firstLine="0"/>
      </w:pPr>
    </w:p>
    <w:p w14:paraId="3E592CD6" w14:textId="77777777" w:rsidR="00751E2C" w:rsidRDefault="00751E2C" w:rsidP="00655343">
      <w:pPr>
        <w:ind w:left="0" w:firstLine="0"/>
      </w:pPr>
    </w:p>
    <w:p w14:paraId="3F553927" w14:textId="782B837A" w:rsidR="00751E2C" w:rsidRDefault="00751E2C" w:rsidP="00655343">
      <w:pPr>
        <w:ind w:left="0" w:firstLine="0"/>
      </w:pPr>
    </w:p>
    <w:p w14:paraId="38AEB261" w14:textId="227F4831" w:rsidR="00655343" w:rsidRPr="00E542B6" w:rsidRDefault="00751E2C" w:rsidP="00E542B6">
      <w:pPr>
        <w:pStyle w:val="Title"/>
        <w:jc w:val="center"/>
        <w:rPr>
          <w:b/>
          <w:bCs/>
          <w:sz w:val="96"/>
          <w:szCs w:val="96"/>
        </w:rPr>
      </w:pPr>
      <w:r w:rsidRPr="00E542B6">
        <w:rPr>
          <w:b/>
          <w:bCs/>
          <w:sz w:val="96"/>
          <w:szCs w:val="96"/>
        </w:rPr>
        <w:t>SLCN Toolkit Quick Wins</w:t>
      </w:r>
      <w:sdt>
        <w:sdtPr>
          <w:rPr>
            <w:b/>
            <w:bCs/>
            <w:sz w:val="96"/>
            <w:szCs w:val="96"/>
          </w:rPr>
          <w:id w:val="211008162"/>
          <w:docPartObj>
            <w:docPartGallery w:val="Cover Pages"/>
            <w:docPartUnique/>
          </w:docPartObj>
        </w:sdtPr>
        <w:sdtContent>
          <w:r w:rsidR="00655343" w:rsidRPr="00E542B6">
            <w:rPr>
              <w:b/>
              <w:bCs/>
              <w:sz w:val="96"/>
              <w:szCs w:val="96"/>
            </w:rPr>
            <w:br w:type="page"/>
          </w:r>
        </w:sdtContent>
      </w:sdt>
    </w:p>
    <w:tbl>
      <w:tblPr>
        <w:tblStyle w:val="TableGrid1"/>
        <w:tblW w:w="14662" w:type="dxa"/>
        <w:tblInd w:w="-714" w:type="dxa"/>
        <w:tblLook w:val="04A0" w:firstRow="1" w:lastRow="0" w:firstColumn="1" w:lastColumn="0" w:noHBand="0" w:noVBand="1"/>
      </w:tblPr>
      <w:tblGrid>
        <w:gridCol w:w="1707"/>
        <w:gridCol w:w="17"/>
        <w:gridCol w:w="1734"/>
        <w:gridCol w:w="7178"/>
        <w:gridCol w:w="4026"/>
      </w:tblGrid>
      <w:tr w:rsidR="00F3637B" w:rsidRPr="00073AA7" w14:paraId="3C763DD1" w14:textId="26ED1DD3" w:rsidTr="00BC759C">
        <w:tc>
          <w:tcPr>
            <w:tcW w:w="14662" w:type="dxa"/>
            <w:gridSpan w:val="5"/>
            <w:shd w:val="clear" w:color="auto" w:fill="8DD873" w:themeFill="accent6" w:themeFillTint="99"/>
          </w:tcPr>
          <w:p w14:paraId="305CC86A" w14:textId="77777777" w:rsidR="00F3637B" w:rsidRDefault="00F3637B" w:rsidP="00073AA7">
            <w:pPr>
              <w:ind w:left="0" w:firstLine="0"/>
              <w:jc w:val="center"/>
              <w:rPr>
                <w:rFonts w:ascii="Century Gothic" w:eastAsia="Calibri" w:hAnsi="Century Gothic" w:cs="Times New Roman"/>
                <w:b/>
                <w:bCs/>
                <w:sz w:val="24"/>
                <w:szCs w:val="24"/>
              </w:rPr>
            </w:pPr>
            <w:bookmarkStart w:id="0" w:name="_Hlk197691761"/>
            <w:r>
              <w:rPr>
                <w:rFonts w:ascii="Century Gothic" w:eastAsia="Calibri" w:hAnsi="Century Gothic" w:cs="Times New Roman"/>
                <w:b/>
                <w:bCs/>
                <w:sz w:val="24"/>
                <w:szCs w:val="24"/>
              </w:rPr>
              <w:lastRenderedPageBreak/>
              <w:t xml:space="preserve">Attention and Listening </w:t>
            </w:r>
            <w:r w:rsidRPr="00073AA7">
              <w:rPr>
                <w:rFonts w:ascii="Century Gothic" w:eastAsia="Calibri" w:hAnsi="Century Gothic" w:cs="Times New Roman"/>
                <w:b/>
                <w:bCs/>
                <w:sz w:val="24"/>
                <w:szCs w:val="24"/>
              </w:rPr>
              <w:t>Quick Wins</w:t>
            </w:r>
          </w:p>
          <w:p w14:paraId="719DE1F2" w14:textId="4D419BD9" w:rsidR="00F3637B" w:rsidRPr="00751E2C" w:rsidRDefault="00F3637B" w:rsidP="00751E2C">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i/>
                <w:iCs/>
                <w:sz w:val="24"/>
                <w:szCs w:val="24"/>
                <w:lang w:val="en-GB"/>
              </w:rPr>
              <w:t>Simple strategies to support pupils who struggle to stay focused, filter out distractions, or attend to spoken language.</w:t>
            </w:r>
          </w:p>
        </w:tc>
      </w:tr>
      <w:tr w:rsidR="00F3637B" w:rsidRPr="00073AA7" w14:paraId="08DDBA54" w14:textId="35CAAD91" w:rsidTr="00DD4577">
        <w:tc>
          <w:tcPr>
            <w:tcW w:w="14662" w:type="dxa"/>
            <w:gridSpan w:val="5"/>
            <w:shd w:val="clear" w:color="auto" w:fill="B3E5A1" w:themeFill="accent6" w:themeFillTint="66"/>
          </w:tcPr>
          <w:p w14:paraId="25614E5F" w14:textId="77777777" w:rsidR="00F3637B" w:rsidRPr="00790B67" w:rsidRDefault="00F3637B" w:rsidP="00790B67">
            <w:pPr>
              <w:ind w:left="0" w:firstLine="0"/>
              <w:rPr>
                <w:rFonts w:ascii="Century Gothic" w:eastAsia="Calibri" w:hAnsi="Century Gothic" w:cs="Times New Roman"/>
                <w:b/>
                <w:bCs/>
                <w:sz w:val="24"/>
                <w:szCs w:val="24"/>
              </w:rPr>
            </w:pPr>
            <w:r w:rsidRPr="00790B67">
              <w:rPr>
                <w:rFonts w:ascii="Century Gothic" w:eastAsia="Calibri" w:hAnsi="Century Gothic" w:cs="Times New Roman"/>
                <w:b/>
                <w:bCs/>
                <w:sz w:val="24"/>
                <w:szCs w:val="24"/>
              </w:rPr>
              <w:t>Understanding Attention and Listening</w:t>
            </w:r>
          </w:p>
          <w:p w14:paraId="21084970" w14:textId="77777777" w:rsidR="00F3637B" w:rsidRPr="00790B67" w:rsidRDefault="00F3637B" w:rsidP="00790B67">
            <w:pPr>
              <w:ind w:left="0" w:firstLine="0"/>
              <w:rPr>
                <w:rFonts w:ascii="Century Gothic" w:eastAsia="Calibri" w:hAnsi="Century Gothic" w:cs="Times New Roman"/>
                <w:sz w:val="24"/>
                <w:szCs w:val="24"/>
              </w:rPr>
            </w:pPr>
            <w:r w:rsidRPr="00790B67">
              <w:rPr>
                <w:rFonts w:ascii="Century Gothic" w:eastAsia="Calibri" w:hAnsi="Century Gothic" w:cs="Times New Roman"/>
                <w:b/>
                <w:bCs/>
                <w:sz w:val="24"/>
                <w:szCs w:val="24"/>
              </w:rPr>
              <w:t xml:space="preserve">Attention: </w:t>
            </w:r>
            <w:r w:rsidRPr="00790B67">
              <w:rPr>
                <w:rFonts w:ascii="Century Gothic" w:eastAsia="Calibri" w:hAnsi="Century Gothic" w:cs="Times New Roman"/>
                <w:sz w:val="24"/>
                <w:szCs w:val="24"/>
              </w:rPr>
              <w:t>Taking notice of things around us.</w:t>
            </w:r>
          </w:p>
          <w:p w14:paraId="55F606A2" w14:textId="77777777" w:rsidR="00F3637B" w:rsidRPr="00790B67" w:rsidRDefault="00F3637B" w:rsidP="00790B67">
            <w:pPr>
              <w:ind w:left="0" w:firstLine="0"/>
              <w:rPr>
                <w:rFonts w:ascii="Century Gothic" w:eastAsia="Calibri" w:hAnsi="Century Gothic" w:cs="Times New Roman"/>
                <w:b/>
                <w:bCs/>
                <w:sz w:val="24"/>
                <w:szCs w:val="24"/>
              </w:rPr>
            </w:pPr>
            <w:r w:rsidRPr="00790B67">
              <w:rPr>
                <w:rFonts w:ascii="Century Gothic" w:eastAsia="Calibri" w:hAnsi="Century Gothic" w:cs="Times New Roman"/>
                <w:b/>
                <w:bCs/>
                <w:sz w:val="24"/>
                <w:szCs w:val="24"/>
              </w:rPr>
              <w:t xml:space="preserve">Listening: </w:t>
            </w:r>
            <w:r w:rsidRPr="00790B67">
              <w:rPr>
                <w:rFonts w:ascii="Century Gothic" w:eastAsia="Calibri" w:hAnsi="Century Gothic" w:cs="Times New Roman"/>
                <w:sz w:val="24"/>
                <w:szCs w:val="24"/>
              </w:rPr>
              <w:t>Paying particular attention to what people are saying, which is the basis of understanding.</w:t>
            </w:r>
          </w:p>
          <w:p w14:paraId="3B71741C" w14:textId="1344F03A" w:rsidR="00F3637B" w:rsidRPr="00790B67" w:rsidRDefault="00F3637B" w:rsidP="00790B67">
            <w:pPr>
              <w:ind w:left="0" w:firstLine="0"/>
              <w:rPr>
                <w:rFonts w:ascii="Century Gothic" w:eastAsia="Calibri" w:hAnsi="Century Gothic" w:cs="Times New Roman"/>
                <w:b/>
                <w:bCs/>
                <w:sz w:val="24"/>
                <w:szCs w:val="24"/>
              </w:rPr>
            </w:pPr>
            <w:r w:rsidRPr="00790B67">
              <w:rPr>
                <w:rFonts w:ascii="Century Gothic" w:eastAsia="Calibri" w:hAnsi="Century Gothic" w:cs="Times New Roman"/>
                <w:b/>
                <w:bCs/>
                <w:sz w:val="24"/>
                <w:szCs w:val="24"/>
              </w:rPr>
              <w:t xml:space="preserve">Integrated Attention: </w:t>
            </w:r>
            <w:r w:rsidRPr="00790B67">
              <w:rPr>
                <w:rFonts w:ascii="Century Gothic" w:eastAsia="Calibri" w:hAnsi="Century Gothic" w:cs="Times New Roman"/>
                <w:sz w:val="24"/>
                <w:szCs w:val="24"/>
              </w:rPr>
              <w:t>The ability to pay attention to more than one thing at a time, such as listening to the teacher and writing simultaneously.</w:t>
            </w:r>
          </w:p>
        </w:tc>
      </w:tr>
      <w:tr w:rsidR="00F3637B" w:rsidRPr="00073AA7" w14:paraId="3EF183B7" w14:textId="32FB1106" w:rsidTr="00150AF3">
        <w:tc>
          <w:tcPr>
            <w:tcW w:w="14662" w:type="dxa"/>
            <w:gridSpan w:val="5"/>
            <w:shd w:val="clear" w:color="auto" w:fill="D9F2D0" w:themeFill="accent6" w:themeFillTint="33"/>
          </w:tcPr>
          <w:p w14:paraId="38814BAD" w14:textId="77777777" w:rsidR="00F3637B" w:rsidRDefault="00F3637B" w:rsidP="005A5546">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 xml:space="preserve">Universal and Ordinarily Available </w:t>
            </w:r>
          </w:p>
          <w:p w14:paraId="64C8DBEF" w14:textId="317D55BB" w:rsidR="00F3637B" w:rsidRDefault="00F3637B" w:rsidP="00751E2C">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Classroom Strategies</w:t>
            </w:r>
          </w:p>
        </w:tc>
      </w:tr>
      <w:tr w:rsidR="00F3637B" w:rsidRPr="00073AA7" w14:paraId="51B69C85" w14:textId="6E6D5677" w:rsidTr="00606C54">
        <w:tc>
          <w:tcPr>
            <w:tcW w:w="1707" w:type="dxa"/>
            <w:shd w:val="clear" w:color="auto" w:fill="D9F2D0" w:themeFill="accent6" w:themeFillTint="33"/>
          </w:tcPr>
          <w:p w14:paraId="77425E31" w14:textId="09E83BDA" w:rsidR="00F3637B" w:rsidRDefault="00F3637B" w:rsidP="00073AA7">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Area</w:t>
            </w:r>
          </w:p>
        </w:tc>
        <w:tc>
          <w:tcPr>
            <w:tcW w:w="1751" w:type="dxa"/>
            <w:gridSpan w:val="2"/>
            <w:shd w:val="clear" w:color="auto" w:fill="D9F2D0" w:themeFill="accent6" w:themeFillTint="33"/>
          </w:tcPr>
          <w:p w14:paraId="482477EF" w14:textId="69CD6CA1" w:rsidR="00F3637B" w:rsidRDefault="00F3637B" w:rsidP="00073AA7">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Why it helps</w:t>
            </w:r>
          </w:p>
        </w:tc>
        <w:tc>
          <w:tcPr>
            <w:tcW w:w="7178" w:type="dxa"/>
            <w:shd w:val="clear" w:color="auto" w:fill="D9F2D0" w:themeFill="accent6" w:themeFillTint="33"/>
          </w:tcPr>
          <w:p w14:paraId="395374DA" w14:textId="6ACDCAB0" w:rsidR="00F3637B" w:rsidRDefault="00F3637B" w:rsidP="00073AA7">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Strategies</w:t>
            </w:r>
          </w:p>
        </w:tc>
        <w:tc>
          <w:tcPr>
            <w:tcW w:w="4026" w:type="dxa"/>
            <w:shd w:val="clear" w:color="auto" w:fill="D9F2D0" w:themeFill="accent6" w:themeFillTint="33"/>
          </w:tcPr>
          <w:p w14:paraId="739B02A5" w14:textId="3D8DA958" w:rsidR="00F3637B" w:rsidRDefault="00F3637B" w:rsidP="00073AA7">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Useful Resources</w:t>
            </w:r>
          </w:p>
        </w:tc>
      </w:tr>
      <w:tr w:rsidR="00F3637B" w:rsidRPr="00073AA7" w14:paraId="3FC0D145" w14:textId="0363711D" w:rsidTr="00606C54">
        <w:trPr>
          <w:trHeight w:val="854"/>
        </w:trPr>
        <w:tc>
          <w:tcPr>
            <w:tcW w:w="1707" w:type="dxa"/>
            <w:shd w:val="clear" w:color="auto" w:fill="FFFFFF" w:themeFill="background1"/>
          </w:tcPr>
          <w:p w14:paraId="6F704F69" w14:textId="77777777" w:rsidR="00F3637B" w:rsidRPr="00790B67" w:rsidRDefault="00F3637B" w:rsidP="00790B67">
            <w:pPr>
              <w:ind w:left="0" w:firstLine="0"/>
              <w:rPr>
                <w:rFonts w:ascii="Century Gothic" w:eastAsia="Calibri" w:hAnsi="Century Gothic" w:cs="Times New Roman"/>
                <w:b/>
                <w:bCs/>
                <w:sz w:val="24"/>
                <w:szCs w:val="24"/>
              </w:rPr>
            </w:pPr>
            <w:r w:rsidRPr="00790B67">
              <w:rPr>
                <w:rFonts w:ascii="Century Gothic" w:eastAsia="Calibri" w:hAnsi="Century Gothic" w:cs="Times New Roman"/>
                <w:b/>
                <w:bCs/>
                <w:sz w:val="24"/>
                <w:szCs w:val="24"/>
              </w:rPr>
              <w:t>Positioning</w:t>
            </w:r>
          </w:p>
        </w:tc>
        <w:tc>
          <w:tcPr>
            <w:tcW w:w="1751" w:type="dxa"/>
            <w:gridSpan w:val="2"/>
            <w:shd w:val="clear" w:color="auto" w:fill="FFFFFF" w:themeFill="background1"/>
          </w:tcPr>
          <w:p w14:paraId="65CC3C3E" w14:textId="5DBFF83F" w:rsidR="00F3637B" w:rsidRPr="009D247E" w:rsidRDefault="00F3637B" w:rsidP="00790B67">
            <w:pPr>
              <w:ind w:left="0" w:firstLine="0"/>
              <w:rPr>
                <w:rFonts w:ascii="Century Gothic" w:eastAsia="Calibri" w:hAnsi="Century Gothic" w:cs="Times New Roman"/>
                <w:sz w:val="24"/>
                <w:szCs w:val="24"/>
              </w:rPr>
            </w:pPr>
            <w:r w:rsidRPr="009D247E">
              <w:rPr>
                <w:rFonts w:ascii="Century Gothic" w:eastAsia="Calibri" w:hAnsi="Century Gothic" w:cs="Times New Roman"/>
                <w:sz w:val="24"/>
                <w:szCs w:val="24"/>
              </w:rPr>
              <w:t>Reduces distractions</w:t>
            </w:r>
          </w:p>
        </w:tc>
        <w:tc>
          <w:tcPr>
            <w:tcW w:w="7178" w:type="dxa"/>
            <w:shd w:val="clear" w:color="auto" w:fill="FFFFFF" w:themeFill="background1"/>
          </w:tcPr>
          <w:p w14:paraId="4874B140" w14:textId="5BA9A982" w:rsidR="00F3637B" w:rsidRPr="00790B67" w:rsidRDefault="00F3637B" w:rsidP="009D247E">
            <w:pPr>
              <w:numPr>
                <w:ilvl w:val="0"/>
                <w:numId w:val="83"/>
              </w:numPr>
              <w:rPr>
                <w:rFonts w:ascii="Century Gothic" w:eastAsia="Calibri" w:hAnsi="Century Gothic" w:cs="Times New Roman"/>
                <w:sz w:val="24"/>
                <w:szCs w:val="24"/>
              </w:rPr>
            </w:pPr>
            <w:r w:rsidRPr="00790B67">
              <w:rPr>
                <w:rFonts w:ascii="Century Gothic" w:eastAsia="Calibri" w:hAnsi="Century Gothic" w:cs="Times New Roman"/>
                <w:sz w:val="24"/>
                <w:szCs w:val="24"/>
              </w:rPr>
              <w:t xml:space="preserve">Place the pupil where they can see both the speaker and the visuals, </w:t>
            </w:r>
            <w:proofErr w:type="spellStart"/>
            <w:r w:rsidRPr="00790B67">
              <w:rPr>
                <w:rFonts w:ascii="Century Gothic" w:eastAsia="Calibri" w:hAnsi="Century Gothic" w:cs="Times New Roman"/>
                <w:sz w:val="24"/>
                <w:szCs w:val="24"/>
              </w:rPr>
              <w:t>minimi</w:t>
            </w:r>
            <w:r>
              <w:rPr>
                <w:rFonts w:ascii="Century Gothic" w:eastAsia="Calibri" w:hAnsi="Century Gothic" w:cs="Times New Roman"/>
                <w:sz w:val="24"/>
                <w:szCs w:val="24"/>
              </w:rPr>
              <w:t>s</w:t>
            </w:r>
            <w:r w:rsidRPr="00790B67">
              <w:rPr>
                <w:rFonts w:ascii="Century Gothic" w:eastAsia="Calibri" w:hAnsi="Century Gothic" w:cs="Times New Roman"/>
                <w:sz w:val="24"/>
                <w:szCs w:val="24"/>
              </w:rPr>
              <w:t>ing</w:t>
            </w:r>
            <w:proofErr w:type="spellEnd"/>
            <w:r w:rsidRPr="00790B67">
              <w:rPr>
                <w:rFonts w:ascii="Century Gothic" w:eastAsia="Calibri" w:hAnsi="Century Gothic" w:cs="Times New Roman"/>
                <w:sz w:val="24"/>
                <w:szCs w:val="24"/>
              </w:rPr>
              <w:t xml:space="preserve"> auditory and visual distractions.</w:t>
            </w:r>
          </w:p>
        </w:tc>
        <w:tc>
          <w:tcPr>
            <w:tcW w:w="4026" w:type="dxa"/>
          </w:tcPr>
          <w:p w14:paraId="18F71CC3" w14:textId="1C9F117B" w:rsidR="00F3637B" w:rsidRPr="00790B67" w:rsidRDefault="00EB2059" w:rsidP="009D247E">
            <w:pPr>
              <w:numPr>
                <w:ilvl w:val="0"/>
                <w:numId w:val="83"/>
              </w:numPr>
              <w:rPr>
                <w:rFonts w:ascii="Century Gothic" w:eastAsia="Calibri" w:hAnsi="Century Gothic" w:cs="Times New Roman"/>
                <w:sz w:val="24"/>
                <w:szCs w:val="24"/>
              </w:rPr>
            </w:pPr>
            <w:hyperlink r:id="rId8" w:tooltip="Attention and Listening General Classroom Strategies" w:history="1">
              <w:r>
                <w:rPr>
                  <w:rStyle w:val="Hyperlink"/>
                  <w:rFonts w:ascii="Century Gothic" w:eastAsia="Calibri" w:hAnsi="Century Gothic" w:cs="Times New Roman"/>
                  <w:sz w:val="24"/>
                  <w:szCs w:val="24"/>
                </w:rPr>
                <w:t xml:space="preserve"> Attention and </w:t>
              </w:r>
              <w:proofErr w:type="gramStart"/>
              <w:r>
                <w:rPr>
                  <w:rStyle w:val="Hyperlink"/>
                  <w:rFonts w:ascii="Century Gothic" w:eastAsia="Calibri" w:hAnsi="Century Gothic" w:cs="Times New Roman"/>
                  <w:sz w:val="24"/>
                  <w:szCs w:val="24"/>
                </w:rPr>
                <w:t>listening</w:t>
              </w:r>
              <w:proofErr w:type="gramEnd"/>
              <w:r>
                <w:rPr>
                  <w:rStyle w:val="Hyperlink"/>
                  <w:rFonts w:ascii="Century Gothic" w:eastAsia="Calibri" w:hAnsi="Century Gothic" w:cs="Times New Roman"/>
                  <w:sz w:val="24"/>
                  <w:szCs w:val="24"/>
                </w:rPr>
                <w:t xml:space="preserve"> General Classroom Strategies</w:t>
              </w:r>
            </w:hyperlink>
          </w:p>
        </w:tc>
      </w:tr>
      <w:tr w:rsidR="00F3637B" w:rsidRPr="00073AA7" w14:paraId="70811AB3" w14:textId="44EBBACC" w:rsidTr="00606C54">
        <w:trPr>
          <w:trHeight w:val="541"/>
        </w:trPr>
        <w:tc>
          <w:tcPr>
            <w:tcW w:w="1707" w:type="dxa"/>
            <w:shd w:val="clear" w:color="auto" w:fill="FFFFFF" w:themeFill="background1"/>
          </w:tcPr>
          <w:p w14:paraId="75648834" w14:textId="04FBDFA6" w:rsidR="00F3637B" w:rsidRPr="00790B67" w:rsidRDefault="00F3637B" w:rsidP="00790B67">
            <w:pPr>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Gain Attention Before You Speak</w:t>
            </w:r>
          </w:p>
        </w:tc>
        <w:tc>
          <w:tcPr>
            <w:tcW w:w="1751" w:type="dxa"/>
            <w:gridSpan w:val="2"/>
            <w:shd w:val="clear" w:color="auto" w:fill="FFFFFF" w:themeFill="background1"/>
          </w:tcPr>
          <w:p w14:paraId="6C72BE29" w14:textId="41B5AFED" w:rsidR="00F3637B" w:rsidRPr="001A535A" w:rsidRDefault="00F3637B" w:rsidP="00790B67">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Pupils cannot process instructions they didn’t hear.</w:t>
            </w:r>
          </w:p>
        </w:tc>
        <w:tc>
          <w:tcPr>
            <w:tcW w:w="7178" w:type="dxa"/>
            <w:shd w:val="clear" w:color="auto" w:fill="FFFFFF" w:themeFill="background1"/>
          </w:tcPr>
          <w:p w14:paraId="188634E2" w14:textId="77777777" w:rsidR="00F3637B" w:rsidRPr="005E3FB6" w:rsidRDefault="00F3637B" w:rsidP="00AE15C6">
            <w:pPr>
              <w:numPr>
                <w:ilvl w:val="0"/>
                <w:numId w:val="35"/>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Say the pupil’s name before giving the instruction.</w:t>
            </w:r>
          </w:p>
          <w:p w14:paraId="6FA790B3" w14:textId="77777777" w:rsidR="00F3637B" w:rsidRPr="005E3FB6" w:rsidRDefault="00F3637B" w:rsidP="00AE15C6">
            <w:pPr>
              <w:numPr>
                <w:ilvl w:val="0"/>
                <w:numId w:val="35"/>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Use a consistent signal (hand up, chime, clap pattern).</w:t>
            </w:r>
          </w:p>
          <w:p w14:paraId="4D7DDC81" w14:textId="601A2028" w:rsidR="00F3637B" w:rsidRPr="009D247E" w:rsidRDefault="00F3637B" w:rsidP="009D247E">
            <w:pPr>
              <w:numPr>
                <w:ilvl w:val="0"/>
                <w:numId w:val="35"/>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Make eye contact at the pupil’s level (if comfortable for them).</w:t>
            </w:r>
          </w:p>
        </w:tc>
        <w:tc>
          <w:tcPr>
            <w:tcW w:w="4026" w:type="dxa"/>
          </w:tcPr>
          <w:p w14:paraId="2269FF99" w14:textId="77777777" w:rsidR="00F3637B" w:rsidRPr="005E3FB6" w:rsidRDefault="00F3637B" w:rsidP="00AE15C6">
            <w:pPr>
              <w:numPr>
                <w:ilvl w:val="0"/>
                <w:numId w:val="35"/>
              </w:numPr>
              <w:tabs>
                <w:tab w:val="num" w:pos="720"/>
              </w:tabs>
              <w:rPr>
                <w:rFonts w:ascii="Century Gothic" w:eastAsia="Calibri" w:hAnsi="Century Gothic" w:cs="Times New Roman"/>
                <w:sz w:val="24"/>
                <w:szCs w:val="24"/>
              </w:rPr>
            </w:pPr>
          </w:p>
        </w:tc>
      </w:tr>
      <w:tr w:rsidR="00F3637B" w:rsidRPr="00073AA7" w14:paraId="0A2E0A41" w14:textId="4C7CEDCF" w:rsidTr="00606C54">
        <w:trPr>
          <w:trHeight w:val="790"/>
        </w:trPr>
        <w:tc>
          <w:tcPr>
            <w:tcW w:w="1724" w:type="dxa"/>
            <w:gridSpan w:val="2"/>
            <w:shd w:val="clear" w:color="auto" w:fill="FFFFFF" w:themeFill="background1"/>
          </w:tcPr>
          <w:p w14:paraId="1B57F53E" w14:textId="43DFB372" w:rsidR="00F3637B" w:rsidRPr="00790B67" w:rsidRDefault="00F3637B" w:rsidP="00790B67">
            <w:pPr>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Keep Instructions Short and Simple</w:t>
            </w:r>
          </w:p>
        </w:tc>
        <w:tc>
          <w:tcPr>
            <w:tcW w:w="1734" w:type="dxa"/>
            <w:shd w:val="clear" w:color="auto" w:fill="FFFFFF" w:themeFill="background1"/>
          </w:tcPr>
          <w:p w14:paraId="0EAE83E4" w14:textId="5493A4A3" w:rsidR="00F3637B" w:rsidRPr="00790B67" w:rsidRDefault="00F3637B" w:rsidP="00790B67">
            <w:pPr>
              <w:ind w:left="0" w:firstLine="0"/>
              <w:rPr>
                <w:rFonts w:ascii="Century Gothic" w:eastAsia="Calibri" w:hAnsi="Century Gothic" w:cs="Times New Roman"/>
                <w:b/>
                <w:bCs/>
                <w:sz w:val="24"/>
                <w:szCs w:val="24"/>
              </w:rPr>
            </w:pPr>
            <w:r w:rsidRPr="005E3FB6">
              <w:rPr>
                <w:rFonts w:ascii="Century Gothic" w:eastAsia="Calibri" w:hAnsi="Century Gothic" w:cs="Times New Roman"/>
                <w:sz w:val="24"/>
                <w:szCs w:val="24"/>
                <w:lang w:val="en-GB"/>
              </w:rPr>
              <w:t>Reduces working memory load.</w:t>
            </w:r>
          </w:p>
        </w:tc>
        <w:tc>
          <w:tcPr>
            <w:tcW w:w="7178" w:type="dxa"/>
            <w:shd w:val="clear" w:color="auto" w:fill="FFFFFF" w:themeFill="background1"/>
          </w:tcPr>
          <w:p w14:paraId="5B030BBD" w14:textId="77777777" w:rsidR="00F3637B" w:rsidRPr="005E3FB6" w:rsidRDefault="00F3637B" w:rsidP="00AE15C6">
            <w:pPr>
              <w:numPr>
                <w:ilvl w:val="0"/>
                <w:numId w:val="36"/>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 xml:space="preserve">Give </w:t>
            </w:r>
            <w:r w:rsidRPr="005E3FB6">
              <w:rPr>
                <w:rFonts w:ascii="Century Gothic" w:eastAsia="Calibri" w:hAnsi="Century Gothic" w:cs="Times New Roman"/>
                <w:b/>
                <w:bCs/>
                <w:sz w:val="24"/>
                <w:szCs w:val="24"/>
                <w:lang w:val="en-GB"/>
              </w:rPr>
              <w:t xml:space="preserve">one step at a </w:t>
            </w:r>
            <w:proofErr w:type="gramStart"/>
            <w:r w:rsidRPr="005E3FB6">
              <w:rPr>
                <w:rFonts w:ascii="Century Gothic" w:eastAsia="Calibri" w:hAnsi="Century Gothic" w:cs="Times New Roman"/>
                <w:b/>
                <w:bCs/>
                <w:sz w:val="24"/>
                <w:szCs w:val="24"/>
                <w:lang w:val="en-GB"/>
              </w:rPr>
              <w:t>time</w:t>
            </w:r>
            <w:r w:rsidRPr="005E3FB6">
              <w:rPr>
                <w:rFonts w:ascii="Century Gothic" w:eastAsia="Calibri" w:hAnsi="Century Gothic" w:cs="Times New Roman"/>
                <w:sz w:val="24"/>
                <w:szCs w:val="24"/>
                <w:lang w:val="en-GB"/>
              </w:rPr>
              <w:t>, or</w:t>
            </w:r>
            <w:proofErr w:type="gramEnd"/>
            <w:r w:rsidRPr="005E3FB6">
              <w:rPr>
                <w:rFonts w:ascii="Century Gothic" w:eastAsia="Calibri" w:hAnsi="Century Gothic" w:cs="Times New Roman"/>
                <w:sz w:val="24"/>
                <w:szCs w:val="24"/>
                <w:lang w:val="en-GB"/>
              </w:rPr>
              <w:t xml:space="preserve"> break a task into smaller chunks.</w:t>
            </w:r>
          </w:p>
          <w:p w14:paraId="1EE6268E" w14:textId="77777777" w:rsidR="00F3637B" w:rsidRPr="005E3FB6" w:rsidRDefault="00F3637B" w:rsidP="00AE15C6">
            <w:pPr>
              <w:numPr>
                <w:ilvl w:val="0"/>
                <w:numId w:val="36"/>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Avoid multi</w:t>
            </w:r>
            <w:r w:rsidRPr="005E3FB6">
              <w:rPr>
                <w:rFonts w:ascii="Century Gothic" w:eastAsia="Calibri" w:hAnsi="Century Gothic" w:cs="Times New Roman"/>
                <w:sz w:val="24"/>
                <w:szCs w:val="24"/>
                <w:lang w:val="en-GB"/>
              </w:rPr>
              <w:noBreakHyphen/>
              <w:t>part instructions (“Get your book, turn to page 32, answer 1–10…”).</w:t>
            </w:r>
          </w:p>
          <w:p w14:paraId="5806711B" w14:textId="215C10E4" w:rsidR="00F3637B" w:rsidRPr="009D247E" w:rsidRDefault="00F3637B" w:rsidP="009D247E">
            <w:pPr>
              <w:numPr>
                <w:ilvl w:val="0"/>
                <w:numId w:val="36"/>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Pair verbal instructions with visuals.</w:t>
            </w:r>
          </w:p>
        </w:tc>
        <w:tc>
          <w:tcPr>
            <w:tcW w:w="4026" w:type="dxa"/>
          </w:tcPr>
          <w:p w14:paraId="6FBBE933" w14:textId="66C04118" w:rsidR="00F3637B" w:rsidRPr="005E3FB6" w:rsidRDefault="008D175E" w:rsidP="00AE15C6">
            <w:pPr>
              <w:numPr>
                <w:ilvl w:val="0"/>
                <w:numId w:val="36"/>
              </w:numPr>
              <w:tabs>
                <w:tab w:val="num" w:pos="720"/>
              </w:tabs>
              <w:rPr>
                <w:rFonts w:ascii="Century Gothic" w:eastAsia="Calibri" w:hAnsi="Century Gothic" w:cs="Times New Roman"/>
                <w:sz w:val="24"/>
                <w:szCs w:val="24"/>
              </w:rPr>
            </w:pPr>
            <w:hyperlink r:id="rId9" w:history="1">
              <w:r w:rsidRPr="008D175E">
                <w:rPr>
                  <w:rStyle w:val="Hyperlink"/>
                  <w:rFonts w:ascii="Century Gothic" w:eastAsia="Calibri" w:hAnsi="Century Gothic" w:cs="Times New Roman"/>
                  <w:sz w:val="24"/>
                  <w:szCs w:val="24"/>
                </w:rPr>
                <w:t>Listening and Attention Building</w:t>
              </w:r>
            </w:hyperlink>
          </w:p>
        </w:tc>
      </w:tr>
      <w:tr w:rsidR="00F3637B" w:rsidRPr="00073AA7" w14:paraId="57E54E9D" w14:textId="39D8DBA6" w:rsidTr="00606C54">
        <w:trPr>
          <w:trHeight w:val="790"/>
        </w:trPr>
        <w:tc>
          <w:tcPr>
            <w:tcW w:w="1724" w:type="dxa"/>
            <w:gridSpan w:val="2"/>
            <w:shd w:val="clear" w:color="auto" w:fill="FFFFFF" w:themeFill="background1"/>
          </w:tcPr>
          <w:p w14:paraId="1FB98E11" w14:textId="47B5938B" w:rsidR="00F3637B" w:rsidRPr="005E3FB6" w:rsidRDefault="00F3637B" w:rsidP="00790B67">
            <w:pPr>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Use Visual Supports</w:t>
            </w:r>
          </w:p>
        </w:tc>
        <w:tc>
          <w:tcPr>
            <w:tcW w:w="1734" w:type="dxa"/>
            <w:shd w:val="clear" w:color="auto" w:fill="FFFFFF" w:themeFill="background1"/>
          </w:tcPr>
          <w:p w14:paraId="2C8BEB28" w14:textId="22E3523F" w:rsidR="00F3637B" w:rsidRPr="005E3FB6" w:rsidRDefault="00F3637B" w:rsidP="00790B67">
            <w:pPr>
              <w:ind w:left="0" w:firstLine="0"/>
              <w:rPr>
                <w:rFonts w:ascii="Century Gothic" w:eastAsia="Calibri" w:hAnsi="Century Gothic" w:cs="Times New Roman"/>
                <w:sz w:val="24"/>
                <w:szCs w:val="24"/>
              </w:rPr>
            </w:pPr>
            <w:r w:rsidRPr="005E3FB6">
              <w:rPr>
                <w:rFonts w:ascii="Century Gothic" w:eastAsia="Calibri" w:hAnsi="Century Gothic" w:cs="Times New Roman"/>
                <w:sz w:val="24"/>
                <w:szCs w:val="24"/>
                <w:lang w:val="en-GB"/>
              </w:rPr>
              <w:t>Visual cues help pupils understand expectations and stay on task.</w:t>
            </w:r>
          </w:p>
        </w:tc>
        <w:tc>
          <w:tcPr>
            <w:tcW w:w="7178" w:type="dxa"/>
            <w:shd w:val="clear" w:color="auto" w:fill="FFFFFF" w:themeFill="background1"/>
          </w:tcPr>
          <w:p w14:paraId="72107686" w14:textId="77777777" w:rsidR="00F3637B" w:rsidRPr="005E3FB6" w:rsidRDefault="00F3637B" w:rsidP="00AE15C6">
            <w:pPr>
              <w:numPr>
                <w:ilvl w:val="0"/>
                <w:numId w:val="37"/>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Use visual timetables, first–then boards, task lists, or picture cues.</w:t>
            </w:r>
          </w:p>
          <w:p w14:paraId="7C9FD475" w14:textId="77777777" w:rsidR="00F3637B" w:rsidRPr="005E3FB6" w:rsidRDefault="00F3637B" w:rsidP="00AE15C6">
            <w:pPr>
              <w:numPr>
                <w:ilvl w:val="0"/>
                <w:numId w:val="37"/>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Display key instructions on the board.</w:t>
            </w:r>
          </w:p>
          <w:p w14:paraId="0EC9343A" w14:textId="086A0276" w:rsidR="00F3637B" w:rsidRPr="009D247E" w:rsidRDefault="00F3637B" w:rsidP="009D247E">
            <w:pPr>
              <w:numPr>
                <w:ilvl w:val="0"/>
                <w:numId w:val="37"/>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Use timers or countdowns to show how long tasks will last.</w:t>
            </w:r>
          </w:p>
        </w:tc>
        <w:tc>
          <w:tcPr>
            <w:tcW w:w="4026" w:type="dxa"/>
          </w:tcPr>
          <w:p w14:paraId="4F6F41CD" w14:textId="77777777" w:rsidR="00F3637B" w:rsidRPr="005E3FB6" w:rsidRDefault="00F3637B" w:rsidP="00AE15C6">
            <w:pPr>
              <w:numPr>
                <w:ilvl w:val="0"/>
                <w:numId w:val="37"/>
              </w:numPr>
              <w:tabs>
                <w:tab w:val="num" w:pos="720"/>
              </w:tabs>
              <w:rPr>
                <w:rFonts w:ascii="Century Gothic" w:eastAsia="Calibri" w:hAnsi="Century Gothic" w:cs="Times New Roman"/>
                <w:sz w:val="24"/>
                <w:szCs w:val="24"/>
              </w:rPr>
            </w:pPr>
          </w:p>
        </w:tc>
      </w:tr>
      <w:tr w:rsidR="00F3637B" w:rsidRPr="00073AA7" w14:paraId="75663596" w14:textId="16C6DD88" w:rsidTr="00606C54">
        <w:trPr>
          <w:trHeight w:val="790"/>
        </w:trPr>
        <w:tc>
          <w:tcPr>
            <w:tcW w:w="1724" w:type="dxa"/>
            <w:gridSpan w:val="2"/>
            <w:shd w:val="clear" w:color="auto" w:fill="FFFFFF" w:themeFill="background1"/>
          </w:tcPr>
          <w:p w14:paraId="091298AA" w14:textId="7FF236BF" w:rsidR="00F3637B" w:rsidRPr="005E3FB6" w:rsidRDefault="00F3637B" w:rsidP="00790B67">
            <w:pPr>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lastRenderedPageBreak/>
              <w:t>Change the Environment, Not the Child</w:t>
            </w:r>
          </w:p>
        </w:tc>
        <w:tc>
          <w:tcPr>
            <w:tcW w:w="1734" w:type="dxa"/>
            <w:shd w:val="clear" w:color="auto" w:fill="FFFFFF" w:themeFill="background1"/>
          </w:tcPr>
          <w:p w14:paraId="29775DF8" w14:textId="17ECBBA1" w:rsidR="00F3637B" w:rsidRPr="005361B0" w:rsidRDefault="00F3637B" w:rsidP="00790B67">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Reducing distractions supports sustained attention.</w:t>
            </w:r>
          </w:p>
        </w:tc>
        <w:tc>
          <w:tcPr>
            <w:tcW w:w="7178" w:type="dxa"/>
            <w:shd w:val="clear" w:color="auto" w:fill="FFFFFF" w:themeFill="background1"/>
          </w:tcPr>
          <w:p w14:paraId="21EFA27C" w14:textId="77777777" w:rsidR="00F3637B" w:rsidRPr="005E3FB6" w:rsidRDefault="00F3637B" w:rsidP="00AE15C6">
            <w:pPr>
              <w:numPr>
                <w:ilvl w:val="0"/>
                <w:numId w:val="38"/>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Offer a quieter workspace or seat away from busy doorways/windows.</w:t>
            </w:r>
          </w:p>
          <w:p w14:paraId="0139339C" w14:textId="77777777" w:rsidR="00F3637B" w:rsidRPr="005E3FB6" w:rsidRDefault="00F3637B" w:rsidP="00AE15C6">
            <w:pPr>
              <w:numPr>
                <w:ilvl w:val="0"/>
                <w:numId w:val="38"/>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Keep clutter to a minimum.</w:t>
            </w:r>
          </w:p>
          <w:p w14:paraId="635CAD03" w14:textId="31C22697" w:rsidR="00F3637B" w:rsidRPr="009D247E" w:rsidRDefault="00F3637B" w:rsidP="009D247E">
            <w:pPr>
              <w:numPr>
                <w:ilvl w:val="0"/>
                <w:numId w:val="38"/>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For older pupils: allow noise</w:t>
            </w:r>
            <w:r w:rsidRPr="005E3FB6">
              <w:rPr>
                <w:rFonts w:ascii="Century Gothic" w:eastAsia="Calibri" w:hAnsi="Century Gothic" w:cs="Times New Roman"/>
                <w:sz w:val="24"/>
                <w:szCs w:val="24"/>
                <w:lang w:val="en-GB"/>
              </w:rPr>
              <w:noBreakHyphen/>
              <w:t>reducing headphones during independent work.</w:t>
            </w:r>
          </w:p>
        </w:tc>
        <w:tc>
          <w:tcPr>
            <w:tcW w:w="4026" w:type="dxa"/>
          </w:tcPr>
          <w:p w14:paraId="67875630" w14:textId="77777777" w:rsidR="00F3637B" w:rsidRDefault="008A32DC" w:rsidP="00AE15C6">
            <w:pPr>
              <w:numPr>
                <w:ilvl w:val="0"/>
                <w:numId w:val="38"/>
              </w:numPr>
              <w:tabs>
                <w:tab w:val="num" w:pos="720"/>
              </w:tabs>
              <w:rPr>
                <w:rFonts w:ascii="Century Gothic" w:eastAsia="Calibri" w:hAnsi="Century Gothic" w:cs="Times New Roman"/>
                <w:sz w:val="24"/>
                <w:szCs w:val="24"/>
              </w:rPr>
            </w:pPr>
            <w:hyperlink r:id="rId10" w:history="1">
              <w:r w:rsidRPr="008A32DC">
                <w:rPr>
                  <w:rStyle w:val="Hyperlink"/>
                  <w:rFonts w:ascii="Century Gothic" w:eastAsia="Calibri" w:hAnsi="Century Gothic" w:cs="Times New Roman"/>
                  <w:sz w:val="24"/>
                  <w:szCs w:val="24"/>
                </w:rPr>
                <w:t>Using Workstations</w:t>
              </w:r>
            </w:hyperlink>
          </w:p>
          <w:p w14:paraId="62B2A943" w14:textId="77777777" w:rsidR="00B455B4" w:rsidRDefault="00B455B4" w:rsidP="00AE15C6">
            <w:pPr>
              <w:numPr>
                <w:ilvl w:val="0"/>
                <w:numId w:val="38"/>
              </w:numPr>
              <w:tabs>
                <w:tab w:val="num" w:pos="720"/>
              </w:tabs>
              <w:rPr>
                <w:rFonts w:ascii="Century Gothic" w:eastAsia="Calibri" w:hAnsi="Century Gothic" w:cs="Times New Roman"/>
                <w:sz w:val="24"/>
                <w:szCs w:val="24"/>
              </w:rPr>
            </w:pPr>
            <w:hyperlink r:id="rId11" w:history="1">
              <w:r w:rsidRPr="00B455B4">
                <w:rPr>
                  <w:rStyle w:val="Hyperlink"/>
                  <w:rFonts w:ascii="Century Gothic" w:eastAsia="Calibri" w:hAnsi="Century Gothic" w:cs="Times New Roman"/>
                  <w:sz w:val="24"/>
                  <w:szCs w:val="24"/>
                </w:rPr>
                <w:t>Workstations TEACCH Guide</w:t>
              </w:r>
            </w:hyperlink>
          </w:p>
          <w:p w14:paraId="662D56B0" w14:textId="53BE17DE" w:rsidR="00692C4F" w:rsidRPr="005E3FB6" w:rsidRDefault="00692C4F" w:rsidP="00AE15C6">
            <w:pPr>
              <w:numPr>
                <w:ilvl w:val="0"/>
                <w:numId w:val="38"/>
              </w:numPr>
              <w:tabs>
                <w:tab w:val="num" w:pos="720"/>
              </w:tabs>
              <w:rPr>
                <w:rFonts w:ascii="Century Gothic" w:eastAsia="Calibri" w:hAnsi="Century Gothic" w:cs="Times New Roman"/>
                <w:sz w:val="24"/>
                <w:szCs w:val="24"/>
              </w:rPr>
            </w:pPr>
            <w:hyperlink r:id="rId12" w:history="1">
              <w:r w:rsidRPr="00692C4F">
                <w:rPr>
                  <w:rStyle w:val="Hyperlink"/>
                  <w:rFonts w:ascii="Century Gothic" w:eastAsia="Calibri" w:hAnsi="Century Gothic" w:cs="Times New Roman"/>
                  <w:sz w:val="24"/>
                  <w:szCs w:val="24"/>
                </w:rPr>
                <w:t>Guide to workstations</w:t>
              </w:r>
            </w:hyperlink>
          </w:p>
        </w:tc>
      </w:tr>
      <w:tr w:rsidR="00F3637B" w:rsidRPr="00073AA7" w14:paraId="56E5E5F3" w14:textId="03108DA1" w:rsidTr="00606C54">
        <w:trPr>
          <w:trHeight w:val="790"/>
        </w:trPr>
        <w:tc>
          <w:tcPr>
            <w:tcW w:w="1724" w:type="dxa"/>
            <w:gridSpan w:val="2"/>
            <w:shd w:val="clear" w:color="auto" w:fill="FFFFFF" w:themeFill="background1"/>
          </w:tcPr>
          <w:p w14:paraId="21AE8202" w14:textId="1E4693E7" w:rsidR="00F3637B" w:rsidRPr="005E3FB6" w:rsidRDefault="00F3637B" w:rsidP="00790B67">
            <w:pPr>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Use Movement Breaks (Short, Planned &amp; Purposeful)</w:t>
            </w:r>
          </w:p>
        </w:tc>
        <w:tc>
          <w:tcPr>
            <w:tcW w:w="1734" w:type="dxa"/>
            <w:shd w:val="clear" w:color="auto" w:fill="FFFFFF" w:themeFill="background1"/>
          </w:tcPr>
          <w:p w14:paraId="3EBE52B4" w14:textId="1394F4A7" w:rsidR="00F3637B" w:rsidRPr="005E3FB6" w:rsidRDefault="00F3637B" w:rsidP="00F129DE">
            <w:pPr>
              <w:ind w:left="0" w:firstLine="0"/>
              <w:rPr>
                <w:rFonts w:ascii="Century Gothic" w:eastAsia="Calibri" w:hAnsi="Century Gothic" w:cs="Times New Roman"/>
                <w:sz w:val="24"/>
                <w:szCs w:val="24"/>
              </w:rPr>
            </w:pPr>
            <w:r w:rsidRPr="005E3FB6">
              <w:rPr>
                <w:rFonts w:ascii="Century Gothic" w:eastAsia="Calibri" w:hAnsi="Century Gothic" w:cs="Times New Roman"/>
                <w:sz w:val="24"/>
                <w:szCs w:val="24"/>
                <w:lang w:val="en-GB"/>
              </w:rPr>
              <w:t>Regulates attention and reduces restlessness.</w:t>
            </w:r>
          </w:p>
        </w:tc>
        <w:tc>
          <w:tcPr>
            <w:tcW w:w="7178" w:type="dxa"/>
            <w:shd w:val="clear" w:color="auto" w:fill="FFFFFF" w:themeFill="background1"/>
          </w:tcPr>
          <w:p w14:paraId="6E38865B" w14:textId="77777777" w:rsidR="00F3637B" w:rsidRPr="005E3FB6" w:rsidRDefault="00F3637B" w:rsidP="00AE15C6">
            <w:pPr>
              <w:numPr>
                <w:ilvl w:val="0"/>
                <w:numId w:val="39"/>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2</w:t>
            </w:r>
            <w:r w:rsidRPr="005E3FB6">
              <w:rPr>
                <w:rFonts w:ascii="Century Gothic" w:eastAsia="Calibri" w:hAnsi="Century Gothic" w:cs="Times New Roman"/>
                <w:sz w:val="24"/>
                <w:szCs w:val="24"/>
                <w:lang w:val="en-GB"/>
              </w:rPr>
              <w:noBreakHyphen/>
              <w:t>minute movement breaks between activities.</w:t>
            </w:r>
          </w:p>
          <w:p w14:paraId="09873F0F" w14:textId="77777777" w:rsidR="00F3637B" w:rsidRPr="005E3FB6" w:rsidRDefault="00F3637B" w:rsidP="00AE15C6">
            <w:pPr>
              <w:numPr>
                <w:ilvl w:val="0"/>
                <w:numId w:val="39"/>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Brain breaks (stretching, breathing, quick physical tasks).</w:t>
            </w:r>
          </w:p>
          <w:p w14:paraId="2677A446" w14:textId="63250BFD" w:rsidR="00F3637B" w:rsidRPr="00DA367C" w:rsidRDefault="00F3637B" w:rsidP="00DA367C">
            <w:pPr>
              <w:numPr>
                <w:ilvl w:val="0"/>
                <w:numId w:val="39"/>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For KS3/4: let them stand at the back to focus without disruption.</w:t>
            </w:r>
          </w:p>
        </w:tc>
        <w:tc>
          <w:tcPr>
            <w:tcW w:w="4026" w:type="dxa"/>
          </w:tcPr>
          <w:p w14:paraId="2D15FEA7" w14:textId="77777777" w:rsidR="00F3637B" w:rsidRPr="005E3FB6" w:rsidRDefault="00F3637B" w:rsidP="00AE15C6">
            <w:pPr>
              <w:numPr>
                <w:ilvl w:val="0"/>
                <w:numId w:val="39"/>
              </w:numPr>
              <w:rPr>
                <w:rFonts w:ascii="Century Gothic" w:eastAsia="Calibri" w:hAnsi="Century Gothic" w:cs="Times New Roman"/>
                <w:sz w:val="24"/>
                <w:szCs w:val="24"/>
              </w:rPr>
            </w:pPr>
          </w:p>
        </w:tc>
      </w:tr>
      <w:tr w:rsidR="00F3637B" w:rsidRPr="00073AA7" w14:paraId="21657BFB" w14:textId="42D415FE" w:rsidTr="00606C54">
        <w:trPr>
          <w:trHeight w:val="1553"/>
        </w:trPr>
        <w:tc>
          <w:tcPr>
            <w:tcW w:w="1724" w:type="dxa"/>
            <w:gridSpan w:val="2"/>
            <w:shd w:val="clear" w:color="auto" w:fill="FFFFFF" w:themeFill="background1"/>
          </w:tcPr>
          <w:p w14:paraId="0408B0CB" w14:textId="43E4A840" w:rsidR="00F3637B" w:rsidRPr="005E3FB6" w:rsidRDefault="00F3637B" w:rsidP="00790B67">
            <w:pPr>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Build Predictability</w:t>
            </w:r>
          </w:p>
        </w:tc>
        <w:tc>
          <w:tcPr>
            <w:tcW w:w="1734" w:type="dxa"/>
            <w:shd w:val="clear" w:color="auto" w:fill="FFFFFF" w:themeFill="background1"/>
          </w:tcPr>
          <w:p w14:paraId="5C731E0E" w14:textId="48F3299B" w:rsidR="00F3637B" w:rsidRPr="00E13CF8" w:rsidRDefault="00F3637B" w:rsidP="00F129DE">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Some children attend better when they know what’s coming next.</w:t>
            </w:r>
          </w:p>
        </w:tc>
        <w:tc>
          <w:tcPr>
            <w:tcW w:w="7178" w:type="dxa"/>
            <w:shd w:val="clear" w:color="auto" w:fill="FFFFFF" w:themeFill="background1"/>
          </w:tcPr>
          <w:p w14:paraId="1B39FE8A" w14:textId="77777777" w:rsidR="00F3637B" w:rsidRPr="005E3FB6" w:rsidRDefault="00F3637B" w:rsidP="00AE15C6">
            <w:pPr>
              <w:numPr>
                <w:ilvl w:val="0"/>
                <w:numId w:val="40"/>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Use the same routine at the start of lessons.</w:t>
            </w:r>
          </w:p>
          <w:p w14:paraId="1AE6ACC8" w14:textId="77777777" w:rsidR="00F3637B" w:rsidRPr="005E3FB6" w:rsidRDefault="00F3637B" w:rsidP="00AE15C6">
            <w:pPr>
              <w:numPr>
                <w:ilvl w:val="0"/>
                <w:numId w:val="40"/>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Briefly outline: “First we…, then we…, finally we…”</w:t>
            </w:r>
          </w:p>
          <w:p w14:paraId="4754F5C6" w14:textId="7B7DEB57" w:rsidR="00F3637B" w:rsidRPr="00E13CF8" w:rsidRDefault="00F3637B" w:rsidP="00E13CF8">
            <w:pPr>
              <w:numPr>
                <w:ilvl w:val="0"/>
                <w:numId w:val="40"/>
              </w:numPr>
              <w:ind w:left="357" w:hanging="357"/>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Warn about transitions: “In two minutes we will tidy up.”</w:t>
            </w:r>
          </w:p>
        </w:tc>
        <w:tc>
          <w:tcPr>
            <w:tcW w:w="4026" w:type="dxa"/>
          </w:tcPr>
          <w:p w14:paraId="5D5C924E" w14:textId="77777777" w:rsidR="00F3637B" w:rsidRPr="005E3FB6" w:rsidRDefault="00F3637B" w:rsidP="00AE15C6">
            <w:pPr>
              <w:numPr>
                <w:ilvl w:val="0"/>
                <w:numId w:val="40"/>
              </w:numPr>
              <w:rPr>
                <w:rFonts w:ascii="Century Gothic" w:eastAsia="Calibri" w:hAnsi="Century Gothic" w:cs="Times New Roman"/>
                <w:sz w:val="24"/>
                <w:szCs w:val="24"/>
              </w:rPr>
            </w:pPr>
          </w:p>
        </w:tc>
      </w:tr>
      <w:tr w:rsidR="00F3637B" w:rsidRPr="00073AA7" w14:paraId="14FAAB30" w14:textId="372FAEA2" w:rsidTr="00606C54">
        <w:trPr>
          <w:trHeight w:val="790"/>
        </w:trPr>
        <w:tc>
          <w:tcPr>
            <w:tcW w:w="1724" w:type="dxa"/>
            <w:gridSpan w:val="2"/>
            <w:shd w:val="clear" w:color="auto" w:fill="FFFFFF" w:themeFill="background1"/>
          </w:tcPr>
          <w:p w14:paraId="32E0F03C" w14:textId="4FAA7D56" w:rsidR="00F3637B" w:rsidRPr="005E3FB6" w:rsidRDefault="00F3637B" w:rsidP="00790B67">
            <w:pPr>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Use the “Listen – Do – Check” Model</w:t>
            </w:r>
          </w:p>
        </w:tc>
        <w:tc>
          <w:tcPr>
            <w:tcW w:w="1734" w:type="dxa"/>
            <w:shd w:val="clear" w:color="auto" w:fill="FFFFFF" w:themeFill="background1"/>
          </w:tcPr>
          <w:p w14:paraId="7A6CFC8B" w14:textId="0E2481C7" w:rsidR="00F3637B" w:rsidRPr="005E3FB6" w:rsidRDefault="00F3637B" w:rsidP="00F129DE">
            <w:pPr>
              <w:ind w:left="0" w:firstLine="0"/>
              <w:rPr>
                <w:rFonts w:ascii="Century Gothic" w:eastAsia="Calibri" w:hAnsi="Century Gothic" w:cs="Times New Roman"/>
                <w:sz w:val="24"/>
                <w:szCs w:val="24"/>
              </w:rPr>
            </w:pPr>
            <w:r w:rsidRPr="005E3FB6">
              <w:rPr>
                <w:rFonts w:ascii="Century Gothic" w:eastAsia="Calibri" w:hAnsi="Century Gothic" w:cs="Times New Roman"/>
                <w:sz w:val="24"/>
                <w:szCs w:val="24"/>
                <w:lang w:val="en-GB"/>
              </w:rPr>
              <w:t>Reinforces the idea of active listening.</w:t>
            </w:r>
          </w:p>
        </w:tc>
        <w:tc>
          <w:tcPr>
            <w:tcW w:w="7178" w:type="dxa"/>
            <w:shd w:val="clear" w:color="auto" w:fill="FFFFFF" w:themeFill="background1"/>
          </w:tcPr>
          <w:p w14:paraId="1C4613E1" w14:textId="77777777" w:rsidR="00F3637B" w:rsidRPr="005E3FB6" w:rsidRDefault="00F3637B" w:rsidP="00AE15C6">
            <w:pPr>
              <w:numPr>
                <w:ilvl w:val="0"/>
                <w:numId w:val="40"/>
              </w:numPr>
              <w:rPr>
                <w:rFonts w:ascii="Century Gothic" w:eastAsia="Calibri" w:hAnsi="Century Gothic" w:cs="Times New Roman"/>
                <w:sz w:val="24"/>
                <w:szCs w:val="24"/>
                <w:lang w:val="en-GB"/>
              </w:rPr>
            </w:pPr>
            <w:r w:rsidRPr="005E3FB6">
              <w:rPr>
                <w:rFonts w:ascii="Century Gothic" w:eastAsia="Calibri" w:hAnsi="Century Gothic" w:cs="Times New Roman"/>
                <w:b/>
                <w:bCs/>
                <w:sz w:val="24"/>
                <w:szCs w:val="24"/>
                <w:lang w:val="en-GB"/>
              </w:rPr>
              <w:t>Listen:</w:t>
            </w:r>
            <w:r w:rsidRPr="005E3FB6">
              <w:rPr>
                <w:rFonts w:ascii="Century Gothic" w:eastAsia="Calibri" w:hAnsi="Century Gothic" w:cs="Times New Roman"/>
                <w:sz w:val="24"/>
                <w:szCs w:val="24"/>
                <w:lang w:val="en-GB"/>
              </w:rPr>
              <w:t xml:space="preserve"> “Eyes on me, ears ready.”</w:t>
            </w:r>
          </w:p>
          <w:p w14:paraId="477565FF" w14:textId="77777777" w:rsidR="00F3637B" w:rsidRPr="005E3FB6" w:rsidRDefault="00F3637B" w:rsidP="00AE15C6">
            <w:pPr>
              <w:numPr>
                <w:ilvl w:val="0"/>
                <w:numId w:val="40"/>
              </w:numPr>
              <w:rPr>
                <w:rFonts w:ascii="Century Gothic" w:eastAsia="Calibri" w:hAnsi="Century Gothic" w:cs="Times New Roman"/>
                <w:sz w:val="24"/>
                <w:szCs w:val="24"/>
                <w:lang w:val="en-GB"/>
              </w:rPr>
            </w:pPr>
            <w:r w:rsidRPr="005E3FB6">
              <w:rPr>
                <w:rFonts w:ascii="Century Gothic" w:eastAsia="Calibri" w:hAnsi="Century Gothic" w:cs="Times New Roman"/>
                <w:b/>
                <w:bCs/>
                <w:sz w:val="24"/>
                <w:szCs w:val="24"/>
                <w:lang w:val="en-GB"/>
              </w:rPr>
              <w:t>Do:</w:t>
            </w:r>
            <w:r w:rsidRPr="005E3FB6">
              <w:rPr>
                <w:rFonts w:ascii="Century Gothic" w:eastAsia="Calibri" w:hAnsi="Century Gothic" w:cs="Times New Roman"/>
                <w:sz w:val="24"/>
                <w:szCs w:val="24"/>
                <w:lang w:val="en-GB"/>
              </w:rPr>
              <w:t xml:space="preserve"> Give the task or instruction.</w:t>
            </w:r>
          </w:p>
          <w:p w14:paraId="42215D07" w14:textId="1EC728FF" w:rsidR="00F3637B" w:rsidRPr="00DA367C" w:rsidRDefault="00F3637B" w:rsidP="00DA367C">
            <w:pPr>
              <w:numPr>
                <w:ilvl w:val="0"/>
                <w:numId w:val="40"/>
              </w:numPr>
              <w:rPr>
                <w:rFonts w:ascii="Century Gothic" w:eastAsia="Calibri" w:hAnsi="Century Gothic" w:cs="Times New Roman"/>
                <w:sz w:val="24"/>
                <w:szCs w:val="24"/>
                <w:lang w:val="en-GB"/>
              </w:rPr>
            </w:pPr>
            <w:r w:rsidRPr="005E3FB6">
              <w:rPr>
                <w:rFonts w:ascii="Century Gothic" w:eastAsia="Calibri" w:hAnsi="Century Gothic" w:cs="Times New Roman"/>
                <w:b/>
                <w:bCs/>
                <w:sz w:val="24"/>
                <w:szCs w:val="24"/>
                <w:lang w:val="en-GB"/>
              </w:rPr>
              <w:t>Check:</w:t>
            </w:r>
            <w:r w:rsidRPr="005E3FB6">
              <w:rPr>
                <w:rFonts w:ascii="Century Gothic" w:eastAsia="Calibri" w:hAnsi="Century Gothic" w:cs="Times New Roman"/>
                <w:sz w:val="24"/>
                <w:szCs w:val="24"/>
                <w:lang w:val="en-GB"/>
              </w:rPr>
              <w:t xml:space="preserve"> “Show me what you need to do first?”</w:t>
            </w:r>
          </w:p>
        </w:tc>
        <w:tc>
          <w:tcPr>
            <w:tcW w:w="4026" w:type="dxa"/>
          </w:tcPr>
          <w:p w14:paraId="3B4B4FCC" w14:textId="77777777" w:rsidR="00F3637B" w:rsidRPr="005E3FB6" w:rsidRDefault="00F3637B" w:rsidP="00AE15C6">
            <w:pPr>
              <w:numPr>
                <w:ilvl w:val="0"/>
                <w:numId w:val="40"/>
              </w:numPr>
              <w:rPr>
                <w:rFonts w:ascii="Century Gothic" w:eastAsia="Calibri" w:hAnsi="Century Gothic" w:cs="Times New Roman"/>
                <w:b/>
                <w:bCs/>
                <w:sz w:val="24"/>
                <w:szCs w:val="24"/>
              </w:rPr>
            </w:pPr>
          </w:p>
        </w:tc>
      </w:tr>
      <w:tr w:rsidR="00F3637B" w:rsidRPr="00073AA7" w14:paraId="02841EA0" w14:textId="6AD66266" w:rsidTr="00606C54">
        <w:trPr>
          <w:trHeight w:val="790"/>
        </w:trPr>
        <w:tc>
          <w:tcPr>
            <w:tcW w:w="1724" w:type="dxa"/>
            <w:gridSpan w:val="2"/>
            <w:shd w:val="clear" w:color="auto" w:fill="FFFFFF" w:themeFill="background1"/>
          </w:tcPr>
          <w:p w14:paraId="43076114" w14:textId="77777777" w:rsidR="00F3637B" w:rsidRPr="00F129DE" w:rsidRDefault="00F3637B" w:rsidP="00F129DE">
            <w:pPr>
              <w:spacing w:line="300" w:lineRule="atLeast"/>
              <w:ind w:left="0" w:firstLine="0"/>
              <w:rPr>
                <w:rFonts w:ascii="Century Gothic" w:eastAsia="Times New Roman" w:hAnsi="Century Gothic" w:cs="Segoe UI"/>
                <w:b/>
                <w:bCs/>
                <w:sz w:val="24"/>
                <w:szCs w:val="24"/>
                <w:lang w:eastAsia="en-GB"/>
              </w:rPr>
            </w:pPr>
            <w:r w:rsidRPr="00F129DE">
              <w:rPr>
                <w:rFonts w:ascii="Century Gothic" w:eastAsia="Times New Roman" w:hAnsi="Century Gothic" w:cs="Segoe UI"/>
                <w:b/>
                <w:bCs/>
                <w:sz w:val="24"/>
                <w:szCs w:val="24"/>
                <w:lang w:eastAsia="en-GB"/>
              </w:rPr>
              <w:t>Allow Fidget Tools (With Clear Boundaries)</w:t>
            </w:r>
          </w:p>
          <w:p w14:paraId="1D76DF1E" w14:textId="77777777" w:rsidR="00F3637B" w:rsidRPr="005E3FB6" w:rsidRDefault="00F3637B" w:rsidP="00790B67">
            <w:pPr>
              <w:ind w:left="0" w:firstLine="0"/>
              <w:rPr>
                <w:rFonts w:ascii="Century Gothic" w:eastAsia="Calibri" w:hAnsi="Century Gothic" w:cs="Times New Roman"/>
                <w:b/>
                <w:bCs/>
                <w:sz w:val="24"/>
                <w:szCs w:val="24"/>
              </w:rPr>
            </w:pPr>
          </w:p>
        </w:tc>
        <w:tc>
          <w:tcPr>
            <w:tcW w:w="1734" w:type="dxa"/>
            <w:shd w:val="clear" w:color="auto" w:fill="FFFFFF" w:themeFill="background1"/>
          </w:tcPr>
          <w:p w14:paraId="745A3898" w14:textId="1AE75A4E" w:rsidR="00F3637B" w:rsidRPr="001A535A" w:rsidRDefault="00F3637B" w:rsidP="00F129DE">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Some pupils focus better when their hands are busy.</w:t>
            </w:r>
          </w:p>
        </w:tc>
        <w:tc>
          <w:tcPr>
            <w:tcW w:w="7178" w:type="dxa"/>
            <w:shd w:val="clear" w:color="auto" w:fill="FFFFFF" w:themeFill="background1"/>
          </w:tcPr>
          <w:p w14:paraId="32C0973F" w14:textId="77777777" w:rsidR="00F3637B" w:rsidRPr="005E3FB6" w:rsidRDefault="00F3637B" w:rsidP="00AE15C6">
            <w:pPr>
              <w:numPr>
                <w:ilvl w:val="0"/>
                <w:numId w:val="41"/>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Use small, quiet fidgets that stay below the desk.</w:t>
            </w:r>
          </w:p>
          <w:p w14:paraId="443A0FFC" w14:textId="7271A648" w:rsidR="00F3637B" w:rsidRPr="00DA367C" w:rsidRDefault="00F3637B" w:rsidP="00DA367C">
            <w:pPr>
              <w:numPr>
                <w:ilvl w:val="0"/>
                <w:numId w:val="41"/>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Make the rule clear: “Fidget helps your listening — if it becomes a toy, it goes away.”</w:t>
            </w:r>
          </w:p>
        </w:tc>
        <w:tc>
          <w:tcPr>
            <w:tcW w:w="4026" w:type="dxa"/>
          </w:tcPr>
          <w:p w14:paraId="3D89E641" w14:textId="77777777" w:rsidR="00F3637B" w:rsidRPr="005E3FB6" w:rsidRDefault="00F3637B" w:rsidP="00AE15C6">
            <w:pPr>
              <w:numPr>
                <w:ilvl w:val="0"/>
                <w:numId w:val="41"/>
              </w:numPr>
              <w:rPr>
                <w:rFonts w:ascii="Century Gothic" w:eastAsia="Calibri" w:hAnsi="Century Gothic" w:cs="Times New Roman"/>
                <w:sz w:val="24"/>
                <w:szCs w:val="24"/>
              </w:rPr>
            </w:pPr>
          </w:p>
        </w:tc>
      </w:tr>
      <w:tr w:rsidR="00F3637B" w:rsidRPr="00073AA7" w14:paraId="7129270E" w14:textId="1D032E0B" w:rsidTr="00606C54">
        <w:trPr>
          <w:trHeight w:val="557"/>
        </w:trPr>
        <w:tc>
          <w:tcPr>
            <w:tcW w:w="1724" w:type="dxa"/>
            <w:gridSpan w:val="2"/>
            <w:shd w:val="clear" w:color="auto" w:fill="FFFFFF" w:themeFill="background1"/>
          </w:tcPr>
          <w:p w14:paraId="34B80894" w14:textId="52CC2950" w:rsidR="00F3637B" w:rsidRPr="00F129DE" w:rsidRDefault="00F3637B" w:rsidP="00F129DE">
            <w:pPr>
              <w:spacing w:line="300" w:lineRule="atLeast"/>
              <w:ind w:left="0" w:firstLine="0"/>
              <w:rPr>
                <w:rFonts w:ascii="Segoe UI" w:eastAsia="Times New Roman" w:hAnsi="Segoe UI" w:cs="Segoe UI"/>
                <w:sz w:val="21"/>
                <w:szCs w:val="21"/>
                <w:lang w:eastAsia="en-GB"/>
              </w:rPr>
            </w:pPr>
            <w:r w:rsidRPr="005E3FB6">
              <w:rPr>
                <w:rFonts w:ascii="Century Gothic" w:eastAsia="Calibri" w:hAnsi="Century Gothic" w:cs="Times New Roman"/>
                <w:b/>
                <w:bCs/>
                <w:sz w:val="24"/>
                <w:szCs w:val="24"/>
                <w:lang w:val="en-GB"/>
              </w:rPr>
              <w:lastRenderedPageBreak/>
              <w:t>Give Processing Time</w:t>
            </w:r>
          </w:p>
        </w:tc>
        <w:tc>
          <w:tcPr>
            <w:tcW w:w="1734" w:type="dxa"/>
            <w:shd w:val="clear" w:color="auto" w:fill="FFFFFF" w:themeFill="background1"/>
          </w:tcPr>
          <w:p w14:paraId="132DEC89" w14:textId="37F5084B" w:rsidR="00F3637B" w:rsidRPr="005E3FB6" w:rsidRDefault="00F3637B" w:rsidP="00E13CF8">
            <w:pPr>
              <w:ind w:left="0" w:firstLine="0"/>
              <w:rPr>
                <w:rFonts w:ascii="Century Gothic" w:eastAsia="Calibri" w:hAnsi="Century Gothic" w:cs="Times New Roman"/>
                <w:sz w:val="24"/>
                <w:szCs w:val="24"/>
              </w:rPr>
            </w:pPr>
            <w:r w:rsidRPr="005E3FB6">
              <w:rPr>
                <w:rFonts w:ascii="Century Gothic" w:eastAsia="Calibri" w:hAnsi="Century Gothic" w:cs="Times New Roman"/>
                <w:sz w:val="24"/>
                <w:szCs w:val="24"/>
                <w:lang w:val="en-GB"/>
              </w:rPr>
              <w:t>Many pupils appear inattentive because they are still processing.</w:t>
            </w:r>
          </w:p>
        </w:tc>
        <w:tc>
          <w:tcPr>
            <w:tcW w:w="7178" w:type="dxa"/>
            <w:shd w:val="clear" w:color="auto" w:fill="FFFFFF" w:themeFill="background1"/>
          </w:tcPr>
          <w:p w14:paraId="6EEABAAC" w14:textId="77777777" w:rsidR="00F3637B" w:rsidRPr="005E3FB6" w:rsidRDefault="00F3637B" w:rsidP="00AE15C6">
            <w:pPr>
              <w:numPr>
                <w:ilvl w:val="0"/>
                <w:numId w:val="41"/>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Pause after asking a question (10-second rule).</w:t>
            </w:r>
          </w:p>
          <w:p w14:paraId="3E084774" w14:textId="77777777" w:rsidR="00F3637B" w:rsidRPr="005E3FB6" w:rsidRDefault="00F3637B" w:rsidP="00AE15C6">
            <w:pPr>
              <w:numPr>
                <w:ilvl w:val="0"/>
                <w:numId w:val="41"/>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Avoid repeating too quickly — it restarts processing.</w:t>
            </w:r>
          </w:p>
          <w:p w14:paraId="5EAA076D" w14:textId="77777777" w:rsidR="00F3637B" w:rsidRPr="005E3FB6" w:rsidRDefault="00F3637B" w:rsidP="00AE15C6">
            <w:pPr>
              <w:numPr>
                <w:ilvl w:val="0"/>
                <w:numId w:val="41"/>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Cue: “Take a moment, then tell me.”</w:t>
            </w:r>
          </w:p>
          <w:p w14:paraId="63D80448" w14:textId="77777777" w:rsidR="00F3637B" w:rsidRPr="005E3FB6" w:rsidRDefault="00F3637B" w:rsidP="00F129DE">
            <w:pPr>
              <w:ind w:left="720" w:firstLine="0"/>
              <w:rPr>
                <w:rFonts w:ascii="Century Gothic" w:eastAsia="Calibri" w:hAnsi="Century Gothic" w:cs="Times New Roman"/>
                <w:sz w:val="24"/>
                <w:szCs w:val="24"/>
              </w:rPr>
            </w:pPr>
          </w:p>
        </w:tc>
        <w:tc>
          <w:tcPr>
            <w:tcW w:w="4026" w:type="dxa"/>
          </w:tcPr>
          <w:p w14:paraId="1E0A1C49" w14:textId="77777777" w:rsidR="00F3637B" w:rsidRPr="005E3FB6" w:rsidRDefault="00F3637B" w:rsidP="00AE15C6">
            <w:pPr>
              <w:numPr>
                <w:ilvl w:val="0"/>
                <w:numId w:val="41"/>
              </w:numPr>
              <w:rPr>
                <w:rFonts w:ascii="Century Gothic" w:eastAsia="Calibri" w:hAnsi="Century Gothic" w:cs="Times New Roman"/>
                <w:sz w:val="24"/>
                <w:szCs w:val="24"/>
              </w:rPr>
            </w:pPr>
          </w:p>
        </w:tc>
      </w:tr>
      <w:tr w:rsidR="00F3637B" w:rsidRPr="00073AA7" w14:paraId="514D5311" w14:textId="692AA3A2" w:rsidTr="00606C54">
        <w:trPr>
          <w:trHeight w:val="790"/>
        </w:trPr>
        <w:tc>
          <w:tcPr>
            <w:tcW w:w="1724" w:type="dxa"/>
            <w:gridSpan w:val="2"/>
            <w:shd w:val="clear" w:color="auto" w:fill="FFFFFF" w:themeFill="background1"/>
          </w:tcPr>
          <w:p w14:paraId="09E450D1" w14:textId="35DA2E88" w:rsidR="00F3637B" w:rsidRPr="005E3FB6" w:rsidRDefault="00F3637B" w:rsidP="00F129DE">
            <w:pPr>
              <w:spacing w:line="300" w:lineRule="atLeast"/>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Keep Your Language Concrete</w:t>
            </w:r>
          </w:p>
        </w:tc>
        <w:tc>
          <w:tcPr>
            <w:tcW w:w="1734" w:type="dxa"/>
            <w:shd w:val="clear" w:color="auto" w:fill="FFFFFF" w:themeFill="background1"/>
          </w:tcPr>
          <w:p w14:paraId="16FD27B0" w14:textId="3D0B63C9" w:rsidR="00F3637B" w:rsidRPr="00E13CF8" w:rsidRDefault="00F3637B" w:rsidP="00F129DE">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Abstract language increases listening demands.</w:t>
            </w:r>
          </w:p>
        </w:tc>
        <w:tc>
          <w:tcPr>
            <w:tcW w:w="7178" w:type="dxa"/>
            <w:shd w:val="clear" w:color="auto" w:fill="FFFFFF" w:themeFill="background1"/>
          </w:tcPr>
          <w:p w14:paraId="3A036CFC" w14:textId="77777777" w:rsidR="00F3637B" w:rsidRPr="005E3FB6" w:rsidRDefault="00F3637B" w:rsidP="00AE15C6">
            <w:pPr>
              <w:numPr>
                <w:ilvl w:val="0"/>
                <w:numId w:val="42"/>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Say exactly what you want:</w:t>
            </w:r>
          </w:p>
          <w:p w14:paraId="3078D052" w14:textId="77777777" w:rsidR="00F3637B" w:rsidRPr="005E3FB6" w:rsidRDefault="00F3637B" w:rsidP="00DA367C">
            <w:pPr>
              <w:numPr>
                <w:ilvl w:val="1"/>
                <w:numId w:val="42"/>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Instead of “Pay attention,” say “Look at the board.”</w:t>
            </w:r>
          </w:p>
          <w:p w14:paraId="08E8428A" w14:textId="6D0B8457" w:rsidR="00F3637B" w:rsidRPr="00DA367C" w:rsidRDefault="00F3637B" w:rsidP="00DA367C">
            <w:pPr>
              <w:numPr>
                <w:ilvl w:val="1"/>
                <w:numId w:val="42"/>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Instead of “Settle down,” say “Sit facing forward with feet on the floor.”</w:t>
            </w:r>
          </w:p>
        </w:tc>
        <w:tc>
          <w:tcPr>
            <w:tcW w:w="4026" w:type="dxa"/>
          </w:tcPr>
          <w:p w14:paraId="23D47B95" w14:textId="77777777" w:rsidR="00F3637B" w:rsidRPr="005E3FB6" w:rsidRDefault="00F3637B" w:rsidP="00AE15C6">
            <w:pPr>
              <w:numPr>
                <w:ilvl w:val="0"/>
                <w:numId w:val="42"/>
              </w:numPr>
              <w:rPr>
                <w:rFonts w:ascii="Century Gothic" w:eastAsia="Calibri" w:hAnsi="Century Gothic" w:cs="Times New Roman"/>
                <w:sz w:val="24"/>
                <w:szCs w:val="24"/>
              </w:rPr>
            </w:pPr>
          </w:p>
        </w:tc>
      </w:tr>
      <w:tr w:rsidR="00F3637B" w:rsidRPr="00073AA7" w14:paraId="15C71874" w14:textId="2C824B2F" w:rsidTr="00606C54">
        <w:trPr>
          <w:trHeight w:val="790"/>
        </w:trPr>
        <w:tc>
          <w:tcPr>
            <w:tcW w:w="1724" w:type="dxa"/>
            <w:gridSpan w:val="2"/>
            <w:shd w:val="clear" w:color="auto" w:fill="FFFFFF" w:themeFill="background1"/>
          </w:tcPr>
          <w:p w14:paraId="7492068D" w14:textId="1201CF45" w:rsidR="00F3637B" w:rsidRPr="005E3FB6" w:rsidRDefault="00F3637B" w:rsidP="00F129DE">
            <w:pPr>
              <w:spacing w:line="300" w:lineRule="atLeast"/>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Use Their Interests to Boost Attention</w:t>
            </w:r>
          </w:p>
        </w:tc>
        <w:tc>
          <w:tcPr>
            <w:tcW w:w="1734" w:type="dxa"/>
            <w:shd w:val="clear" w:color="auto" w:fill="FFFFFF" w:themeFill="background1"/>
          </w:tcPr>
          <w:p w14:paraId="21124B3B" w14:textId="2B6876A3" w:rsidR="00F3637B" w:rsidRPr="00E13CF8" w:rsidRDefault="00F3637B" w:rsidP="00F129DE">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Attention is easier to sustain when pupils are engaged.</w:t>
            </w:r>
          </w:p>
        </w:tc>
        <w:tc>
          <w:tcPr>
            <w:tcW w:w="7178" w:type="dxa"/>
            <w:shd w:val="clear" w:color="auto" w:fill="FFFFFF" w:themeFill="background1"/>
          </w:tcPr>
          <w:p w14:paraId="693D6D2F" w14:textId="77777777" w:rsidR="00F3637B" w:rsidRPr="005E3FB6" w:rsidRDefault="00F3637B" w:rsidP="00AE15C6">
            <w:pPr>
              <w:numPr>
                <w:ilvl w:val="0"/>
                <w:numId w:val="43"/>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Use examples linked to their interests (e.g., Minecraft, football, animals).</w:t>
            </w:r>
          </w:p>
          <w:p w14:paraId="55DCE196" w14:textId="5D403F9A" w:rsidR="00F3637B" w:rsidRPr="00E13CF8" w:rsidRDefault="00F3637B" w:rsidP="00E13CF8">
            <w:pPr>
              <w:numPr>
                <w:ilvl w:val="0"/>
                <w:numId w:val="43"/>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Use choice: “Do you want to start with question 1 or 5?”</w:t>
            </w:r>
          </w:p>
        </w:tc>
        <w:tc>
          <w:tcPr>
            <w:tcW w:w="4026" w:type="dxa"/>
          </w:tcPr>
          <w:p w14:paraId="1D8B1707" w14:textId="77777777" w:rsidR="00F3637B" w:rsidRPr="005E3FB6" w:rsidRDefault="00F3637B" w:rsidP="00AE15C6">
            <w:pPr>
              <w:numPr>
                <w:ilvl w:val="0"/>
                <w:numId w:val="43"/>
              </w:numPr>
              <w:rPr>
                <w:rFonts w:ascii="Century Gothic" w:eastAsia="Calibri" w:hAnsi="Century Gothic" w:cs="Times New Roman"/>
                <w:sz w:val="24"/>
                <w:szCs w:val="24"/>
              </w:rPr>
            </w:pPr>
          </w:p>
        </w:tc>
      </w:tr>
      <w:tr w:rsidR="00F3637B" w:rsidRPr="00073AA7" w14:paraId="6232F373" w14:textId="788BDC5E" w:rsidTr="00606C54">
        <w:trPr>
          <w:trHeight w:val="790"/>
        </w:trPr>
        <w:tc>
          <w:tcPr>
            <w:tcW w:w="1724" w:type="dxa"/>
            <w:gridSpan w:val="2"/>
            <w:shd w:val="clear" w:color="auto" w:fill="FFFFFF" w:themeFill="background1"/>
          </w:tcPr>
          <w:p w14:paraId="6FD6C7AF" w14:textId="57B267DB" w:rsidR="00F3637B" w:rsidRPr="005E3FB6" w:rsidRDefault="00F3637B" w:rsidP="00F129DE">
            <w:pPr>
              <w:spacing w:line="300" w:lineRule="atLeast"/>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Praise Specific Listening Behaviours</w:t>
            </w:r>
          </w:p>
        </w:tc>
        <w:tc>
          <w:tcPr>
            <w:tcW w:w="1734" w:type="dxa"/>
            <w:shd w:val="clear" w:color="auto" w:fill="FFFFFF" w:themeFill="background1"/>
          </w:tcPr>
          <w:p w14:paraId="1DB78959" w14:textId="4FA4C678" w:rsidR="00F3637B" w:rsidRPr="001A535A" w:rsidRDefault="00F3637B" w:rsidP="00F129DE">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Pupils learn which behaviours help them focus.</w:t>
            </w:r>
          </w:p>
        </w:tc>
        <w:tc>
          <w:tcPr>
            <w:tcW w:w="7178" w:type="dxa"/>
            <w:shd w:val="clear" w:color="auto" w:fill="FFFFFF" w:themeFill="background1"/>
          </w:tcPr>
          <w:p w14:paraId="076ED64A" w14:textId="77777777" w:rsidR="00F3637B" w:rsidRPr="005E3FB6" w:rsidRDefault="00F3637B" w:rsidP="00AE15C6">
            <w:pPr>
              <w:numPr>
                <w:ilvl w:val="0"/>
                <w:numId w:val="43"/>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“I like how you looked at the board straight away.”</w:t>
            </w:r>
          </w:p>
          <w:p w14:paraId="421F9459" w14:textId="77777777" w:rsidR="00F3637B" w:rsidRPr="005E3FB6" w:rsidRDefault="00F3637B" w:rsidP="00AE15C6">
            <w:pPr>
              <w:numPr>
                <w:ilvl w:val="0"/>
                <w:numId w:val="43"/>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“Great listening — you waited without calling out.”</w:t>
            </w:r>
          </w:p>
          <w:p w14:paraId="251CF014" w14:textId="3B9FE490" w:rsidR="00F3637B" w:rsidRPr="00E13CF8" w:rsidRDefault="00F3637B" w:rsidP="00E13CF8">
            <w:pPr>
              <w:numPr>
                <w:ilvl w:val="0"/>
                <w:numId w:val="43"/>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Use positive scripts: “Show me your listening body.”</w:t>
            </w:r>
          </w:p>
        </w:tc>
        <w:tc>
          <w:tcPr>
            <w:tcW w:w="4026" w:type="dxa"/>
          </w:tcPr>
          <w:p w14:paraId="2891F324" w14:textId="77777777" w:rsidR="00F3637B" w:rsidRPr="005E3FB6" w:rsidRDefault="00F3637B" w:rsidP="00AE15C6">
            <w:pPr>
              <w:numPr>
                <w:ilvl w:val="0"/>
                <w:numId w:val="43"/>
              </w:numPr>
              <w:rPr>
                <w:rFonts w:ascii="Century Gothic" w:eastAsia="Calibri" w:hAnsi="Century Gothic" w:cs="Times New Roman"/>
                <w:sz w:val="24"/>
                <w:szCs w:val="24"/>
              </w:rPr>
            </w:pPr>
          </w:p>
        </w:tc>
      </w:tr>
      <w:tr w:rsidR="00DA367C" w:rsidRPr="00073AA7" w14:paraId="6AF953D2" w14:textId="3D87FE33" w:rsidTr="001C5209">
        <w:trPr>
          <w:trHeight w:val="594"/>
        </w:trPr>
        <w:tc>
          <w:tcPr>
            <w:tcW w:w="14662" w:type="dxa"/>
            <w:gridSpan w:val="5"/>
            <w:shd w:val="clear" w:color="auto" w:fill="D9F2D0" w:themeFill="accent6" w:themeFillTint="33"/>
          </w:tcPr>
          <w:p w14:paraId="252FBF46" w14:textId="15044584" w:rsidR="00DA367C" w:rsidRDefault="00DA367C" w:rsidP="00790B67">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Other Ideas</w:t>
            </w:r>
          </w:p>
        </w:tc>
      </w:tr>
      <w:tr w:rsidR="00DA367C" w:rsidRPr="00073AA7" w14:paraId="4BB2F534" w14:textId="42BA33A6" w:rsidTr="003730B2">
        <w:trPr>
          <w:trHeight w:val="594"/>
        </w:trPr>
        <w:tc>
          <w:tcPr>
            <w:tcW w:w="14662" w:type="dxa"/>
            <w:gridSpan w:val="5"/>
            <w:shd w:val="clear" w:color="auto" w:fill="D9F2D0" w:themeFill="accent6" w:themeFillTint="33"/>
          </w:tcPr>
          <w:p w14:paraId="5695D839" w14:textId="77777777" w:rsidR="00DA367C" w:rsidRPr="00790B67" w:rsidRDefault="00DA367C" w:rsidP="00790B67">
            <w:pPr>
              <w:ind w:left="0" w:firstLine="0"/>
              <w:jc w:val="center"/>
              <w:rPr>
                <w:rFonts w:ascii="Century Gothic" w:eastAsia="Calibri" w:hAnsi="Century Gothic" w:cs="Times New Roman"/>
                <w:b/>
                <w:bCs/>
                <w:sz w:val="24"/>
                <w:szCs w:val="24"/>
                <w:lang w:val="en-GB"/>
              </w:rPr>
            </w:pPr>
            <w:r w:rsidRPr="00790B67">
              <w:rPr>
                <w:rFonts w:ascii="Century Gothic" w:eastAsia="Calibri" w:hAnsi="Century Gothic" w:cs="Times New Roman"/>
                <w:b/>
                <w:bCs/>
                <w:sz w:val="24"/>
                <w:szCs w:val="24"/>
                <w:lang w:val="en-GB"/>
              </w:rPr>
              <w:t>Engaging Activities</w:t>
            </w:r>
          </w:p>
          <w:p w14:paraId="7C5C3C58" w14:textId="77777777" w:rsidR="00DA367C" w:rsidRPr="00790B67" w:rsidRDefault="00DA367C" w:rsidP="00790B67">
            <w:pPr>
              <w:ind w:left="0" w:firstLine="0"/>
              <w:jc w:val="center"/>
              <w:rPr>
                <w:rFonts w:ascii="Century Gothic" w:eastAsia="Calibri" w:hAnsi="Century Gothic" w:cs="Times New Roman"/>
                <w:b/>
                <w:bCs/>
                <w:sz w:val="24"/>
                <w:szCs w:val="24"/>
              </w:rPr>
            </w:pPr>
          </w:p>
        </w:tc>
      </w:tr>
      <w:tr w:rsidR="00F3637B" w:rsidRPr="00073AA7" w14:paraId="38F256C1" w14:textId="71501C29" w:rsidTr="00606C54">
        <w:trPr>
          <w:trHeight w:val="746"/>
        </w:trPr>
        <w:tc>
          <w:tcPr>
            <w:tcW w:w="3458" w:type="dxa"/>
            <w:gridSpan w:val="3"/>
            <w:shd w:val="clear" w:color="auto" w:fill="FFFFFF" w:themeFill="background1"/>
          </w:tcPr>
          <w:p w14:paraId="5D5E83E1" w14:textId="1C779C5E" w:rsidR="00F3637B" w:rsidRPr="00790B67" w:rsidRDefault="00F3637B" w:rsidP="00790B67">
            <w:pPr>
              <w:ind w:left="0" w:firstLine="0"/>
              <w:rPr>
                <w:rFonts w:ascii="Century Gothic" w:eastAsia="Calibri" w:hAnsi="Century Gothic" w:cs="Times New Roman"/>
                <w:b/>
                <w:bCs/>
                <w:sz w:val="24"/>
                <w:szCs w:val="24"/>
              </w:rPr>
            </w:pPr>
            <w:r w:rsidRPr="00790B67">
              <w:rPr>
                <w:rFonts w:ascii="Century Gothic" w:eastAsia="Calibri" w:hAnsi="Century Gothic" w:cs="Times New Roman"/>
                <w:b/>
                <w:bCs/>
                <w:sz w:val="24"/>
                <w:szCs w:val="24"/>
              </w:rPr>
              <w:t xml:space="preserve">Object Exploration </w:t>
            </w:r>
          </w:p>
        </w:tc>
        <w:tc>
          <w:tcPr>
            <w:tcW w:w="7178" w:type="dxa"/>
            <w:shd w:val="clear" w:color="auto" w:fill="FFFFFF" w:themeFill="background1"/>
          </w:tcPr>
          <w:p w14:paraId="0DF6323F" w14:textId="4705E574" w:rsidR="00F3637B" w:rsidRPr="00790B67" w:rsidRDefault="00F3637B" w:rsidP="00E542B6">
            <w:pPr>
              <w:numPr>
                <w:ilvl w:val="0"/>
                <w:numId w:val="84"/>
              </w:numPr>
              <w:rPr>
                <w:rFonts w:ascii="Century Gothic" w:eastAsia="Calibri" w:hAnsi="Century Gothic" w:cs="Times New Roman"/>
                <w:sz w:val="24"/>
                <w:szCs w:val="24"/>
              </w:rPr>
            </w:pPr>
            <w:r w:rsidRPr="00790B67">
              <w:rPr>
                <w:rFonts w:ascii="Century Gothic" w:eastAsia="Calibri" w:hAnsi="Century Gothic" w:cs="Times New Roman"/>
                <w:sz w:val="24"/>
                <w:szCs w:val="24"/>
              </w:rPr>
              <w:t>Use a bag/box with an object of interest to build anticipation and let the pupil explore and play with it.</w:t>
            </w:r>
          </w:p>
        </w:tc>
        <w:tc>
          <w:tcPr>
            <w:tcW w:w="4026" w:type="dxa"/>
          </w:tcPr>
          <w:p w14:paraId="29553CF1" w14:textId="77777777" w:rsidR="00F3637B" w:rsidRPr="00790B67" w:rsidRDefault="00F3637B" w:rsidP="00790B67">
            <w:pPr>
              <w:ind w:left="0" w:firstLine="0"/>
              <w:rPr>
                <w:rFonts w:ascii="Century Gothic" w:eastAsia="Calibri" w:hAnsi="Century Gothic" w:cs="Times New Roman"/>
                <w:sz w:val="24"/>
                <w:szCs w:val="24"/>
              </w:rPr>
            </w:pPr>
          </w:p>
        </w:tc>
      </w:tr>
      <w:tr w:rsidR="00F3637B" w:rsidRPr="00073AA7" w14:paraId="22EB2503" w14:textId="352AE654" w:rsidTr="00606C54">
        <w:trPr>
          <w:trHeight w:val="842"/>
        </w:trPr>
        <w:tc>
          <w:tcPr>
            <w:tcW w:w="3458" w:type="dxa"/>
            <w:gridSpan w:val="3"/>
            <w:shd w:val="clear" w:color="auto" w:fill="FFFFFF" w:themeFill="background1"/>
          </w:tcPr>
          <w:p w14:paraId="49ABEE3F" w14:textId="49E62072" w:rsidR="00F3637B" w:rsidRPr="00790B67" w:rsidRDefault="00F3637B" w:rsidP="00790B67">
            <w:pPr>
              <w:ind w:left="0" w:firstLine="0"/>
              <w:rPr>
                <w:rFonts w:ascii="Century Gothic" w:eastAsia="Calibri" w:hAnsi="Century Gothic" w:cs="Times New Roman"/>
                <w:b/>
                <w:bCs/>
                <w:sz w:val="24"/>
                <w:szCs w:val="24"/>
              </w:rPr>
            </w:pPr>
            <w:r w:rsidRPr="00790B67">
              <w:rPr>
                <w:rFonts w:ascii="Century Gothic" w:eastAsia="Calibri" w:hAnsi="Century Gothic" w:cs="Times New Roman"/>
                <w:b/>
                <w:bCs/>
                <w:sz w:val="24"/>
                <w:szCs w:val="24"/>
              </w:rPr>
              <w:lastRenderedPageBreak/>
              <w:t>Physical Activities</w:t>
            </w:r>
          </w:p>
          <w:p w14:paraId="4751BAE7" w14:textId="235F8D7F" w:rsidR="00F3637B" w:rsidRPr="00790B67" w:rsidRDefault="00F3637B" w:rsidP="00790B67">
            <w:pPr>
              <w:ind w:left="0" w:firstLine="0"/>
              <w:rPr>
                <w:rFonts w:ascii="Century Gothic" w:eastAsia="Calibri" w:hAnsi="Century Gothic" w:cs="Times New Roman"/>
                <w:b/>
                <w:bCs/>
                <w:sz w:val="24"/>
                <w:szCs w:val="24"/>
              </w:rPr>
            </w:pPr>
          </w:p>
        </w:tc>
        <w:tc>
          <w:tcPr>
            <w:tcW w:w="7178" w:type="dxa"/>
            <w:shd w:val="clear" w:color="auto" w:fill="FFFFFF" w:themeFill="background1"/>
          </w:tcPr>
          <w:p w14:paraId="6EC9C7BA" w14:textId="77777777" w:rsidR="00F3637B" w:rsidRPr="00790B67" w:rsidRDefault="00F3637B" w:rsidP="00E542B6">
            <w:pPr>
              <w:numPr>
                <w:ilvl w:val="0"/>
                <w:numId w:val="84"/>
              </w:numPr>
              <w:rPr>
                <w:rFonts w:ascii="Century Gothic" w:eastAsia="Calibri" w:hAnsi="Century Gothic" w:cs="Times New Roman"/>
                <w:sz w:val="24"/>
                <w:szCs w:val="24"/>
              </w:rPr>
            </w:pPr>
            <w:r w:rsidRPr="00790B67">
              <w:rPr>
                <w:rFonts w:ascii="Century Gothic" w:eastAsia="Calibri" w:hAnsi="Century Gothic" w:cs="Times New Roman"/>
                <w:sz w:val="24"/>
                <w:szCs w:val="24"/>
              </w:rPr>
              <w:t>Throw and catch using a balloon, ball, or bean bag.</w:t>
            </w:r>
          </w:p>
          <w:p w14:paraId="257C0C28" w14:textId="4E002E25" w:rsidR="00F3637B" w:rsidRPr="00790B67" w:rsidRDefault="00F3637B" w:rsidP="00E542B6">
            <w:pPr>
              <w:numPr>
                <w:ilvl w:val="0"/>
                <w:numId w:val="84"/>
              </w:numPr>
              <w:rPr>
                <w:rFonts w:ascii="Century Gothic" w:eastAsia="Calibri" w:hAnsi="Century Gothic" w:cs="Times New Roman"/>
                <w:sz w:val="24"/>
                <w:szCs w:val="24"/>
              </w:rPr>
            </w:pPr>
            <w:r w:rsidRPr="00790B67">
              <w:rPr>
                <w:rFonts w:ascii="Century Gothic" w:eastAsia="Calibri" w:hAnsi="Century Gothic" w:cs="Times New Roman"/>
                <w:sz w:val="24"/>
                <w:szCs w:val="24"/>
              </w:rPr>
              <w:t>Ensure the pupil is focused before throwing the item.</w:t>
            </w:r>
          </w:p>
        </w:tc>
        <w:tc>
          <w:tcPr>
            <w:tcW w:w="4026" w:type="dxa"/>
          </w:tcPr>
          <w:p w14:paraId="49D2E541" w14:textId="77777777" w:rsidR="00F3637B" w:rsidRPr="00790B67" w:rsidRDefault="00F3637B" w:rsidP="00790B67">
            <w:pPr>
              <w:ind w:left="0" w:firstLine="0"/>
              <w:rPr>
                <w:rFonts w:ascii="Century Gothic" w:eastAsia="Calibri" w:hAnsi="Century Gothic" w:cs="Times New Roman"/>
                <w:sz w:val="24"/>
                <w:szCs w:val="24"/>
              </w:rPr>
            </w:pPr>
          </w:p>
        </w:tc>
      </w:tr>
      <w:tr w:rsidR="00F3637B" w:rsidRPr="00073AA7" w14:paraId="22078CE2" w14:textId="36275774" w:rsidTr="00606C54">
        <w:trPr>
          <w:trHeight w:val="973"/>
        </w:trPr>
        <w:tc>
          <w:tcPr>
            <w:tcW w:w="3458" w:type="dxa"/>
            <w:gridSpan w:val="3"/>
            <w:shd w:val="clear" w:color="auto" w:fill="FFFFFF" w:themeFill="background1"/>
          </w:tcPr>
          <w:p w14:paraId="3441BF79" w14:textId="39A6AA75" w:rsidR="00F3637B" w:rsidRPr="00790B67" w:rsidRDefault="00F3637B" w:rsidP="00790B67">
            <w:pPr>
              <w:ind w:left="0" w:firstLine="0"/>
              <w:rPr>
                <w:rFonts w:ascii="Century Gothic" w:eastAsia="Calibri" w:hAnsi="Century Gothic" w:cs="Times New Roman"/>
                <w:b/>
                <w:bCs/>
                <w:sz w:val="24"/>
                <w:szCs w:val="24"/>
              </w:rPr>
            </w:pPr>
            <w:r w:rsidRPr="00790B67">
              <w:rPr>
                <w:rFonts w:ascii="Century Gothic" w:eastAsia="Calibri" w:hAnsi="Century Gothic" w:cs="Times New Roman"/>
                <w:b/>
                <w:bCs/>
                <w:sz w:val="24"/>
                <w:szCs w:val="24"/>
              </w:rPr>
              <w:t>Creative Activities</w:t>
            </w:r>
          </w:p>
          <w:p w14:paraId="1B34DABF" w14:textId="5801D278" w:rsidR="00F3637B" w:rsidRPr="00790B67" w:rsidRDefault="00F3637B" w:rsidP="00790B67">
            <w:pPr>
              <w:ind w:left="0" w:firstLine="0"/>
              <w:rPr>
                <w:rFonts w:ascii="Century Gothic" w:eastAsia="Calibri" w:hAnsi="Century Gothic" w:cs="Times New Roman"/>
                <w:b/>
                <w:bCs/>
                <w:sz w:val="24"/>
                <w:szCs w:val="24"/>
              </w:rPr>
            </w:pPr>
          </w:p>
        </w:tc>
        <w:tc>
          <w:tcPr>
            <w:tcW w:w="7178" w:type="dxa"/>
            <w:shd w:val="clear" w:color="auto" w:fill="FFFFFF" w:themeFill="background1"/>
          </w:tcPr>
          <w:p w14:paraId="54D576CA" w14:textId="77777777" w:rsidR="00F3637B" w:rsidRPr="00790B67" w:rsidRDefault="00F3637B" w:rsidP="00E542B6">
            <w:pPr>
              <w:numPr>
                <w:ilvl w:val="0"/>
                <w:numId w:val="85"/>
              </w:numPr>
              <w:rPr>
                <w:rFonts w:ascii="Century Gothic" w:eastAsia="Calibri" w:hAnsi="Century Gothic" w:cs="Times New Roman"/>
                <w:sz w:val="24"/>
                <w:szCs w:val="24"/>
              </w:rPr>
            </w:pPr>
            <w:r w:rsidRPr="00790B67">
              <w:rPr>
                <w:rFonts w:ascii="Century Gothic" w:eastAsia="Calibri" w:hAnsi="Century Gothic" w:cs="Times New Roman"/>
                <w:sz w:val="24"/>
                <w:szCs w:val="24"/>
              </w:rPr>
              <w:t xml:space="preserve">Engage in activities like building blocks, </w:t>
            </w:r>
            <w:proofErr w:type="gramStart"/>
            <w:r w:rsidRPr="00790B67">
              <w:rPr>
                <w:rFonts w:ascii="Century Gothic" w:eastAsia="Calibri" w:hAnsi="Century Gothic" w:cs="Times New Roman"/>
                <w:sz w:val="24"/>
                <w:szCs w:val="24"/>
              </w:rPr>
              <w:t>play</w:t>
            </w:r>
            <w:proofErr w:type="gramEnd"/>
            <w:r w:rsidRPr="00790B67">
              <w:rPr>
                <w:rFonts w:ascii="Century Gothic" w:eastAsia="Calibri" w:hAnsi="Century Gothic" w:cs="Times New Roman"/>
                <w:sz w:val="24"/>
                <w:szCs w:val="24"/>
              </w:rPr>
              <w:t xml:space="preserve"> dough, or painting.</w:t>
            </w:r>
          </w:p>
          <w:p w14:paraId="55B87FB1" w14:textId="1C3B0491" w:rsidR="00F3637B" w:rsidRPr="00790B67" w:rsidRDefault="00F3637B" w:rsidP="00E542B6">
            <w:pPr>
              <w:numPr>
                <w:ilvl w:val="0"/>
                <w:numId w:val="85"/>
              </w:numPr>
              <w:rPr>
                <w:rFonts w:ascii="Century Gothic" w:eastAsia="Calibri" w:hAnsi="Century Gothic" w:cs="Times New Roman"/>
                <w:sz w:val="24"/>
                <w:szCs w:val="24"/>
              </w:rPr>
            </w:pPr>
            <w:r w:rsidRPr="00790B67">
              <w:rPr>
                <w:rFonts w:ascii="Century Gothic" w:eastAsia="Calibri" w:hAnsi="Century Gothic" w:cs="Times New Roman"/>
                <w:sz w:val="24"/>
                <w:szCs w:val="24"/>
              </w:rPr>
              <w:t>Follow the pupil’s lead and comment on their actions to encourage sharing and listening.</w:t>
            </w:r>
          </w:p>
        </w:tc>
        <w:tc>
          <w:tcPr>
            <w:tcW w:w="4026" w:type="dxa"/>
          </w:tcPr>
          <w:p w14:paraId="1E52BF61" w14:textId="77777777" w:rsidR="00F3637B" w:rsidRPr="00790B67" w:rsidRDefault="00F3637B" w:rsidP="00790B67">
            <w:pPr>
              <w:ind w:left="0" w:firstLine="0"/>
              <w:rPr>
                <w:rFonts w:ascii="Century Gothic" w:eastAsia="Calibri" w:hAnsi="Century Gothic" w:cs="Times New Roman"/>
                <w:sz w:val="24"/>
                <w:szCs w:val="24"/>
              </w:rPr>
            </w:pPr>
          </w:p>
        </w:tc>
      </w:tr>
      <w:tr w:rsidR="00F3637B" w:rsidRPr="00073AA7" w14:paraId="73E2A1F2" w14:textId="0BB9D6A2" w:rsidTr="00606C54">
        <w:trPr>
          <w:trHeight w:val="1276"/>
        </w:trPr>
        <w:tc>
          <w:tcPr>
            <w:tcW w:w="3458" w:type="dxa"/>
            <w:gridSpan w:val="3"/>
            <w:shd w:val="clear" w:color="auto" w:fill="FFFFFF" w:themeFill="background1"/>
          </w:tcPr>
          <w:p w14:paraId="09C35391" w14:textId="66EC9998" w:rsidR="00F3637B" w:rsidRPr="00790B67" w:rsidRDefault="00F3637B" w:rsidP="00790B67">
            <w:pPr>
              <w:ind w:left="0" w:firstLine="0"/>
              <w:rPr>
                <w:rFonts w:ascii="Century Gothic" w:eastAsia="Calibri" w:hAnsi="Century Gothic" w:cs="Times New Roman"/>
                <w:b/>
                <w:bCs/>
                <w:sz w:val="24"/>
                <w:szCs w:val="24"/>
              </w:rPr>
            </w:pPr>
            <w:r w:rsidRPr="00790B67">
              <w:rPr>
                <w:rFonts w:ascii="Century Gothic" w:eastAsia="Calibri" w:hAnsi="Century Gothic" w:cs="Times New Roman"/>
                <w:b/>
                <w:bCs/>
                <w:sz w:val="24"/>
                <w:szCs w:val="24"/>
              </w:rPr>
              <w:t>Sorting and Matching Games</w:t>
            </w:r>
          </w:p>
          <w:p w14:paraId="0D916B66" w14:textId="03AB535E" w:rsidR="00F3637B" w:rsidRPr="00790B67" w:rsidRDefault="00F3637B" w:rsidP="00790B67">
            <w:pPr>
              <w:ind w:left="0" w:firstLine="0"/>
              <w:rPr>
                <w:rFonts w:ascii="Century Gothic" w:eastAsia="Calibri" w:hAnsi="Century Gothic" w:cs="Times New Roman"/>
                <w:b/>
                <w:bCs/>
                <w:sz w:val="24"/>
                <w:szCs w:val="24"/>
              </w:rPr>
            </w:pPr>
          </w:p>
        </w:tc>
        <w:tc>
          <w:tcPr>
            <w:tcW w:w="7178" w:type="dxa"/>
            <w:shd w:val="clear" w:color="auto" w:fill="FFFFFF" w:themeFill="background1"/>
          </w:tcPr>
          <w:p w14:paraId="4CEC895B" w14:textId="77777777" w:rsidR="00F3637B" w:rsidRPr="00790B67" w:rsidRDefault="00F3637B" w:rsidP="00E542B6">
            <w:pPr>
              <w:numPr>
                <w:ilvl w:val="0"/>
                <w:numId w:val="86"/>
              </w:numPr>
              <w:rPr>
                <w:rFonts w:ascii="Century Gothic" w:eastAsia="Calibri" w:hAnsi="Century Gothic" w:cs="Times New Roman"/>
                <w:sz w:val="24"/>
                <w:szCs w:val="24"/>
              </w:rPr>
            </w:pPr>
            <w:r w:rsidRPr="00790B67">
              <w:rPr>
                <w:rFonts w:ascii="Century Gothic" w:eastAsia="Calibri" w:hAnsi="Century Gothic" w:cs="Times New Roman"/>
                <w:sz w:val="24"/>
                <w:szCs w:val="24"/>
              </w:rPr>
              <w:t>Use colored blocks, beads, or buttons for sorting by colors, shapes, and sizes.</w:t>
            </w:r>
          </w:p>
          <w:p w14:paraId="1ED1DB9C" w14:textId="295E55D5" w:rsidR="00F3637B" w:rsidRPr="00790B67" w:rsidRDefault="00F3637B" w:rsidP="00E542B6">
            <w:pPr>
              <w:numPr>
                <w:ilvl w:val="0"/>
                <w:numId w:val="86"/>
              </w:numPr>
              <w:rPr>
                <w:rFonts w:ascii="Century Gothic" w:eastAsia="Calibri" w:hAnsi="Century Gothic" w:cs="Times New Roman"/>
                <w:sz w:val="24"/>
                <w:szCs w:val="24"/>
              </w:rPr>
            </w:pPr>
            <w:r w:rsidRPr="00790B67">
              <w:rPr>
                <w:rFonts w:ascii="Century Gothic" w:eastAsia="Calibri" w:hAnsi="Century Gothic" w:cs="Times New Roman"/>
                <w:sz w:val="24"/>
                <w:szCs w:val="24"/>
              </w:rPr>
              <w:t>Comment on the activity to support focused attention and listening.</w:t>
            </w:r>
          </w:p>
        </w:tc>
        <w:tc>
          <w:tcPr>
            <w:tcW w:w="4026" w:type="dxa"/>
          </w:tcPr>
          <w:p w14:paraId="736BCD61" w14:textId="77777777" w:rsidR="00F3637B" w:rsidRPr="00790B67" w:rsidRDefault="00F3637B" w:rsidP="00790B67">
            <w:pPr>
              <w:ind w:left="0" w:firstLine="0"/>
              <w:rPr>
                <w:rFonts w:ascii="Century Gothic" w:eastAsia="Calibri" w:hAnsi="Century Gothic" w:cs="Times New Roman"/>
                <w:sz w:val="24"/>
                <w:szCs w:val="24"/>
              </w:rPr>
            </w:pPr>
          </w:p>
        </w:tc>
      </w:tr>
      <w:tr w:rsidR="00F3637B" w:rsidRPr="00073AA7" w14:paraId="4C99640C" w14:textId="3B4C5E17" w:rsidTr="00606C54">
        <w:trPr>
          <w:trHeight w:val="1050"/>
        </w:trPr>
        <w:tc>
          <w:tcPr>
            <w:tcW w:w="3458" w:type="dxa"/>
            <w:gridSpan w:val="3"/>
            <w:shd w:val="clear" w:color="auto" w:fill="FFFFFF" w:themeFill="background1"/>
          </w:tcPr>
          <w:p w14:paraId="3D2FE91B" w14:textId="42342E9A" w:rsidR="00F3637B" w:rsidRPr="006223BD" w:rsidRDefault="00F3637B" w:rsidP="006223BD">
            <w:pPr>
              <w:ind w:left="0" w:firstLine="0"/>
              <w:rPr>
                <w:rFonts w:ascii="Century Gothic" w:eastAsia="Calibri" w:hAnsi="Century Gothic" w:cs="Times New Roman"/>
                <w:b/>
                <w:bCs/>
                <w:sz w:val="24"/>
                <w:szCs w:val="24"/>
              </w:rPr>
            </w:pPr>
            <w:r w:rsidRPr="006223BD">
              <w:rPr>
                <w:rFonts w:ascii="Century Gothic" w:eastAsia="Calibri" w:hAnsi="Century Gothic" w:cs="Times New Roman"/>
                <w:b/>
                <w:bCs/>
                <w:sz w:val="24"/>
                <w:szCs w:val="24"/>
              </w:rPr>
              <w:t>Ready Steady Go’ Games</w:t>
            </w:r>
          </w:p>
          <w:p w14:paraId="4E5D8B07" w14:textId="6E54A6A9" w:rsidR="00F3637B" w:rsidRPr="00790B67" w:rsidRDefault="00F3637B" w:rsidP="006223BD">
            <w:pPr>
              <w:ind w:left="0" w:firstLine="0"/>
              <w:rPr>
                <w:rFonts w:ascii="Century Gothic" w:eastAsia="Calibri" w:hAnsi="Century Gothic" w:cs="Times New Roman"/>
                <w:b/>
                <w:bCs/>
                <w:sz w:val="24"/>
                <w:szCs w:val="24"/>
              </w:rPr>
            </w:pPr>
          </w:p>
        </w:tc>
        <w:tc>
          <w:tcPr>
            <w:tcW w:w="7178" w:type="dxa"/>
            <w:shd w:val="clear" w:color="auto" w:fill="FFFFFF" w:themeFill="background1"/>
          </w:tcPr>
          <w:p w14:paraId="49E4DEDE" w14:textId="77777777" w:rsidR="00F3637B" w:rsidRPr="006223BD" w:rsidRDefault="00F3637B" w:rsidP="00E542B6">
            <w:pPr>
              <w:numPr>
                <w:ilvl w:val="0"/>
                <w:numId w:val="87"/>
              </w:numPr>
              <w:rPr>
                <w:rFonts w:ascii="Century Gothic" w:eastAsia="Calibri" w:hAnsi="Century Gothic" w:cs="Times New Roman"/>
                <w:sz w:val="24"/>
                <w:szCs w:val="24"/>
              </w:rPr>
            </w:pPr>
            <w:r w:rsidRPr="006223BD">
              <w:rPr>
                <w:rFonts w:ascii="Century Gothic" w:eastAsia="Calibri" w:hAnsi="Century Gothic" w:cs="Times New Roman"/>
                <w:sz w:val="24"/>
                <w:szCs w:val="24"/>
              </w:rPr>
              <w:t>Activities that involve waiting for a cue, such as kicking a ball or blowing bubbles.</w:t>
            </w:r>
          </w:p>
          <w:p w14:paraId="75AB6D9F" w14:textId="6C46C4B6" w:rsidR="00F3637B" w:rsidRPr="00790B67" w:rsidRDefault="00F3637B" w:rsidP="00E542B6">
            <w:pPr>
              <w:numPr>
                <w:ilvl w:val="0"/>
                <w:numId w:val="87"/>
              </w:numPr>
              <w:rPr>
                <w:rFonts w:ascii="Century Gothic" w:eastAsia="Calibri" w:hAnsi="Century Gothic" w:cs="Times New Roman"/>
                <w:sz w:val="24"/>
                <w:szCs w:val="24"/>
              </w:rPr>
            </w:pPr>
            <w:r w:rsidRPr="006223BD">
              <w:rPr>
                <w:rFonts w:ascii="Century Gothic" w:eastAsia="Calibri" w:hAnsi="Century Gothic" w:cs="Times New Roman"/>
                <w:sz w:val="24"/>
                <w:szCs w:val="24"/>
              </w:rPr>
              <w:t>Use gestures or gently hold the pupil’s hand before the cue word.</w:t>
            </w:r>
          </w:p>
        </w:tc>
        <w:tc>
          <w:tcPr>
            <w:tcW w:w="4026" w:type="dxa"/>
          </w:tcPr>
          <w:p w14:paraId="7BC267DA" w14:textId="77777777" w:rsidR="00F3637B" w:rsidRPr="006223BD" w:rsidRDefault="00F3637B" w:rsidP="006223BD">
            <w:pPr>
              <w:ind w:left="0" w:firstLine="0"/>
              <w:rPr>
                <w:rFonts w:ascii="Century Gothic" w:eastAsia="Calibri" w:hAnsi="Century Gothic" w:cs="Times New Roman"/>
                <w:sz w:val="24"/>
                <w:szCs w:val="24"/>
              </w:rPr>
            </w:pPr>
          </w:p>
        </w:tc>
      </w:tr>
      <w:tr w:rsidR="00F3637B" w:rsidRPr="00073AA7" w14:paraId="58C49A61" w14:textId="5A434AAB" w:rsidTr="00606C54">
        <w:trPr>
          <w:trHeight w:val="558"/>
        </w:trPr>
        <w:tc>
          <w:tcPr>
            <w:tcW w:w="3458" w:type="dxa"/>
            <w:gridSpan w:val="3"/>
            <w:shd w:val="clear" w:color="auto" w:fill="FFFFFF" w:themeFill="background1"/>
          </w:tcPr>
          <w:p w14:paraId="475B8593" w14:textId="6FC70C6A" w:rsidR="00F3637B" w:rsidRPr="006223BD" w:rsidRDefault="00F3637B" w:rsidP="006223BD">
            <w:pPr>
              <w:ind w:left="0" w:firstLine="0"/>
              <w:rPr>
                <w:rFonts w:ascii="Century Gothic" w:eastAsia="Calibri" w:hAnsi="Century Gothic" w:cs="Times New Roman"/>
                <w:b/>
                <w:bCs/>
                <w:sz w:val="24"/>
                <w:szCs w:val="24"/>
              </w:rPr>
            </w:pPr>
            <w:r>
              <w:rPr>
                <w:rFonts w:ascii="Century Gothic" w:eastAsia="Calibri" w:hAnsi="Century Gothic" w:cs="Times New Roman"/>
                <w:b/>
                <w:bCs/>
                <w:sz w:val="24"/>
                <w:szCs w:val="24"/>
              </w:rPr>
              <w:t>S</w:t>
            </w:r>
            <w:r w:rsidRPr="006223BD">
              <w:rPr>
                <w:rFonts w:ascii="Century Gothic" w:eastAsia="Calibri" w:hAnsi="Century Gothic" w:cs="Times New Roman"/>
                <w:b/>
                <w:bCs/>
                <w:sz w:val="24"/>
                <w:szCs w:val="24"/>
              </w:rPr>
              <w:t>ound Identification</w:t>
            </w:r>
          </w:p>
          <w:p w14:paraId="0774D3B2" w14:textId="34572382" w:rsidR="00F3637B" w:rsidRPr="006223BD" w:rsidRDefault="00F3637B" w:rsidP="006223BD">
            <w:pPr>
              <w:ind w:left="0" w:firstLine="0"/>
              <w:rPr>
                <w:rFonts w:ascii="Century Gothic" w:eastAsia="Calibri" w:hAnsi="Century Gothic" w:cs="Times New Roman"/>
                <w:b/>
                <w:bCs/>
                <w:sz w:val="24"/>
                <w:szCs w:val="24"/>
              </w:rPr>
            </w:pPr>
          </w:p>
        </w:tc>
        <w:tc>
          <w:tcPr>
            <w:tcW w:w="7178" w:type="dxa"/>
            <w:shd w:val="clear" w:color="auto" w:fill="FFFFFF" w:themeFill="background1"/>
          </w:tcPr>
          <w:p w14:paraId="790D85AF" w14:textId="77777777" w:rsidR="00F3637B" w:rsidRPr="006223BD" w:rsidRDefault="00F3637B" w:rsidP="00E542B6">
            <w:pPr>
              <w:numPr>
                <w:ilvl w:val="0"/>
                <w:numId w:val="88"/>
              </w:numPr>
              <w:rPr>
                <w:rFonts w:ascii="Century Gothic" w:eastAsia="Calibri" w:hAnsi="Century Gothic" w:cs="Times New Roman"/>
                <w:sz w:val="24"/>
                <w:szCs w:val="24"/>
              </w:rPr>
            </w:pPr>
            <w:r w:rsidRPr="006223BD">
              <w:rPr>
                <w:rFonts w:ascii="Century Gothic" w:eastAsia="Calibri" w:hAnsi="Century Gothic" w:cs="Times New Roman"/>
                <w:sz w:val="24"/>
                <w:szCs w:val="24"/>
              </w:rPr>
              <w:t>Make animal sounds and encourage the pupil to identify the animal.</w:t>
            </w:r>
          </w:p>
          <w:p w14:paraId="16CE8828" w14:textId="77777777" w:rsidR="00F3637B" w:rsidRPr="006223BD" w:rsidRDefault="00F3637B" w:rsidP="00E542B6">
            <w:pPr>
              <w:numPr>
                <w:ilvl w:val="0"/>
                <w:numId w:val="88"/>
              </w:numPr>
              <w:rPr>
                <w:rFonts w:ascii="Century Gothic" w:eastAsia="Calibri" w:hAnsi="Century Gothic" w:cs="Times New Roman"/>
                <w:sz w:val="24"/>
                <w:szCs w:val="24"/>
              </w:rPr>
            </w:pPr>
            <w:r w:rsidRPr="006223BD">
              <w:rPr>
                <w:rFonts w:ascii="Century Gothic" w:eastAsia="Calibri" w:hAnsi="Century Gothic" w:cs="Times New Roman"/>
                <w:sz w:val="24"/>
                <w:szCs w:val="24"/>
              </w:rPr>
              <w:t>Play an instrument and have the pupil find what made the sound.</w:t>
            </w:r>
          </w:p>
          <w:p w14:paraId="27EA0B6A" w14:textId="0C4A2A7F" w:rsidR="00F3637B" w:rsidRPr="006223BD" w:rsidRDefault="00F3637B" w:rsidP="00E542B6">
            <w:pPr>
              <w:numPr>
                <w:ilvl w:val="0"/>
                <w:numId w:val="88"/>
              </w:numPr>
              <w:rPr>
                <w:rFonts w:ascii="Century Gothic" w:eastAsia="Calibri" w:hAnsi="Century Gothic" w:cs="Times New Roman"/>
                <w:sz w:val="24"/>
                <w:szCs w:val="24"/>
              </w:rPr>
            </w:pPr>
            <w:r w:rsidRPr="006223BD">
              <w:rPr>
                <w:rFonts w:ascii="Century Gothic" w:eastAsia="Calibri" w:hAnsi="Century Gothic" w:cs="Times New Roman"/>
                <w:sz w:val="24"/>
                <w:szCs w:val="24"/>
              </w:rPr>
              <w:t>Listen to sounds around the school and tick off identified sounds.</w:t>
            </w:r>
          </w:p>
        </w:tc>
        <w:tc>
          <w:tcPr>
            <w:tcW w:w="4026" w:type="dxa"/>
          </w:tcPr>
          <w:p w14:paraId="62946E77" w14:textId="77777777" w:rsidR="00F3637B" w:rsidRPr="006223BD" w:rsidRDefault="00F3637B" w:rsidP="006223BD">
            <w:pPr>
              <w:ind w:left="0" w:firstLine="0"/>
              <w:rPr>
                <w:rFonts w:ascii="Century Gothic" w:eastAsia="Calibri" w:hAnsi="Century Gothic" w:cs="Times New Roman"/>
                <w:sz w:val="24"/>
                <w:szCs w:val="24"/>
              </w:rPr>
            </w:pPr>
          </w:p>
        </w:tc>
      </w:tr>
      <w:tr w:rsidR="00F3637B" w:rsidRPr="00073AA7" w14:paraId="7510546B" w14:textId="2D4E997D" w:rsidTr="00606C54">
        <w:trPr>
          <w:trHeight w:val="614"/>
        </w:trPr>
        <w:tc>
          <w:tcPr>
            <w:tcW w:w="3458" w:type="dxa"/>
            <w:gridSpan w:val="3"/>
            <w:shd w:val="clear" w:color="auto" w:fill="FFFFFF" w:themeFill="background1"/>
          </w:tcPr>
          <w:p w14:paraId="1EA669C8" w14:textId="349268B1" w:rsidR="00F3637B" w:rsidRPr="006223BD" w:rsidRDefault="00F3637B" w:rsidP="006223BD">
            <w:pPr>
              <w:ind w:left="0" w:firstLine="0"/>
              <w:rPr>
                <w:rFonts w:ascii="Century Gothic" w:eastAsia="Calibri" w:hAnsi="Century Gothic" w:cs="Times New Roman"/>
                <w:b/>
                <w:bCs/>
                <w:sz w:val="24"/>
                <w:szCs w:val="24"/>
              </w:rPr>
            </w:pPr>
            <w:r w:rsidRPr="006223BD">
              <w:rPr>
                <w:rFonts w:ascii="Century Gothic" w:eastAsia="Calibri" w:hAnsi="Century Gothic" w:cs="Times New Roman"/>
                <w:b/>
                <w:bCs/>
                <w:sz w:val="24"/>
                <w:szCs w:val="24"/>
              </w:rPr>
              <w:t>Rhythm or Musical Sequences</w:t>
            </w:r>
          </w:p>
          <w:p w14:paraId="1CC36D83" w14:textId="7A2EDF4A" w:rsidR="00F3637B" w:rsidRDefault="00F3637B" w:rsidP="006223BD">
            <w:pPr>
              <w:ind w:left="0" w:firstLine="0"/>
              <w:rPr>
                <w:rFonts w:ascii="Century Gothic" w:eastAsia="Calibri" w:hAnsi="Century Gothic" w:cs="Times New Roman"/>
                <w:b/>
                <w:bCs/>
                <w:sz w:val="24"/>
                <w:szCs w:val="24"/>
              </w:rPr>
            </w:pPr>
          </w:p>
        </w:tc>
        <w:tc>
          <w:tcPr>
            <w:tcW w:w="7178" w:type="dxa"/>
            <w:shd w:val="clear" w:color="auto" w:fill="FFFFFF" w:themeFill="background1"/>
          </w:tcPr>
          <w:p w14:paraId="104D0047" w14:textId="57BABE7A" w:rsidR="00F3637B" w:rsidRPr="006223BD" w:rsidRDefault="00F3637B" w:rsidP="00E542B6">
            <w:pPr>
              <w:numPr>
                <w:ilvl w:val="0"/>
                <w:numId w:val="88"/>
              </w:numPr>
              <w:rPr>
                <w:rFonts w:ascii="Century Gothic" w:eastAsia="Calibri" w:hAnsi="Century Gothic" w:cs="Times New Roman"/>
                <w:sz w:val="24"/>
                <w:szCs w:val="24"/>
              </w:rPr>
            </w:pPr>
            <w:r w:rsidRPr="006223BD">
              <w:rPr>
                <w:rFonts w:ascii="Century Gothic" w:eastAsia="Calibri" w:hAnsi="Century Gothic" w:cs="Times New Roman"/>
                <w:sz w:val="24"/>
                <w:szCs w:val="24"/>
              </w:rPr>
              <w:t>Encourage pupils to copy sequences of noisy actions like clapping or tapping.</w:t>
            </w:r>
          </w:p>
        </w:tc>
        <w:tc>
          <w:tcPr>
            <w:tcW w:w="4026" w:type="dxa"/>
          </w:tcPr>
          <w:p w14:paraId="3B6328AD" w14:textId="77777777" w:rsidR="00F3637B" w:rsidRPr="006223BD" w:rsidRDefault="00F3637B" w:rsidP="006223BD">
            <w:pPr>
              <w:ind w:left="0" w:firstLine="0"/>
              <w:rPr>
                <w:rFonts w:ascii="Century Gothic" w:eastAsia="Calibri" w:hAnsi="Century Gothic" w:cs="Times New Roman"/>
                <w:sz w:val="24"/>
                <w:szCs w:val="24"/>
              </w:rPr>
            </w:pPr>
          </w:p>
        </w:tc>
      </w:tr>
      <w:tr w:rsidR="00F3637B" w:rsidRPr="00073AA7" w14:paraId="44426B0C" w14:textId="059C7A99" w:rsidTr="00606C54">
        <w:trPr>
          <w:trHeight w:val="712"/>
        </w:trPr>
        <w:tc>
          <w:tcPr>
            <w:tcW w:w="3458" w:type="dxa"/>
            <w:gridSpan w:val="3"/>
            <w:shd w:val="clear" w:color="auto" w:fill="FFFFFF" w:themeFill="background1"/>
          </w:tcPr>
          <w:p w14:paraId="5C06A592" w14:textId="1AFB44FD" w:rsidR="00F3637B" w:rsidRPr="006223BD" w:rsidRDefault="00F3637B" w:rsidP="006223BD">
            <w:pPr>
              <w:ind w:left="0" w:firstLine="0"/>
              <w:rPr>
                <w:rFonts w:ascii="Century Gothic" w:eastAsia="Calibri" w:hAnsi="Century Gothic" w:cs="Times New Roman"/>
                <w:b/>
                <w:bCs/>
                <w:sz w:val="24"/>
                <w:szCs w:val="24"/>
              </w:rPr>
            </w:pPr>
            <w:r w:rsidRPr="006223BD">
              <w:rPr>
                <w:rFonts w:ascii="Century Gothic" w:eastAsia="Calibri" w:hAnsi="Century Gothic" w:cs="Times New Roman"/>
                <w:b/>
                <w:bCs/>
                <w:sz w:val="24"/>
                <w:szCs w:val="24"/>
              </w:rPr>
              <w:t>Copy the Action</w:t>
            </w:r>
          </w:p>
          <w:p w14:paraId="0053BE1B" w14:textId="797957B8" w:rsidR="00F3637B" w:rsidRPr="006223BD" w:rsidRDefault="00F3637B" w:rsidP="006223BD">
            <w:pPr>
              <w:ind w:left="0" w:firstLine="0"/>
              <w:rPr>
                <w:rFonts w:ascii="Century Gothic" w:eastAsia="Calibri" w:hAnsi="Century Gothic" w:cs="Times New Roman"/>
                <w:b/>
                <w:bCs/>
                <w:sz w:val="24"/>
                <w:szCs w:val="24"/>
              </w:rPr>
            </w:pPr>
          </w:p>
        </w:tc>
        <w:tc>
          <w:tcPr>
            <w:tcW w:w="7178" w:type="dxa"/>
            <w:shd w:val="clear" w:color="auto" w:fill="FFFFFF" w:themeFill="background1"/>
          </w:tcPr>
          <w:p w14:paraId="46EAC4B9" w14:textId="77777777" w:rsidR="00F3637B" w:rsidRDefault="00F3637B" w:rsidP="00E542B6">
            <w:pPr>
              <w:numPr>
                <w:ilvl w:val="0"/>
                <w:numId w:val="88"/>
              </w:numPr>
              <w:rPr>
                <w:rFonts w:ascii="Century Gothic" w:eastAsia="Calibri" w:hAnsi="Century Gothic" w:cs="Times New Roman"/>
                <w:sz w:val="24"/>
                <w:szCs w:val="24"/>
              </w:rPr>
            </w:pPr>
            <w:r w:rsidRPr="006223BD">
              <w:rPr>
                <w:rFonts w:ascii="Century Gothic" w:eastAsia="Calibri" w:hAnsi="Century Gothic" w:cs="Times New Roman"/>
                <w:sz w:val="24"/>
                <w:szCs w:val="24"/>
              </w:rPr>
              <w:t>Perform an action or sequence and have the pupil copy it, gradually increasing complexity.</w:t>
            </w:r>
          </w:p>
          <w:p w14:paraId="27B0CA02" w14:textId="5364E931" w:rsidR="00E542B6" w:rsidRPr="006223BD" w:rsidRDefault="00E542B6" w:rsidP="00E542B6">
            <w:pPr>
              <w:ind w:left="360" w:firstLine="0"/>
              <w:rPr>
                <w:rFonts w:ascii="Century Gothic" w:eastAsia="Calibri" w:hAnsi="Century Gothic" w:cs="Times New Roman"/>
                <w:sz w:val="24"/>
                <w:szCs w:val="24"/>
              </w:rPr>
            </w:pPr>
          </w:p>
        </w:tc>
        <w:tc>
          <w:tcPr>
            <w:tcW w:w="4026" w:type="dxa"/>
          </w:tcPr>
          <w:p w14:paraId="5F17E233" w14:textId="77777777" w:rsidR="00F3637B" w:rsidRPr="006223BD" w:rsidRDefault="00F3637B" w:rsidP="006223BD">
            <w:pPr>
              <w:ind w:left="0" w:firstLine="0"/>
              <w:rPr>
                <w:rFonts w:ascii="Century Gothic" w:eastAsia="Calibri" w:hAnsi="Century Gothic" w:cs="Times New Roman"/>
                <w:sz w:val="24"/>
                <w:szCs w:val="24"/>
              </w:rPr>
            </w:pPr>
          </w:p>
        </w:tc>
      </w:tr>
      <w:tr w:rsidR="00F026C5" w:rsidRPr="00073AA7" w14:paraId="63716EA7" w14:textId="0AD33546" w:rsidTr="006A33D0">
        <w:trPr>
          <w:trHeight w:val="553"/>
        </w:trPr>
        <w:tc>
          <w:tcPr>
            <w:tcW w:w="14662" w:type="dxa"/>
            <w:gridSpan w:val="5"/>
            <w:shd w:val="clear" w:color="auto" w:fill="D9F2D0" w:themeFill="accent6" w:themeFillTint="33"/>
          </w:tcPr>
          <w:p w14:paraId="63AF7CEB" w14:textId="0509C849" w:rsidR="00F026C5" w:rsidRPr="006223BD" w:rsidRDefault="00F026C5" w:rsidP="006223BD">
            <w:pPr>
              <w:ind w:left="0" w:firstLine="0"/>
              <w:jc w:val="center"/>
              <w:rPr>
                <w:rFonts w:ascii="Century Gothic" w:eastAsia="Calibri" w:hAnsi="Century Gothic" w:cs="Times New Roman"/>
                <w:b/>
                <w:bCs/>
                <w:sz w:val="24"/>
                <w:szCs w:val="24"/>
              </w:rPr>
            </w:pPr>
            <w:r w:rsidRPr="006223BD">
              <w:rPr>
                <w:rFonts w:ascii="Century Gothic" w:eastAsia="Calibri" w:hAnsi="Century Gothic" w:cs="Times New Roman"/>
                <w:b/>
                <w:bCs/>
                <w:sz w:val="24"/>
                <w:szCs w:val="24"/>
              </w:rPr>
              <w:t>Group Activities</w:t>
            </w:r>
          </w:p>
        </w:tc>
      </w:tr>
      <w:tr w:rsidR="00F3637B" w:rsidRPr="00073AA7" w14:paraId="12F550B2" w14:textId="00A1C2F1" w:rsidTr="00606C54">
        <w:trPr>
          <w:trHeight w:val="702"/>
        </w:trPr>
        <w:tc>
          <w:tcPr>
            <w:tcW w:w="3458" w:type="dxa"/>
            <w:gridSpan w:val="3"/>
            <w:shd w:val="clear" w:color="auto" w:fill="FFFFFF" w:themeFill="background1"/>
          </w:tcPr>
          <w:p w14:paraId="4954CC6C" w14:textId="1CFFC37D" w:rsidR="00F3637B" w:rsidRPr="006223BD" w:rsidRDefault="00F3637B" w:rsidP="006223BD">
            <w:pPr>
              <w:ind w:left="0" w:firstLine="0"/>
              <w:rPr>
                <w:rFonts w:ascii="Century Gothic" w:eastAsia="Calibri" w:hAnsi="Century Gothic" w:cs="Times New Roman"/>
                <w:b/>
                <w:bCs/>
                <w:sz w:val="24"/>
                <w:szCs w:val="24"/>
              </w:rPr>
            </w:pPr>
            <w:r w:rsidRPr="006223BD">
              <w:rPr>
                <w:rFonts w:ascii="Century Gothic" w:eastAsia="Calibri" w:hAnsi="Century Gothic" w:cs="Times New Roman"/>
                <w:b/>
                <w:bCs/>
                <w:sz w:val="24"/>
                <w:szCs w:val="24"/>
              </w:rPr>
              <w:lastRenderedPageBreak/>
              <w:t>Giant’s Keys</w:t>
            </w:r>
          </w:p>
          <w:p w14:paraId="68F36617" w14:textId="095677EC" w:rsidR="00F3637B" w:rsidRPr="006223BD" w:rsidRDefault="00F3637B" w:rsidP="006223BD">
            <w:pPr>
              <w:ind w:left="0" w:firstLine="0"/>
              <w:rPr>
                <w:rFonts w:ascii="Century Gothic" w:eastAsia="Calibri" w:hAnsi="Century Gothic" w:cs="Times New Roman"/>
                <w:b/>
                <w:bCs/>
                <w:sz w:val="24"/>
                <w:szCs w:val="24"/>
              </w:rPr>
            </w:pPr>
          </w:p>
        </w:tc>
        <w:tc>
          <w:tcPr>
            <w:tcW w:w="7178" w:type="dxa"/>
            <w:shd w:val="clear" w:color="auto" w:fill="FFFFFF" w:themeFill="background1"/>
          </w:tcPr>
          <w:p w14:paraId="5CA076AA" w14:textId="74C3153E" w:rsidR="00F3637B" w:rsidRPr="006223BD" w:rsidRDefault="00F3637B" w:rsidP="00E542B6">
            <w:pPr>
              <w:numPr>
                <w:ilvl w:val="0"/>
                <w:numId w:val="88"/>
              </w:numPr>
              <w:rPr>
                <w:rFonts w:ascii="Century Gothic" w:eastAsia="Calibri" w:hAnsi="Century Gothic" w:cs="Times New Roman"/>
                <w:sz w:val="24"/>
                <w:szCs w:val="24"/>
              </w:rPr>
            </w:pPr>
            <w:r w:rsidRPr="006223BD">
              <w:rPr>
                <w:rFonts w:ascii="Century Gothic" w:eastAsia="Calibri" w:hAnsi="Century Gothic" w:cs="Times New Roman"/>
                <w:sz w:val="24"/>
                <w:szCs w:val="24"/>
              </w:rPr>
              <w:t>In a group, one pupil (the giant) sits with eyes shut while another tries to steal keys without being heard.</w:t>
            </w:r>
          </w:p>
        </w:tc>
        <w:tc>
          <w:tcPr>
            <w:tcW w:w="4026" w:type="dxa"/>
          </w:tcPr>
          <w:p w14:paraId="58C0506C" w14:textId="77777777" w:rsidR="00F3637B" w:rsidRPr="006223BD" w:rsidRDefault="00F3637B" w:rsidP="006223BD">
            <w:pPr>
              <w:ind w:left="0" w:firstLine="0"/>
              <w:rPr>
                <w:rFonts w:ascii="Century Gothic" w:eastAsia="Calibri" w:hAnsi="Century Gothic" w:cs="Times New Roman"/>
                <w:sz w:val="24"/>
                <w:szCs w:val="24"/>
              </w:rPr>
            </w:pPr>
          </w:p>
        </w:tc>
      </w:tr>
      <w:tr w:rsidR="00F3637B" w:rsidRPr="00073AA7" w14:paraId="628C7D46" w14:textId="667F858C" w:rsidTr="00606C54">
        <w:trPr>
          <w:trHeight w:val="1276"/>
        </w:trPr>
        <w:tc>
          <w:tcPr>
            <w:tcW w:w="3458" w:type="dxa"/>
            <w:gridSpan w:val="3"/>
            <w:shd w:val="clear" w:color="auto" w:fill="FFFFFF" w:themeFill="background1"/>
          </w:tcPr>
          <w:p w14:paraId="0C8F4AFC" w14:textId="76C27497" w:rsidR="00F3637B" w:rsidRPr="006223BD" w:rsidRDefault="00F3637B" w:rsidP="006223BD">
            <w:pPr>
              <w:ind w:left="0" w:firstLine="0"/>
              <w:rPr>
                <w:rFonts w:ascii="Century Gothic" w:eastAsia="Calibri" w:hAnsi="Century Gothic" w:cs="Times New Roman"/>
                <w:b/>
                <w:bCs/>
                <w:sz w:val="24"/>
                <w:szCs w:val="24"/>
              </w:rPr>
            </w:pPr>
            <w:r w:rsidRPr="006223BD">
              <w:rPr>
                <w:rFonts w:ascii="Century Gothic" w:eastAsia="Calibri" w:hAnsi="Century Gothic" w:cs="Times New Roman"/>
                <w:b/>
                <w:bCs/>
                <w:sz w:val="24"/>
                <w:szCs w:val="24"/>
              </w:rPr>
              <w:t>Listening Skills Development</w:t>
            </w:r>
          </w:p>
          <w:p w14:paraId="46B05199" w14:textId="4339086F" w:rsidR="00F3637B" w:rsidRPr="006223BD" w:rsidRDefault="00F3637B" w:rsidP="006223BD">
            <w:pPr>
              <w:ind w:left="0" w:firstLine="0"/>
              <w:rPr>
                <w:rFonts w:ascii="Century Gothic" w:eastAsia="Calibri" w:hAnsi="Century Gothic" w:cs="Times New Roman"/>
                <w:b/>
                <w:bCs/>
                <w:sz w:val="24"/>
                <w:szCs w:val="24"/>
              </w:rPr>
            </w:pPr>
          </w:p>
        </w:tc>
        <w:tc>
          <w:tcPr>
            <w:tcW w:w="7178" w:type="dxa"/>
            <w:shd w:val="clear" w:color="auto" w:fill="FFFFFF" w:themeFill="background1"/>
          </w:tcPr>
          <w:p w14:paraId="1B0D6E13" w14:textId="77777777" w:rsidR="00F3637B" w:rsidRPr="006223BD" w:rsidRDefault="00F3637B" w:rsidP="00E542B6">
            <w:pPr>
              <w:numPr>
                <w:ilvl w:val="0"/>
                <w:numId w:val="88"/>
              </w:numPr>
              <w:rPr>
                <w:rFonts w:ascii="Century Gothic" w:eastAsia="Calibri" w:hAnsi="Century Gothic" w:cs="Times New Roman"/>
                <w:sz w:val="24"/>
                <w:szCs w:val="24"/>
              </w:rPr>
            </w:pPr>
            <w:r w:rsidRPr="006223BD">
              <w:rPr>
                <w:rFonts w:ascii="Century Gothic" w:eastAsia="Calibri" w:hAnsi="Century Gothic" w:cs="Times New Roman"/>
                <w:sz w:val="24"/>
                <w:szCs w:val="24"/>
              </w:rPr>
              <w:t xml:space="preserve">Listen </w:t>
            </w:r>
            <w:proofErr w:type="gramStart"/>
            <w:r w:rsidRPr="006223BD">
              <w:rPr>
                <w:rFonts w:ascii="Century Gothic" w:eastAsia="Calibri" w:hAnsi="Century Gothic" w:cs="Times New Roman"/>
                <w:sz w:val="24"/>
                <w:szCs w:val="24"/>
              </w:rPr>
              <w:t>for</w:t>
            </w:r>
            <w:proofErr w:type="gramEnd"/>
            <w:r w:rsidRPr="006223BD">
              <w:rPr>
                <w:rFonts w:ascii="Century Gothic" w:eastAsia="Calibri" w:hAnsi="Century Gothic" w:cs="Times New Roman"/>
                <w:sz w:val="24"/>
                <w:szCs w:val="24"/>
              </w:rPr>
              <w:t xml:space="preserve"> key words in a story and perform an agreed action when heard.</w:t>
            </w:r>
          </w:p>
          <w:p w14:paraId="6D44891F" w14:textId="77777777" w:rsidR="00F3637B" w:rsidRPr="006223BD" w:rsidRDefault="00F3637B" w:rsidP="00E542B6">
            <w:pPr>
              <w:numPr>
                <w:ilvl w:val="0"/>
                <w:numId w:val="88"/>
              </w:numPr>
              <w:rPr>
                <w:rFonts w:ascii="Century Gothic" w:eastAsia="Calibri" w:hAnsi="Century Gothic" w:cs="Times New Roman"/>
                <w:sz w:val="24"/>
                <w:szCs w:val="24"/>
              </w:rPr>
            </w:pPr>
            <w:r w:rsidRPr="006223BD">
              <w:rPr>
                <w:rFonts w:ascii="Century Gothic" w:eastAsia="Calibri" w:hAnsi="Century Gothic" w:cs="Times New Roman"/>
                <w:sz w:val="24"/>
                <w:szCs w:val="24"/>
              </w:rPr>
              <w:t>Play "Simon Says" or "Stand Up" games to make listening fun.</w:t>
            </w:r>
          </w:p>
          <w:p w14:paraId="794D4945" w14:textId="77777777" w:rsidR="00F3637B" w:rsidRPr="006223BD" w:rsidRDefault="00F3637B" w:rsidP="00E542B6">
            <w:pPr>
              <w:numPr>
                <w:ilvl w:val="0"/>
                <w:numId w:val="88"/>
              </w:numPr>
              <w:rPr>
                <w:rFonts w:ascii="Century Gothic" w:eastAsia="Calibri" w:hAnsi="Century Gothic" w:cs="Times New Roman"/>
                <w:sz w:val="24"/>
                <w:szCs w:val="24"/>
              </w:rPr>
            </w:pPr>
            <w:r w:rsidRPr="006223BD">
              <w:rPr>
                <w:rFonts w:ascii="Century Gothic" w:eastAsia="Calibri" w:hAnsi="Century Gothic" w:cs="Times New Roman"/>
                <w:sz w:val="24"/>
                <w:szCs w:val="24"/>
              </w:rPr>
              <w:t>"Robot Game": Blindfolded pupil follows instructions to navigate obstacles.</w:t>
            </w:r>
          </w:p>
          <w:p w14:paraId="2500C232" w14:textId="77777777" w:rsidR="00F3637B" w:rsidRPr="006223BD" w:rsidRDefault="00F3637B" w:rsidP="00E542B6">
            <w:pPr>
              <w:numPr>
                <w:ilvl w:val="0"/>
                <w:numId w:val="88"/>
              </w:numPr>
              <w:rPr>
                <w:rFonts w:ascii="Century Gothic" w:eastAsia="Calibri" w:hAnsi="Century Gothic" w:cs="Times New Roman"/>
                <w:sz w:val="24"/>
                <w:szCs w:val="24"/>
              </w:rPr>
            </w:pPr>
            <w:r w:rsidRPr="006223BD">
              <w:rPr>
                <w:rFonts w:ascii="Century Gothic" w:eastAsia="Calibri" w:hAnsi="Century Gothic" w:cs="Times New Roman"/>
                <w:sz w:val="24"/>
                <w:szCs w:val="24"/>
              </w:rPr>
              <w:t>Barrier Games: Describe a picture or build a tower based on verbal instructions.</w:t>
            </w:r>
          </w:p>
          <w:p w14:paraId="753738D7" w14:textId="2926C1D2" w:rsidR="00F3637B" w:rsidRPr="006223BD" w:rsidRDefault="00F3637B" w:rsidP="00E542B6">
            <w:pPr>
              <w:numPr>
                <w:ilvl w:val="0"/>
                <w:numId w:val="88"/>
              </w:numPr>
              <w:rPr>
                <w:rFonts w:ascii="Century Gothic" w:eastAsia="Calibri" w:hAnsi="Century Gothic" w:cs="Times New Roman"/>
                <w:sz w:val="24"/>
                <w:szCs w:val="24"/>
              </w:rPr>
            </w:pPr>
            <w:r w:rsidRPr="006223BD">
              <w:rPr>
                <w:rFonts w:ascii="Century Gothic" w:eastAsia="Calibri" w:hAnsi="Century Gothic" w:cs="Times New Roman"/>
                <w:sz w:val="24"/>
                <w:szCs w:val="24"/>
              </w:rPr>
              <w:t>Memory Games: "I went to the shops and I bought…" to practice turn-taking and memory.</w:t>
            </w:r>
          </w:p>
        </w:tc>
        <w:tc>
          <w:tcPr>
            <w:tcW w:w="4026" w:type="dxa"/>
          </w:tcPr>
          <w:p w14:paraId="45333C40" w14:textId="77777777" w:rsidR="00F3637B" w:rsidRPr="006223BD" w:rsidRDefault="00F3637B" w:rsidP="006223BD">
            <w:pPr>
              <w:ind w:left="0" w:firstLine="0"/>
              <w:rPr>
                <w:rFonts w:ascii="Century Gothic" w:eastAsia="Calibri" w:hAnsi="Century Gothic" w:cs="Times New Roman"/>
                <w:sz w:val="24"/>
                <w:szCs w:val="24"/>
              </w:rPr>
            </w:pPr>
          </w:p>
        </w:tc>
      </w:tr>
      <w:tr w:rsidR="00606C54" w:rsidRPr="00073AA7" w14:paraId="7CF542E0" w14:textId="77777777" w:rsidTr="00606C54">
        <w:trPr>
          <w:trHeight w:val="1276"/>
        </w:trPr>
        <w:tc>
          <w:tcPr>
            <w:tcW w:w="3458" w:type="dxa"/>
            <w:gridSpan w:val="3"/>
            <w:shd w:val="clear" w:color="auto" w:fill="FFFFFF" w:themeFill="background1"/>
          </w:tcPr>
          <w:p w14:paraId="087FB365" w14:textId="1E736358" w:rsidR="00606C54" w:rsidRPr="006223BD" w:rsidRDefault="00606C54" w:rsidP="006223BD">
            <w:pPr>
              <w:ind w:left="0" w:firstLine="0"/>
              <w:rPr>
                <w:rFonts w:ascii="Century Gothic" w:eastAsia="Calibri" w:hAnsi="Century Gothic" w:cs="Times New Roman"/>
                <w:b/>
                <w:bCs/>
                <w:sz w:val="24"/>
                <w:szCs w:val="24"/>
              </w:rPr>
            </w:pPr>
            <w:r>
              <w:rPr>
                <w:rFonts w:ascii="Century Gothic" w:eastAsia="Calibri" w:hAnsi="Century Gothic" w:cs="Times New Roman"/>
                <w:b/>
                <w:bCs/>
                <w:sz w:val="24"/>
                <w:szCs w:val="24"/>
              </w:rPr>
              <w:t>More Resources</w:t>
            </w:r>
          </w:p>
        </w:tc>
        <w:tc>
          <w:tcPr>
            <w:tcW w:w="7178" w:type="dxa"/>
            <w:shd w:val="clear" w:color="auto" w:fill="FFFFFF" w:themeFill="background1"/>
          </w:tcPr>
          <w:p w14:paraId="2611EC14" w14:textId="77777777" w:rsidR="00606C54" w:rsidRPr="006223BD" w:rsidRDefault="00606C54" w:rsidP="00D10F38">
            <w:pPr>
              <w:ind w:left="360" w:firstLine="0"/>
              <w:rPr>
                <w:rFonts w:ascii="Century Gothic" w:eastAsia="Calibri" w:hAnsi="Century Gothic" w:cs="Times New Roman"/>
                <w:sz w:val="24"/>
                <w:szCs w:val="24"/>
              </w:rPr>
            </w:pPr>
          </w:p>
        </w:tc>
        <w:tc>
          <w:tcPr>
            <w:tcW w:w="4026" w:type="dxa"/>
          </w:tcPr>
          <w:p w14:paraId="189A928F" w14:textId="77777777" w:rsidR="00606C54" w:rsidRPr="006223BD" w:rsidRDefault="00606C54" w:rsidP="00243AA9">
            <w:pPr>
              <w:rPr>
                <w:rFonts w:ascii="Century Gothic" w:eastAsia="Calibri" w:hAnsi="Century Gothic" w:cs="Times New Roman"/>
                <w:sz w:val="24"/>
                <w:szCs w:val="24"/>
              </w:rPr>
            </w:pPr>
          </w:p>
        </w:tc>
      </w:tr>
      <w:bookmarkEnd w:id="0"/>
    </w:tbl>
    <w:p w14:paraId="1E8CB802" w14:textId="77777777" w:rsidR="00C069DE" w:rsidRDefault="00C069DE" w:rsidP="004C5ECA">
      <w:pPr>
        <w:ind w:left="0" w:firstLine="0"/>
      </w:pPr>
    </w:p>
    <w:p w14:paraId="6C8D36B8" w14:textId="77777777" w:rsidR="00E542B6" w:rsidRDefault="00E542B6" w:rsidP="004C5ECA">
      <w:pPr>
        <w:ind w:left="0" w:firstLine="0"/>
      </w:pPr>
    </w:p>
    <w:p w14:paraId="427880D5" w14:textId="77777777" w:rsidR="00E542B6" w:rsidRDefault="00E542B6" w:rsidP="004C5ECA">
      <w:pPr>
        <w:ind w:left="0" w:firstLine="0"/>
      </w:pPr>
    </w:p>
    <w:p w14:paraId="47F26420" w14:textId="77777777" w:rsidR="00E542B6" w:rsidRDefault="00E542B6" w:rsidP="004C5ECA">
      <w:pPr>
        <w:ind w:left="0" w:firstLine="0"/>
      </w:pPr>
    </w:p>
    <w:p w14:paraId="1B55657A" w14:textId="77777777" w:rsidR="00E542B6" w:rsidRDefault="00E542B6" w:rsidP="004C5ECA">
      <w:pPr>
        <w:ind w:left="0" w:firstLine="0"/>
      </w:pPr>
    </w:p>
    <w:p w14:paraId="6AEFE3EB" w14:textId="77777777" w:rsidR="00E542B6" w:rsidRDefault="00E542B6" w:rsidP="004C5ECA">
      <w:pPr>
        <w:ind w:left="0" w:firstLine="0"/>
      </w:pPr>
    </w:p>
    <w:p w14:paraId="0E73F52D" w14:textId="77777777" w:rsidR="00E542B6" w:rsidRDefault="00E542B6" w:rsidP="004C5ECA">
      <w:pPr>
        <w:ind w:left="0" w:firstLine="0"/>
      </w:pPr>
    </w:p>
    <w:p w14:paraId="1281CAC0" w14:textId="77777777" w:rsidR="00E542B6" w:rsidRDefault="00E542B6" w:rsidP="004C5ECA">
      <w:pPr>
        <w:ind w:left="0" w:firstLine="0"/>
      </w:pPr>
    </w:p>
    <w:p w14:paraId="34C687F9" w14:textId="77777777" w:rsidR="00E542B6" w:rsidRDefault="00E542B6" w:rsidP="004C5ECA">
      <w:pPr>
        <w:ind w:left="0" w:firstLine="0"/>
      </w:pPr>
    </w:p>
    <w:p w14:paraId="2505053A" w14:textId="77777777" w:rsidR="00E542B6" w:rsidRDefault="00E542B6" w:rsidP="004C5ECA">
      <w:pPr>
        <w:ind w:left="0" w:firstLine="0"/>
      </w:pPr>
    </w:p>
    <w:p w14:paraId="2506EC7B" w14:textId="77777777" w:rsidR="00E542B6" w:rsidRDefault="00E542B6" w:rsidP="004C5ECA">
      <w:pPr>
        <w:ind w:left="0" w:firstLine="0"/>
      </w:pPr>
    </w:p>
    <w:p w14:paraId="5C973D53" w14:textId="77777777" w:rsidR="00E542B6" w:rsidRDefault="00E542B6" w:rsidP="004C5ECA">
      <w:pPr>
        <w:ind w:left="0" w:firstLine="0"/>
      </w:pPr>
    </w:p>
    <w:p w14:paraId="14A3CD8F" w14:textId="77777777" w:rsidR="00E542B6" w:rsidRDefault="00E542B6" w:rsidP="004C5ECA">
      <w:pPr>
        <w:ind w:left="0" w:firstLine="0"/>
      </w:pPr>
    </w:p>
    <w:p w14:paraId="1BE58A37" w14:textId="77777777" w:rsidR="00E542B6" w:rsidRDefault="00E542B6" w:rsidP="004C5ECA">
      <w:pPr>
        <w:ind w:left="0" w:firstLine="0"/>
      </w:pPr>
    </w:p>
    <w:p w14:paraId="07BE86C3" w14:textId="77777777" w:rsidR="00E13CF8" w:rsidRDefault="00E13CF8" w:rsidP="004C5ECA">
      <w:pPr>
        <w:ind w:left="0" w:firstLine="0"/>
      </w:pPr>
    </w:p>
    <w:p w14:paraId="69D57545" w14:textId="77777777" w:rsidR="00E13CF8" w:rsidRDefault="00E13CF8" w:rsidP="004C5ECA">
      <w:pPr>
        <w:ind w:left="0" w:firstLine="0"/>
      </w:pPr>
    </w:p>
    <w:p w14:paraId="604570FA" w14:textId="77777777" w:rsidR="00E13CF8" w:rsidRDefault="00E13CF8" w:rsidP="004C5ECA">
      <w:pPr>
        <w:ind w:left="0" w:firstLine="0"/>
      </w:pPr>
    </w:p>
    <w:p w14:paraId="5ED58150" w14:textId="77777777" w:rsidR="00E13CF8" w:rsidRDefault="00E13CF8" w:rsidP="004C5ECA">
      <w:pPr>
        <w:ind w:left="0" w:firstLine="0"/>
      </w:pPr>
    </w:p>
    <w:p w14:paraId="3A6D8080" w14:textId="77777777" w:rsidR="00655343" w:rsidRDefault="00655343" w:rsidP="00886E63">
      <w:pPr>
        <w:ind w:left="0" w:firstLine="0"/>
      </w:pPr>
    </w:p>
    <w:tbl>
      <w:tblPr>
        <w:tblStyle w:val="TableGrid1"/>
        <w:tblW w:w="5256" w:type="pct"/>
        <w:tblInd w:w="-714" w:type="dxa"/>
        <w:tblLook w:val="04A0" w:firstRow="1" w:lastRow="0" w:firstColumn="1" w:lastColumn="0" w:noHBand="0" w:noVBand="1"/>
      </w:tblPr>
      <w:tblGrid>
        <w:gridCol w:w="2660"/>
        <w:gridCol w:w="2076"/>
        <w:gridCol w:w="62"/>
        <w:gridCol w:w="4367"/>
        <w:gridCol w:w="5497"/>
      </w:tblGrid>
      <w:tr w:rsidR="002302EE" w:rsidRPr="00073AA7" w14:paraId="027D39BA" w14:textId="5FDF80EB" w:rsidTr="00E542B6">
        <w:tc>
          <w:tcPr>
            <w:tcW w:w="5000" w:type="pct"/>
            <w:gridSpan w:val="5"/>
            <w:shd w:val="clear" w:color="auto" w:fill="8DD873" w:themeFill="accent6" w:themeFillTint="99"/>
          </w:tcPr>
          <w:p w14:paraId="671A7525" w14:textId="77777777" w:rsidR="002302EE" w:rsidRPr="00916690" w:rsidRDefault="002302EE" w:rsidP="00AC1687">
            <w:pPr>
              <w:ind w:left="0" w:firstLine="0"/>
              <w:jc w:val="center"/>
              <w:rPr>
                <w:rFonts w:ascii="Century Gothic" w:eastAsia="Calibri" w:hAnsi="Century Gothic" w:cs="Times New Roman"/>
                <w:b/>
                <w:bCs/>
                <w:sz w:val="24"/>
                <w:szCs w:val="24"/>
              </w:rPr>
            </w:pPr>
            <w:r w:rsidRPr="00916690">
              <w:rPr>
                <w:rFonts w:ascii="Century Gothic" w:eastAsia="Calibri" w:hAnsi="Century Gothic" w:cs="Times New Roman"/>
                <w:b/>
                <w:bCs/>
                <w:sz w:val="24"/>
                <w:szCs w:val="24"/>
              </w:rPr>
              <w:t>Play Quick Wins</w:t>
            </w:r>
          </w:p>
          <w:p w14:paraId="1C61AC1D" w14:textId="4B022DA8" w:rsidR="002302EE" w:rsidRPr="00916690" w:rsidRDefault="002302EE" w:rsidP="00916690">
            <w:pPr>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i/>
                <w:iCs/>
                <w:sz w:val="24"/>
                <w:szCs w:val="24"/>
                <w:lang w:eastAsia="en-GB"/>
              </w:rPr>
              <w:t>Simple strategies to help pupils develop shared attention, turn</w:t>
            </w:r>
            <w:r w:rsidRPr="005E3FB6">
              <w:rPr>
                <w:rFonts w:ascii="Century Gothic" w:eastAsia="Times New Roman" w:hAnsi="Century Gothic" w:cs="Segoe UI"/>
                <w:i/>
                <w:iCs/>
                <w:sz w:val="24"/>
                <w:szCs w:val="24"/>
                <w:lang w:eastAsia="en-GB"/>
              </w:rPr>
              <w:noBreakHyphen/>
              <w:t>taking, imagination, language and social understanding through play.</w:t>
            </w:r>
          </w:p>
        </w:tc>
      </w:tr>
      <w:tr w:rsidR="002302EE" w:rsidRPr="00073AA7" w14:paraId="531328A5" w14:textId="750DBA72" w:rsidTr="00E542B6">
        <w:tc>
          <w:tcPr>
            <w:tcW w:w="5000" w:type="pct"/>
            <w:gridSpan w:val="5"/>
            <w:shd w:val="clear" w:color="auto" w:fill="B3E5A1" w:themeFill="accent6" w:themeFillTint="66"/>
          </w:tcPr>
          <w:p w14:paraId="5E925BEA" w14:textId="77777777" w:rsidR="002302EE" w:rsidRPr="00916690" w:rsidRDefault="002302EE" w:rsidP="006223BD">
            <w:pPr>
              <w:ind w:left="0" w:firstLine="0"/>
              <w:rPr>
                <w:rFonts w:ascii="Century Gothic" w:eastAsia="Calibri" w:hAnsi="Century Gothic" w:cs="Times New Roman"/>
                <w:b/>
                <w:bCs/>
                <w:sz w:val="24"/>
                <w:szCs w:val="24"/>
              </w:rPr>
            </w:pPr>
            <w:r w:rsidRPr="00916690">
              <w:rPr>
                <w:rFonts w:ascii="Century Gothic" w:eastAsia="Calibri" w:hAnsi="Century Gothic" w:cs="Times New Roman"/>
                <w:b/>
                <w:bCs/>
                <w:sz w:val="24"/>
                <w:szCs w:val="24"/>
              </w:rPr>
              <w:t>Importance of Play</w:t>
            </w:r>
          </w:p>
          <w:p w14:paraId="2FDD1486" w14:textId="77777777" w:rsidR="002302EE" w:rsidRPr="00916690" w:rsidRDefault="002302EE" w:rsidP="006223BD">
            <w:pPr>
              <w:ind w:left="0" w:firstLine="0"/>
              <w:rPr>
                <w:rFonts w:ascii="Century Gothic" w:eastAsia="Calibri" w:hAnsi="Century Gothic" w:cs="Times New Roman"/>
                <w:sz w:val="24"/>
                <w:szCs w:val="24"/>
              </w:rPr>
            </w:pPr>
            <w:r w:rsidRPr="00916690">
              <w:rPr>
                <w:rFonts w:ascii="Century Gothic" w:eastAsia="Calibri" w:hAnsi="Century Gothic" w:cs="Times New Roman"/>
                <w:b/>
                <w:bCs/>
                <w:sz w:val="24"/>
                <w:szCs w:val="24"/>
              </w:rPr>
              <w:t xml:space="preserve">Communication: </w:t>
            </w:r>
            <w:r w:rsidRPr="00916690">
              <w:rPr>
                <w:rFonts w:ascii="Century Gothic" w:eastAsia="Calibri" w:hAnsi="Century Gothic" w:cs="Times New Roman"/>
                <w:sz w:val="24"/>
                <w:szCs w:val="24"/>
              </w:rPr>
              <w:t>Play is a child’s main form of communication and develops alongside language.</w:t>
            </w:r>
          </w:p>
          <w:p w14:paraId="2AB69B41" w14:textId="18AA2D07" w:rsidR="002302EE" w:rsidRPr="00916690" w:rsidRDefault="002302EE" w:rsidP="006223BD">
            <w:pPr>
              <w:ind w:left="0" w:firstLine="0"/>
              <w:rPr>
                <w:rFonts w:ascii="Century Gothic" w:eastAsia="Calibri" w:hAnsi="Century Gothic" w:cs="Times New Roman"/>
                <w:b/>
                <w:bCs/>
                <w:sz w:val="24"/>
                <w:szCs w:val="24"/>
              </w:rPr>
            </w:pPr>
            <w:r w:rsidRPr="00916690">
              <w:rPr>
                <w:rFonts w:ascii="Century Gothic" w:eastAsia="Calibri" w:hAnsi="Century Gothic" w:cs="Times New Roman"/>
                <w:b/>
                <w:bCs/>
                <w:sz w:val="24"/>
                <w:szCs w:val="24"/>
              </w:rPr>
              <w:t xml:space="preserve">Social Skills: </w:t>
            </w:r>
            <w:r w:rsidRPr="00916690">
              <w:rPr>
                <w:rFonts w:ascii="Century Gothic" w:eastAsia="Calibri" w:hAnsi="Century Gothic" w:cs="Times New Roman"/>
                <w:sz w:val="24"/>
                <w:szCs w:val="24"/>
              </w:rPr>
              <w:t>Initiating and turn-taking are essential for appropriate and enjoyable interaction.</w:t>
            </w:r>
          </w:p>
        </w:tc>
      </w:tr>
      <w:tr w:rsidR="002302EE" w:rsidRPr="00073AA7" w14:paraId="3D3E4291" w14:textId="2A491403" w:rsidTr="00E542B6">
        <w:tc>
          <w:tcPr>
            <w:tcW w:w="5000" w:type="pct"/>
            <w:gridSpan w:val="5"/>
            <w:shd w:val="clear" w:color="auto" w:fill="D9F2D0" w:themeFill="accent6" w:themeFillTint="33"/>
          </w:tcPr>
          <w:p w14:paraId="1C8548D6" w14:textId="77777777" w:rsidR="002302EE" w:rsidRDefault="002302EE" w:rsidP="00AC1687">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 xml:space="preserve"> Universal and Ordinarily Available Strategies</w:t>
            </w:r>
          </w:p>
          <w:p w14:paraId="50918936" w14:textId="77777777" w:rsidR="002302EE" w:rsidRDefault="002302EE" w:rsidP="00AC1687">
            <w:pPr>
              <w:ind w:left="0" w:firstLine="0"/>
              <w:jc w:val="center"/>
              <w:rPr>
                <w:rFonts w:ascii="Century Gothic" w:eastAsia="Calibri" w:hAnsi="Century Gothic" w:cs="Times New Roman"/>
                <w:b/>
                <w:bCs/>
                <w:sz w:val="24"/>
                <w:szCs w:val="24"/>
              </w:rPr>
            </w:pPr>
          </w:p>
        </w:tc>
      </w:tr>
      <w:tr w:rsidR="002302EE" w:rsidRPr="00073AA7" w14:paraId="2B04777F" w14:textId="6AB4BB83" w:rsidTr="00916690">
        <w:tc>
          <w:tcPr>
            <w:tcW w:w="957" w:type="pct"/>
            <w:shd w:val="clear" w:color="auto" w:fill="D9F2D0" w:themeFill="accent6" w:themeFillTint="33"/>
          </w:tcPr>
          <w:p w14:paraId="3ABBCD0E" w14:textId="32A16D37" w:rsidR="002302EE" w:rsidRDefault="002302EE" w:rsidP="005A5546">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Area</w:t>
            </w:r>
          </w:p>
        </w:tc>
        <w:tc>
          <w:tcPr>
            <w:tcW w:w="580" w:type="pct"/>
            <w:gridSpan w:val="2"/>
            <w:shd w:val="clear" w:color="auto" w:fill="D9F2D0" w:themeFill="accent6" w:themeFillTint="33"/>
          </w:tcPr>
          <w:p w14:paraId="51B66628" w14:textId="75E7A4FA" w:rsidR="002302EE" w:rsidRDefault="002302EE" w:rsidP="005A5546">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Why it helps</w:t>
            </w:r>
          </w:p>
        </w:tc>
        <w:tc>
          <w:tcPr>
            <w:tcW w:w="1539" w:type="pct"/>
            <w:shd w:val="clear" w:color="auto" w:fill="D9F2D0" w:themeFill="accent6" w:themeFillTint="33"/>
          </w:tcPr>
          <w:p w14:paraId="7D226187" w14:textId="52B10E65" w:rsidR="002302EE" w:rsidRDefault="002302EE" w:rsidP="005A5546">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Strategies</w:t>
            </w:r>
          </w:p>
        </w:tc>
        <w:tc>
          <w:tcPr>
            <w:tcW w:w="1924" w:type="pct"/>
            <w:shd w:val="clear" w:color="auto" w:fill="D9F2D0" w:themeFill="accent6" w:themeFillTint="33"/>
          </w:tcPr>
          <w:p w14:paraId="328A7BD0" w14:textId="5A3C1F96" w:rsidR="002302EE" w:rsidRDefault="002302EE" w:rsidP="005A5546">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Useful Resources</w:t>
            </w:r>
          </w:p>
        </w:tc>
      </w:tr>
      <w:tr w:rsidR="00F12DAD" w:rsidRPr="00073AA7" w14:paraId="7CE2E30B" w14:textId="53D9EECA" w:rsidTr="00E13CF8">
        <w:trPr>
          <w:trHeight w:val="2254"/>
        </w:trPr>
        <w:tc>
          <w:tcPr>
            <w:tcW w:w="957" w:type="pct"/>
          </w:tcPr>
          <w:p w14:paraId="7C5953F0" w14:textId="0AE18F4E" w:rsidR="002302EE" w:rsidRPr="00916690" w:rsidRDefault="002302EE" w:rsidP="00916690">
            <w:pPr>
              <w:ind w:left="0" w:firstLine="0"/>
              <w:rPr>
                <w:rFonts w:ascii="Century Gothic" w:eastAsia="Calibri" w:hAnsi="Century Gothic" w:cs="Times New Roman"/>
                <w:b/>
                <w:bCs/>
                <w:sz w:val="24"/>
                <w:szCs w:val="24"/>
              </w:rPr>
            </w:pPr>
            <w:r w:rsidRPr="005E3FB6">
              <w:rPr>
                <w:rFonts w:ascii="Century Gothic" w:eastAsia="Times New Roman" w:hAnsi="Century Gothic" w:cs="Segoe UI"/>
                <w:b/>
                <w:bCs/>
                <w:sz w:val="24"/>
                <w:szCs w:val="24"/>
                <w:lang w:eastAsia="en-GB"/>
              </w:rPr>
              <w:t>Follow the Child’s Lead</w:t>
            </w:r>
          </w:p>
        </w:tc>
        <w:tc>
          <w:tcPr>
            <w:tcW w:w="580" w:type="pct"/>
            <w:gridSpan w:val="2"/>
          </w:tcPr>
          <w:p w14:paraId="09F62822" w14:textId="64FD57C2" w:rsidR="002302EE" w:rsidRPr="00E13CF8" w:rsidRDefault="002302EE" w:rsidP="00E13CF8">
            <w:pPr>
              <w:spacing w:before="100" w:beforeAutospacing="1" w:after="100" w:afterAutospacing="1" w:line="300" w:lineRule="atLeast"/>
              <w:ind w:left="0" w:firstLine="0"/>
              <w:rPr>
                <w:rFonts w:ascii="Century Gothic" w:eastAsia="Times New Roman" w:hAnsi="Century Gothic" w:cs="Segoe UI"/>
                <w:sz w:val="24"/>
                <w:szCs w:val="24"/>
                <w:lang w:eastAsia="en-GB"/>
              </w:rPr>
            </w:pPr>
            <w:proofErr w:type="gramStart"/>
            <w:r w:rsidRPr="005E3FB6">
              <w:rPr>
                <w:rFonts w:ascii="Century Gothic" w:eastAsia="Times New Roman" w:hAnsi="Century Gothic" w:cs="Segoe UI"/>
                <w:sz w:val="24"/>
                <w:szCs w:val="24"/>
                <w:lang w:eastAsia="en-GB"/>
              </w:rPr>
              <w:t>Builds</w:t>
            </w:r>
            <w:proofErr w:type="gramEnd"/>
            <w:r w:rsidRPr="005E3FB6">
              <w:rPr>
                <w:rFonts w:ascii="Century Gothic" w:eastAsia="Times New Roman" w:hAnsi="Century Gothic" w:cs="Segoe UI"/>
                <w:sz w:val="24"/>
                <w:szCs w:val="24"/>
                <w:lang w:eastAsia="en-GB"/>
              </w:rPr>
              <w:t xml:space="preserve"> engagement, reduces pressure, and creates natural opportunities for communication.</w:t>
            </w:r>
          </w:p>
        </w:tc>
        <w:tc>
          <w:tcPr>
            <w:tcW w:w="1539" w:type="pct"/>
          </w:tcPr>
          <w:p w14:paraId="6F72E881" w14:textId="77777777" w:rsidR="002302EE" w:rsidRPr="005E3FB6" w:rsidRDefault="002302EE" w:rsidP="00AE15C6">
            <w:pPr>
              <w:numPr>
                <w:ilvl w:val="0"/>
                <w:numId w:val="44"/>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Sit alongside the </w:t>
            </w:r>
            <w:proofErr w:type="gramStart"/>
            <w:r w:rsidRPr="005E3FB6">
              <w:rPr>
                <w:rFonts w:ascii="Century Gothic" w:eastAsia="Times New Roman" w:hAnsi="Century Gothic" w:cs="Segoe UI"/>
                <w:sz w:val="24"/>
                <w:szCs w:val="24"/>
                <w:lang w:eastAsia="en-GB"/>
              </w:rPr>
              <w:t>pupil</w:t>
            </w:r>
            <w:proofErr w:type="gramEnd"/>
            <w:r w:rsidRPr="005E3FB6">
              <w:rPr>
                <w:rFonts w:ascii="Century Gothic" w:eastAsia="Times New Roman" w:hAnsi="Century Gothic" w:cs="Segoe UI"/>
                <w:sz w:val="24"/>
                <w:szCs w:val="24"/>
                <w:lang w:eastAsia="en-GB"/>
              </w:rPr>
              <w:t xml:space="preserve"> and join in with what </w:t>
            </w:r>
            <w:r w:rsidRPr="005E3FB6">
              <w:rPr>
                <w:rFonts w:ascii="Century Gothic" w:eastAsia="Times New Roman" w:hAnsi="Century Gothic" w:cs="Segoe UI"/>
                <w:i/>
                <w:iCs/>
                <w:sz w:val="24"/>
                <w:szCs w:val="24"/>
                <w:lang w:eastAsia="en-GB"/>
              </w:rPr>
              <w:t>they</w:t>
            </w:r>
            <w:r w:rsidRPr="005E3FB6">
              <w:rPr>
                <w:rFonts w:ascii="Century Gothic" w:eastAsia="Times New Roman" w:hAnsi="Century Gothic" w:cs="Segoe UI"/>
                <w:sz w:val="24"/>
                <w:szCs w:val="24"/>
                <w:lang w:eastAsia="en-GB"/>
              </w:rPr>
              <w:t xml:space="preserve"> choose.</w:t>
            </w:r>
          </w:p>
          <w:p w14:paraId="264E9D5E" w14:textId="77777777" w:rsidR="002302EE" w:rsidRPr="005E3FB6" w:rsidRDefault="002302EE" w:rsidP="00AE15C6">
            <w:pPr>
              <w:numPr>
                <w:ilvl w:val="0"/>
                <w:numId w:val="44"/>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Copy their actions or sounds (“You’re driving the car fast — I’ll drive mine too!”).</w:t>
            </w:r>
          </w:p>
          <w:p w14:paraId="436E6343" w14:textId="437BAE26" w:rsidR="002302EE" w:rsidRPr="00E13CF8" w:rsidRDefault="002302EE" w:rsidP="00E13CF8">
            <w:pPr>
              <w:numPr>
                <w:ilvl w:val="0"/>
                <w:numId w:val="44"/>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Narrate what they’re doing without directing.</w:t>
            </w:r>
          </w:p>
        </w:tc>
        <w:tc>
          <w:tcPr>
            <w:tcW w:w="1924" w:type="pct"/>
          </w:tcPr>
          <w:p w14:paraId="6AAAA21B" w14:textId="77777777" w:rsidR="002302EE" w:rsidRPr="005E3FB6" w:rsidRDefault="002302EE" w:rsidP="00AE15C6">
            <w:pPr>
              <w:numPr>
                <w:ilvl w:val="0"/>
                <w:numId w:val="44"/>
              </w:numPr>
              <w:spacing w:before="100" w:beforeAutospacing="1" w:after="100" w:afterAutospacing="1" w:line="300" w:lineRule="atLeast"/>
              <w:rPr>
                <w:rFonts w:ascii="Segoe UI" w:eastAsia="Times New Roman" w:hAnsi="Segoe UI" w:cs="Segoe UI"/>
                <w:sz w:val="21"/>
                <w:szCs w:val="21"/>
                <w:lang w:eastAsia="en-GB"/>
              </w:rPr>
            </w:pPr>
          </w:p>
        </w:tc>
      </w:tr>
      <w:tr w:rsidR="00F12DAD" w:rsidRPr="00073AA7" w14:paraId="21038A17" w14:textId="11579098" w:rsidTr="00E542B6">
        <w:tc>
          <w:tcPr>
            <w:tcW w:w="957" w:type="pct"/>
          </w:tcPr>
          <w:p w14:paraId="4EB780E3" w14:textId="761DC640" w:rsidR="00F12DAD" w:rsidRPr="00916690" w:rsidRDefault="00F12DAD" w:rsidP="00916690">
            <w:pPr>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Get on Their Level</w:t>
            </w:r>
          </w:p>
        </w:tc>
        <w:tc>
          <w:tcPr>
            <w:tcW w:w="580" w:type="pct"/>
            <w:gridSpan w:val="2"/>
          </w:tcPr>
          <w:p w14:paraId="70D867F8" w14:textId="02B4DB92" w:rsidR="00F12DAD" w:rsidRPr="00916690" w:rsidRDefault="00F12DAD" w:rsidP="00916690">
            <w:pPr>
              <w:ind w:left="0" w:firstLine="0"/>
              <w:rPr>
                <w:rFonts w:ascii="Century Gothic" w:eastAsia="Calibri" w:hAnsi="Century Gothic" w:cs="Times New Roman"/>
                <w:b/>
                <w:bCs/>
                <w:sz w:val="24"/>
                <w:szCs w:val="24"/>
              </w:rPr>
            </w:pPr>
            <w:r w:rsidRPr="005E3FB6">
              <w:rPr>
                <w:rFonts w:ascii="Century Gothic" w:eastAsia="Times New Roman" w:hAnsi="Century Gothic" w:cs="Segoe UI"/>
                <w:sz w:val="24"/>
                <w:szCs w:val="24"/>
                <w:lang w:eastAsia="en-GB"/>
              </w:rPr>
              <w:t>Eye-level interaction boosts connection and attention.</w:t>
            </w:r>
          </w:p>
        </w:tc>
        <w:tc>
          <w:tcPr>
            <w:tcW w:w="1539" w:type="pct"/>
          </w:tcPr>
          <w:p w14:paraId="3B6EDA15" w14:textId="77777777" w:rsidR="00F12DAD" w:rsidRPr="005E3FB6" w:rsidRDefault="00F12DAD" w:rsidP="00AE15C6">
            <w:pPr>
              <w:numPr>
                <w:ilvl w:val="0"/>
                <w:numId w:val="45"/>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Sit on the floor for EYFS/KS1; crouch or sit at the table for KS2–4.</w:t>
            </w:r>
          </w:p>
          <w:p w14:paraId="39197753" w14:textId="0F166719" w:rsidR="00F12DAD" w:rsidRPr="00916690" w:rsidRDefault="00F12DAD" w:rsidP="00916690">
            <w:pPr>
              <w:numPr>
                <w:ilvl w:val="0"/>
                <w:numId w:val="45"/>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Position yourself face</w:t>
            </w:r>
            <w:r w:rsidRPr="005E3FB6">
              <w:rPr>
                <w:rFonts w:ascii="Century Gothic" w:eastAsia="Times New Roman" w:hAnsi="Century Gothic" w:cs="Segoe UI"/>
                <w:sz w:val="24"/>
                <w:szCs w:val="24"/>
                <w:lang w:eastAsia="en-GB"/>
              </w:rPr>
              <w:noBreakHyphen/>
              <w:t>to</w:t>
            </w:r>
            <w:r w:rsidRPr="005E3FB6">
              <w:rPr>
                <w:rFonts w:ascii="Century Gothic" w:eastAsia="Times New Roman" w:hAnsi="Century Gothic" w:cs="Segoe UI"/>
                <w:sz w:val="24"/>
                <w:szCs w:val="24"/>
                <w:lang w:eastAsia="en-GB"/>
              </w:rPr>
              <w:noBreakHyphen/>
              <w:t>face for shared interaction.</w:t>
            </w:r>
          </w:p>
        </w:tc>
        <w:tc>
          <w:tcPr>
            <w:tcW w:w="1924" w:type="pct"/>
          </w:tcPr>
          <w:p w14:paraId="6752C4B3" w14:textId="77777777" w:rsidR="00F12DAD" w:rsidRPr="005E3FB6" w:rsidRDefault="00F12DAD" w:rsidP="00AE15C6">
            <w:pPr>
              <w:numPr>
                <w:ilvl w:val="0"/>
                <w:numId w:val="45"/>
              </w:numPr>
              <w:spacing w:before="100" w:beforeAutospacing="1" w:after="100" w:afterAutospacing="1" w:line="300" w:lineRule="atLeast"/>
              <w:rPr>
                <w:rFonts w:ascii="Segoe UI" w:eastAsia="Times New Roman" w:hAnsi="Segoe UI" w:cs="Segoe UI"/>
                <w:sz w:val="21"/>
                <w:szCs w:val="21"/>
                <w:lang w:eastAsia="en-GB"/>
              </w:rPr>
            </w:pPr>
          </w:p>
        </w:tc>
      </w:tr>
      <w:tr w:rsidR="00F12DAD" w:rsidRPr="00073AA7" w14:paraId="426E6703" w14:textId="6A0330EE" w:rsidTr="00916690">
        <w:trPr>
          <w:trHeight w:val="54"/>
        </w:trPr>
        <w:tc>
          <w:tcPr>
            <w:tcW w:w="957" w:type="pct"/>
          </w:tcPr>
          <w:p w14:paraId="302F4928" w14:textId="4D9DF25C" w:rsidR="00F12DAD" w:rsidRPr="00916690" w:rsidRDefault="00F12DAD" w:rsidP="00916690">
            <w:pPr>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Keep Play Materials Simple</w:t>
            </w:r>
          </w:p>
        </w:tc>
        <w:tc>
          <w:tcPr>
            <w:tcW w:w="580" w:type="pct"/>
            <w:gridSpan w:val="2"/>
          </w:tcPr>
          <w:p w14:paraId="211661CB" w14:textId="2A6472F5" w:rsidR="00F12DAD" w:rsidRPr="00E72B91" w:rsidRDefault="00F12DAD" w:rsidP="00E72B91">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Too many options can overwhelm pupils who </w:t>
            </w:r>
            <w:r w:rsidRPr="005E3FB6">
              <w:rPr>
                <w:rFonts w:ascii="Century Gothic" w:eastAsia="Times New Roman" w:hAnsi="Century Gothic" w:cs="Segoe UI"/>
                <w:sz w:val="24"/>
                <w:szCs w:val="24"/>
                <w:lang w:eastAsia="en-GB"/>
              </w:rPr>
              <w:lastRenderedPageBreak/>
              <w:t>struggle with play.</w:t>
            </w:r>
          </w:p>
        </w:tc>
        <w:tc>
          <w:tcPr>
            <w:tcW w:w="1539" w:type="pct"/>
          </w:tcPr>
          <w:p w14:paraId="15350D18" w14:textId="77777777" w:rsidR="00F12DAD" w:rsidRPr="005E3FB6" w:rsidRDefault="00F12DAD" w:rsidP="00AE15C6">
            <w:pPr>
              <w:numPr>
                <w:ilvl w:val="0"/>
                <w:numId w:val="46"/>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lastRenderedPageBreak/>
              <w:t>Offer a small selection of toys (e.g., farm animals + building blocks).</w:t>
            </w:r>
          </w:p>
          <w:p w14:paraId="2F440280" w14:textId="77777777" w:rsidR="00F12DAD" w:rsidRPr="005E3FB6" w:rsidRDefault="00F12DAD" w:rsidP="00AE15C6">
            <w:pPr>
              <w:numPr>
                <w:ilvl w:val="0"/>
                <w:numId w:val="46"/>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lastRenderedPageBreak/>
              <w:t>Rotate toys rather than presenting everything at once.</w:t>
            </w:r>
          </w:p>
          <w:p w14:paraId="72B26F8D" w14:textId="27740AC7" w:rsidR="00E72B91" w:rsidRPr="00E72B91" w:rsidRDefault="00F12DAD" w:rsidP="00E72B91">
            <w:pPr>
              <w:numPr>
                <w:ilvl w:val="0"/>
                <w:numId w:val="46"/>
              </w:numPr>
              <w:tabs>
                <w:tab w:val="num" w:pos="720"/>
              </w:tabs>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Use real objects as props (cups, spoons, hats)</w:t>
            </w:r>
          </w:p>
        </w:tc>
        <w:tc>
          <w:tcPr>
            <w:tcW w:w="1924" w:type="pct"/>
          </w:tcPr>
          <w:p w14:paraId="1778FA5F" w14:textId="77777777" w:rsidR="00F12DAD" w:rsidRPr="005E3FB6" w:rsidRDefault="00F12DAD" w:rsidP="00AE15C6">
            <w:pPr>
              <w:numPr>
                <w:ilvl w:val="0"/>
                <w:numId w:val="46"/>
              </w:numPr>
              <w:spacing w:before="100" w:beforeAutospacing="1" w:after="100" w:afterAutospacing="1" w:line="300" w:lineRule="atLeast"/>
              <w:rPr>
                <w:rFonts w:ascii="Segoe UI" w:eastAsia="Times New Roman" w:hAnsi="Segoe UI" w:cs="Segoe UI"/>
                <w:sz w:val="21"/>
                <w:szCs w:val="21"/>
                <w:lang w:eastAsia="en-GB"/>
              </w:rPr>
            </w:pPr>
          </w:p>
        </w:tc>
      </w:tr>
      <w:tr w:rsidR="00F12DAD" w:rsidRPr="00073AA7" w14:paraId="27029FB6" w14:textId="4D028987" w:rsidTr="00E542B6">
        <w:tc>
          <w:tcPr>
            <w:tcW w:w="957" w:type="pct"/>
          </w:tcPr>
          <w:p w14:paraId="2072C26C" w14:textId="1EC02AAB" w:rsidR="00F12DAD" w:rsidRPr="00916690" w:rsidRDefault="00F12DAD" w:rsidP="00916690">
            <w:pPr>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Model Play Actions</w:t>
            </w:r>
          </w:p>
        </w:tc>
        <w:tc>
          <w:tcPr>
            <w:tcW w:w="580" w:type="pct"/>
            <w:gridSpan w:val="2"/>
          </w:tcPr>
          <w:p w14:paraId="30F103E8" w14:textId="77777777" w:rsidR="00F12DAD" w:rsidRPr="005E3FB6" w:rsidRDefault="00F12DAD" w:rsidP="005A5546">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Many children don’t know </w:t>
            </w:r>
            <w:r w:rsidRPr="005E3FB6">
              <w:rPr>
                <w:rFonts w:ascii="Century Gothic" w:eastAsia="Times New Roman" w:hAnsi="Century Gothic" w:cs="Segoe UI"/>
                <w:i/>
                <w:iCs/>
                <w:sz w:val="24"/>
                <w:szCs w:val="24"/>
                <w:lang w:eastAsia="en-GB"/>
              </w:rPr>
              <w:t>how</w:t>
            </w:r>
            <w:r w:rsidRPr="005E3FB6">
              <w:rPr>
                <w:rFonts w:ascii="Century Gothic" w:eastAsia="Times New Roman" w:hAnsi="Century Gothic" w:cs="Segoe UI"/>
                <w:sz w:val="24"/>
                <w:szCs w:val="24"/>
                <w:lang w:eastAsia="en-GB"/>
              </w:rPr>
              <w:t xml:space="preserve"> to play without seeing it first.</w:t>
            </w:r>
          </w:p>
          <w:p w14:paraId="6D996506" w14:textId="77777777" w:rsidR="00F12DAD" w:rsidRPr="00916690" w:rsidRDefault="00F12DAD" w:rsidP="005A5546">
            <w:pPr>
              <w:ind w:left="0" w:firstLine="0"/>
              <w:jc w:val="center"/>
              <w:rPr>
                <w:rFonts w:ascii="Century Gothic" w:eastAsia="Calibri" w:hAnsi="Century Gothic" w:cs="Times New Roman"/>
                <w:b/>
                <w:bCs/>
                <w:sz w:val="24"/>
                <w:szCs w:val="24"/>
              </w:rPr>
            </w:pPr>
          </w:p>
        </w:tc>
        <w:tc>
          <w:tcPr>
            <w:tcW w:w="1539" w:type="pct"/>
          </w:tcPr>
          <w:p w14:paraId="647AA44C" w14:textId="77777777" w:rsidR="00F12DAD" w:rsidRPr="005E3FB6" w:rsidRDefault="00F12DAD" w:rsidP="00E72B91">
            <w:pPr>
              <w:numPr>
                <w:ilvl w:val="0"/>
                <w:numId w:val="47"/>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Demonstrate simple actions (feeding a doll, rolling cars down a ramp).</w:t>
            </w:r>
          </w:p>
          <w:p w14:paraId="30C5956F" w14:textId="3A7D752E" w:rsidR="00F12DAD" w:rsidRPr="00E72B91" w:rsidRDefault="00F12DAD" w:rsidP="00E72B91">
            <w:pPr>
              <w:numPr>
                <w:ilvl w:val="0"/>
                <w:numId w:val="47"/>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For older pupils: model simple board game steps, role</w:t>
            </w:r>
            <w:r w:rsidRPr="005E3FB6">
              <w:rPr>
                <w:rFonts w:ascii="Century Gothic" w:eastAsia="Times New Roman" w:hAnsi="Century Gothic" w:cs="Segoe UI"/>
                <w:sz w:val="24"/>
                <w:szCs w:val="24"/>
                <w:lang w:eastAsia="en-GB"/>
              </w:rPr>
              <w:noBreakHyphen/>
              <w:t>play social scenarios.</w:t>
            </w:r>
          </w:p>
        </w:tc>
        <w:tc>
          <w:tcPr>
            <w:tcW w:w="1924" w:type="pct"/>
          </w:tcPr>
          <w:p w14:paraId="7562E172" w14:textId="77777777" w:rsidR="00F12DAD" w:rsidRPr="005E3FB6" w:rsidRDefault="00F12DAD" w:rsidP="00AE15C6">
            <w:pPr>
              <w:numPr>
                <w:ilvl w:val="0"/>
                <w:numId w:val="47"/>
              </w:numPr>
              <w:spacing w:before="100" w:beforeAutospacing="1" w:after="100" w:afterAutospacing="1" w:line="300" w:lineRule="atLeast"/>
              <w:rPr>
                <w:rFonts w:ascii="Segoe UI" w:eastAsia="Times New Roman" w:hAnsi="Segoe UI" w:cs="Segoe UI"/>
                <w:sz w:val="21"/>
                <w:szCs w:val="21"/>
                <w:lang w:eastAsia="en-GB"/>
              </w:rPr>
            </w:pPr>
          </w:p>
        </w:tc>
      </w:tr>
      <w:tr w:rsidR="00F12DAD" w:rsidRPr="00073AA7" w14:paraId="22BBFF3D" w14:textId="55B89170" w:rsidTr="00E542B6">
        <w:tc>
          <w:tcPr>
            <w:tcW w:w="957" w:type="pct"/>
          </w:tcPr>
          <w:p w14:paraId="124F1E89" w14:textId="14B73246" w:rsidR="00F12DAD" w:rsidRPr="00916690" w:rsidRDefault="00F12DAD" w:rsidP="00916690">
            <w:pPr>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Use “Playful Sabotage” to Create Communication Opportunities</w:t>
            </w:r>
          </w:p>
        </w:tc>
        <w:tc>
          <w:tcPr>
            <w:tcW w:w="580" w:type="pct"/>
            <w:gridSpan w:val="2"/>
          </w:tcPr>
          <w:p w14:paraId="663AAB81" w14:textId="77777777" w:rsidR="00F12DAD" w:rsidRPr="005E3FB6" w:rsidRDefault="00F12DAD" w:rsidP="005A5546">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Encourages pupils to communicate without pressure.</w:t>
            </w:r>
          </w:p>
          <w:p w14:paraId="00532FB6" w14:textId="77777777" w:rsidR="00F12DAD" w:rsidRPr="00916690" w:rsidRDefault="00F12DAD" w:rsidP="005A5546">
            <w:pPr>
              <w:ind w:left="0" w:firstLine="0"/>
              <w:jc w:val="center"/>
              <w:rPr>
                <w:rFonts w:ascii="Century Gothic" w:eastAsia="Calibri" w:hAnsi="Century Gothic" w:cs="Times New Roman"/>
                <w:b/>
                <w:bCs/>
                <w:sz w:val="24"/>
                <w:szCs w:val="24"/>
              </w:rPr>
            </w:pPr>
          </w:p>
        </w:tc>
        <w:tc>
          <w:tcPr>
            <w:tcW w:w="1539" w:type="pct"/>
          </w:tcPr>
          <w:p w14:paraId="6EBFF903" w14:textId="77777777" w:rsidR="00F12DAD" w:rsidRPr="005E3FB6" w:rsidRDefault="00F12DAD" w:rsidP="00AE15C6">
            <w:pPr>
              <w:numPr>
                <w:ilvl w:val="0"/>
                <w:numId w:val="48"/>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Put a </w:t>
            </w:r>
            <w:proofErr w:type="spellStart"/>
            <w:r w:rsidRPr="005E3FB6">
              <w:rPr>
                <w:rFonts w:ascii="Century Gothic" w:eastAsia="Times New Roman" w:hAnsi="Century Gothic" w:cs="Segoe UI"/>
                <w:sz w:val="24"/>
                <w:szCs w:val="24"/>
                <w:lang w:eastAsia="en-GB"/>
              </w:rPr>
              <w:t>favourite</w:t>
            </w:r>
            <w:proofErr w:type="spellEnd"/>
            <w:r w:rsidRPr="005E3FB6">
              <w:rPr>
                <w:rFonts w:ascii="Century Gothic" w:eastAsia="Times New Roman" w:hAnsi="Century Gothic" w:cs="Segoe UI"/>
                <w:sz w:val="24"/>
                <w:szCs w:val="24"/>
                <w:lang w:eastAsia="en-GB"/>
              </w:rPr>
              <w:t xml:space="preserve"> toy in sight but out of reach (to prompt pointing/requesting).</w:t>
            </w:r>
          </w:p>
          <w:p w14:paraId="55C0DC3A" w14:textId="77777777" w:rsidR="00F12DAD" w:rsidRPr="005E3FB6" w:rsidRDefault="00F12DAD" w:rsidP="00AE15C6">
            <w:pPr>
              <w:numPr>
                <w:ilvl w:val="0"/>
                <w:numId w:val="48"/>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Give only part of a toy set (one train, but no track).</w:t>
            </w:r>
          </w:p>
          <w:p w14:paraId="125A069A" w14:textId="0677AD13" w:rsidR="00F12DAD" w:rsidRPr="00E72B91" w:rsidRDefault="00F12DAD" w:rsidP="00E72B91">
            <w:pPr>
              <w:numPr>
                <w:ilvl w:val="0"/>
                <w:numId w:val="48"/>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Pause and wait expectantly — don’t jump in too fast.</w:t>
            </w:r>
          </w:p>
        </w:tc>
        <w:tc>
          <w:tcPr>
            <w:tcW w:w="1924" w:type="pct"/>
          </w:tcPr>
          <w:p w14:paraId="24B06050" w14:textId="77777777" w:rsidR="00F12DAD" w:rsidRPr="005E3FB6" w:rsidRDefault="00F12DAD" w:rsidP="00AE15C6">
            <w:pPr>
              <w:numPr>
                <w:ilvl w:val="0"/>
                <w:numId w:val="48"/>
              </w:numPr>
              <w:spacing w:before="100" w:beforeAutospacing="1" w:after="100" w:afterAutospacing="1" w:line="300" w:lineRule="atLeast"/>
              <w:rPr>
                <w:rFonts w:ascii="Segoe UI" w:eastAsia="Times New Roman" w:hAnsi="Segoe UI" w:cs="Segoe UI"/>
                <w:sz w:val="21"/>
                <w:szCs w:val="21"/>
                <w:lang w:eastAsia="en-GB"/>
              </w:rPr>
            </w:pPr>
          </w:p>
        </w:tc>
      </w:tr>
      <w:tr w:rsidR="00F12DAD" w:rsidRPr="00073AA7" w14:paraId="774F028F" w14:textId="0ECB6EA9" w:rsidTr="00E542B6">
        <w:tc>
          <w:tcPr>
            <w:tcW w:w="957" w:type="pct"/>
          </w:tcPr>
          <w:p w14:paraId="213B9F56" w14:textId="746AF287" w:rsidR="00F12DAD" w:rsidRPr="00916690" w:rsidRDefault="00F12DAD" w:rsidP="00916690">
            <w:pPr>
              <w:ind w:left="0" w:firstLine="0"/>
              <w:rPr>
                <w:rFonts w:ascii="Century Gothic" w:eastAsia="Calibri" w:hAnsi="Century Gothic" w:cs="Times New Roman"/>
                <w:b/>
                <w:bCs/>
                <w:sz w:val="24"/>
                <w:szCs w:val="24"/>
              </w:rPr>
            </w:pPr>
            <w:r w:rsidRPr="005E3FB6">
              <w:rPr>
                <w:rFonts w:ascii="Century Gothic" w:eastAsia="Times New Roman" w:hAnsi="Century Gothic" w:cs="Segoe UI"/>
                <w:b/>
                <w:bCs/>
                <w:sz w:val="24"/>
                <w:szCs w:val="24"/>
                <w:lang w:eastAsia="en-GB"/>
              </w:rPr>
              <w:t xml:space="preserve">Build Up </w:t>
            </w:r>
            <w:proofErr w:type="gramStart"/>
            <w:r w:rsidRPr="005E3FB6">
              <w:rPr>
                <w:rFonts w:ascii="Century Gothic" w:eastAsia="Times New Roman" w:hAnsi="Century Gothic" w:cs="Segoe UI"/>
                <w:b/>
                <w:bCs/>
                <w:sz w:val="24"/>
                <w:szCs w:val="24"/>
                <w:lang w:eastAsia="en-GB"/>
              </w:rPr>
              <w:t>From</w:t>
            </w:r>
            <w:proofErr w:type="gramEnd"/>
            <w:r w:rsidRPr="005E3FB6">
              <w:rPr>
                <w:rFonts w:ascii="Century Gothic" w:eastAsia="Times New Roman" w:hAnsi="Century Gothic" w:cs="Segoe UI"/>
                <w:b/>
                <w:bCs/>
                <w:sz w:val="24"/>
                <w:szCs w:val="24"/>
                <w:lang w:eastAsia="en-GB"/>
              </w:rPr>
              <w:t xml:space="preserve"> Parallel Play to Interactive Play</w:t>
            </w:r>
          </w:p>
        </w:tc>
        <w:tc>
          <w:tcPr>
            <w:tcW w:w="580" w:type="pct"/>
            <w:gridSpan w:val="2"/>
          </w:tcPr>
          <w:p w14:paraId="33E6C04C" w14:textId="77777777" w:rsidR="00F12DAD" w:rsidRPr="005E3FB6" w:rsidRDefault="00F12DAD" w:rsidP="005A5546">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Some pupils need a gradual route to shared play.</w:t>
            </w:r>
          </w:p>
          <w:p w14:paraId="075C5992" w14:textId="77777777" w:rsidR="00F12DAD" w:rsidRPr="00916690" w:rsidRDefault="00F12DAD" w:rsidP="005A5546">
            <w:pPr>
              <w:ind w:left="0" w:firstLine="0"/>
              <w:jc w:val="center"/>
              <w:rPr>
                <w:rFonts w:ascii="Century Gothic" w:eastAsia="Calibri" w:hAnsi="Century Gothic" w:cs="Times New Roman"/>
                <w:b/>
                <w:bCs/>
                <w:sz w:val="24"/>
                <w:szCs w:val="24"/>
              </w:rPr>
            </w:pPr>
          </w:p>
        </w:tc>
        <w:tc>
          <w:tcPr>
            <w:tcW w:w="1539" w:type="pct"/>
          </w:tcPr>
          <w:p w14:paraId="236B12DD" w14:textId="77777777" w:rsidR="00F12DAD" w:rsidRPr="005E3FB6" w:rsidRDefault="00F12DAD" w:rsidP="00AE15C6">
            <w:pPr>
              <w:numPr>
                <w:ilvl w:val="0"/>
                <w:numId w:val="49"/>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b/>
                <w:bCs/>
                <w:sz w:val="24"/>
                <w:szCs w:val="24"/>
                <w:lang w:eastAsia="en-GB"/>
              </w:rPr>
              <w:t>Parallel play</w:t>
            </w:r>
            <w:r w:rsidRPr="005E3FB6">
              <w:rPr>
                <w:rFonts w:ascii="Century Gothic" w:eastAsia="Times New Roman" w:hAnsi="Century Gothic" w:cs="Segoe UI"/>
                <w:sz w:val="24"/>
                <w:szCs w:val="24"/>
                <w:lang w:eastAsia="en-GB"/>
              </w:rPr>
              <w:t>: sit alongside them doing a similar activity.</w:t>
            </w:r>
          </w:p>
          <w:p w14:paraId="5DBF772F" w14:textId="77777777" w:rsidR="00F12DAD" w:rsidRPr="005E3FB6" w:rsidRDefault="00F12DAD" w:rsidP="00AE15C6">
            <w:pPr>
              <w:numPr>
                <w:ilvl w:val="0"/>
                <w:numId w:val="49"/>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b/>
                <w:bCs/>
                <w:sz w:val="24"/>
                <w:szCs w:val="24"/>
                <w:lang w:eastAsia="en-GB"/>
              </w:rPr>
              <w:t>Associative play</w:t>
            </w:r>
            <w:r w:rsidRPr="005E3FB6">
              <w:rPr>
                <w:rFonts w:ascii="Century Gothic" w:eastAsia="Times New Roman" w:hAnsi="Century Gothic" w:cs="Segoe UI"/>
                <w:sz w:val="24"/>
                <w:szCs w:val="24"/>
                <w:lang w:eastAsia="en-GB"/>
              </w:rPr>
              <w:t>: share materials (“Can I have a block?”).</w:t>
            </w:r>
          </w:p>
          <w:p w14:paraId="7CE4F9C5" w14:textId="591BF62E" w:rsidR="00F12DAD" w:rsidRPr="00E72B91" w:rsidRDefault="00F12DAD" w:rsidP="00E72B91">
            <w:pPr>
              <w:numPr>
                <w:ilvl w:val="0"/>
                <w:numId w:val="49"/>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b/>
                <w:bCs/>
                <w:sz w:val="24"/>
                <w:szCs w:val="24"/>
                <w:lang w:eastAsia="en-GB"/>
              </w:rPr>
              <w:t>Cooperative play</w:t>
            </w:r>
            <w:r w:rsidRPr="005E3FB6">
              <w:rPr>
                <w:rFonts w:ascii="Century Gothic" w:eastAsia="Times New Roman" w:hAnsi="Century Gothic" w:cs="Segoe UI"/>
                <w:sz w:val="24"/>
                <w:szCs w:val="24"/>
                <w:lang w:eastAsia="en-GB"/>
              </w:rPr>
              <w:t>: take turns, build something together, play a game.</w:t>
            </w:r>
          </w:p>
        </w:tc>
        <w:tc>
          <w:tcPr>
            <w:tcW w:w="1924" w:type="pct"/>
          </w:tcPr>
          <w:p w14:paraId="2D60FF92" w14:textId="77777777" w:rsidR="00F12DAD" w:rsidRPr="005E3FB6" w:rsidRDefault="00F12DAD" w:rsidP="00AE15C6">
            <w:pPr>
              <w:numPr>
                <w:ilvl w:val="0"/>
                <w:numId w:val="49"/>
              </w:numPr>
              <w:spacing w:before="100" w:beforeAutospacing="1" w:after="100" w:afterAutospacing="1" w:line="300" w:lineRule="atLeast"/>
              <w:rPr>
                <w:rFonts w:ascii="Segoe UI" w:eastAsia="Times New Roman" w:hAnsi="Segoe UI" w:cs="Segoe UI"/>
                <w:b/>
                <w:bCs/>
                <w:sz w:val="21"/>
                <w:szCs w:val="21"/>
                <w:lang w:eastAsia="en-GB"/>
              </w:rPr>
            </w:pPr>
          </w:p>
        </w:tc>
      </w:tr>
      <w:tr w:rsidR="00F12DAD" w:rsidRPr="00073AA7" w14:paraId="24BE8500" w14:textId="5528AB54" w:rsidTr="00E542B6">
        <w:tc>
          <w:tcPr>
            <w:tcW w:w="957" w:type="pct"/>
          </w:tcPr>
          <w:p w14:paraId="2D221BDD" w14:textId="560B26D2" w:rsidR="00F12DAD" w:rsidRPr="00916690" w:rsidRDefault="00F12DAD" w:rsidP="00916690">
            <w:pPr>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Use Turn-Taking Games</w:t>
            </w:r>
          </w:p>
        </w:tc>
        <w:tc>
          <w:tcPr>
            <w:tcW w:w="580" w:type="pct"/>
            <w:gridSpan w:val="2"/>
          </w:tcPr>
          <w:p w14:paraId="1093C721" w14:textId="65767642" w:rsidR="00F12DAD" w:rsidRPr="00916690" w:rsidRDefault="00F12DAD" w:rsidP="00E13CF8">
            <w:pPr>
              <w:ind w:left="0" w:firstLine="0"/>
              <w:rPr>
                <w:rFonts w:ascii="Century Gothic" w:eastAsia="Calibri" w:hAnsi="Century Gothic" w:cs="Times New Roman"/>
                <w:b/>
                <w:bCs/>
                <w:sz w:val="24"/>
                <w:szCs w:val="24"/>
              </w:rPr>
            </w:pPr>
            <w:r w:rsidRPr="005E3FB6">
              <w:rPr>
                <w:rFonts w:ascii="Century Gothic" w:eastAsia="Times New Roman" w:hAnsi="Century Gothic" w:cs="Segoe UI"/>
                <w:sz w:val="24"/>
                <w:szCs w:val="24"/>
                <w:lang w:eastAsia="en-GB"/>
              </w:rPr>
              <w:t>Supports attention, patience and social understanding.</w:t>
            </w:r>
          </w:p>
        </w:tc>
        <w:tc>
          <w:tcPr>
            <w:tcW w:w="1539" w:type="pct"/>
          </w:tcPr>
          <w:p w14:paraId="069EFB5E" w14:textId="77777777" w:rsidR="00F12DAD" w:rsidRPr="005E3FB6" w:rsidRDefault="00F12DAD" w:rsidP="00AE15C6">
            <w:pPr>
              <w:numPr>
                <w:ilvl w:val="0"/>
                <w:numId w:val="50"/>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Use simple, predictable turns (“My turn… your turn…”).</w:t>
            </w:r>
          </w:p>
          <w:p w14:paraId="1C1DFB40" w14:textId="77777777" w:rsidR="00F12DAD" w:rsidRPr="005E3FB6" w:rsidRDefault="00F12DAD" w:rsidP="00AE15C6">
            <w:pPr>
              <w:numPr>
                <w:ilvl w:val="0"/>
                <w:numId w:val="50"/>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Use visual turn cues (a token, a timer, pointing to who’s next).</w:t>
            </w:r>
          </w:p>
          <w:p w14:paraId="104AE84D" w14:textId="5EC89523" w:rsidR="00F12DAD" w:rsidRPr="00E72B91" w:rsidRDefault="00F12DAD" w:rsidP="00E72B91">
            <w:pPr>
              <w:numPr>
                <w:ilvl w:val="0"/>
                <w:numId w:val="50"/>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lastRenderedPageBreak/>
              <w:t>Start with very short turns and build up gradually.</w:t>
            </w:r>
          </w:p>
        </w:tc>
        <w:tc>
          <w:tcPr>
            <w:tcW w:w="1924" w:type="pct"/>
          </w:tcPr>
          <w:p w14:paraId="1441A2EA" w14:textId="77777777" w:rsidR="00F12DAD" w:rsidRPr="005E3FB6" w:rsidRDefault="00F12DAD" w:rsidP="00AE15C6">
            <w:pPr>
              <w:numPr>
                <w:ilvl w:val="0"/>
                <w:numId w:val="50"/>
              </w:numPr>
              <w:spacing w:before="100" w:beforeAutospacing="1" w:after="100" w:afterAutospacing="1" w:line="300" w:lineRule="atLeast"/>
              <w:rPr>
                <w:rFonts w:ascii="Segoe UI" w:eastAsia="Times New Roman" w:hAnsi="Segoe UI" w:cs="Segoe UI"/>
                <w:sz w:val="21"/>
                <w:szCs w:val="21"/>
                <w:lang w:eastAsia="en-GB"/>
              </w:rPr>
            </w:pPr>
          </w:p>
        </w:tc>
      </w:tr>
      <w:tr w:rsidR="00F12DAD" w:rsidRPr="00073AA7" w14:paraId="4FAB7A5F" w14:textId="3C42E54D" w:rsidTr="00E72B91">
        <w:trPr>
          <w:trHeight w:val="2117"/>
        </w:trPr>
        <w:tc>
          <w:tcPr>
            <w:tcW w:w="957" w:type="pct"/>
          </w:tcPr>
          <w:p w14:paraId="43B8955A" w14:textId="77777777" w:rsidR="00F12DAD" w:rsidRPr="005A5546" w:rsidRDefault="00F12DAD" w:rsidP="00916690">
            <w:pPr>
              <w:ind w:left="0" w:firstLine="0"/>
              <w:rPr>
                <w:rFonts w:ascii="Century Gothic" w:eastAsia="Calibri" w:hAnsi="Century Gothic" w:cs="Times New Roman"/>
                <w:b/>
                <w:bCs/>
                <w:sz w:val="24"/>
                <w:szCs w:val="24"/>
                <w:lang w:val="en-GB"/>
              </w:rPr>
            </w:pPr>
            <w:r w:rsidRPr="005A5546">
              <w:rPr>
                <w:rFonts w:ascii="Century Gothic" w:eastAsia="Calibri" w:hAnsi="Century Gothic" w:cs="Times New Roman"/>
                <w:b/>
                <w:bCs/>
                <w:sz w:val="24"/>
                <w:szCs w:val="24"/>
                <w:lang w:val="en-GB"/>
              </w:rPr>
              <w:t>Use Repetition and Predictable Routines</w:t>
            </w:r>
          </w:p>
          <w:p w14:paraId="3C011F3A" w14:textId="77777777" w:rsidR="00F12DAD" w:rsidRPr="00916690" w:rsidRDefault="00F12DAD" w:rsidP="005A5546">
            <w:pPr>
              <w:ind w:left="0" w:firstLine="0"/>
              <w:jc w:val="center"/>
              <w:rPr>
                <w:rFonts w:ascii="Century Gothic" w:eastAsia="Calibri" w:hAnsi="Century Gothic" w:cs="Times New Roman"/>
                <w:b/>
                <w:bCs/>
                <w:sz w:val="24"/>
                <w:szCs w:val="24"/>
              </w:rPr>
            </w:pPr>
          </w:p>
        </w:tc>
        <w:tc>
          <w:tcPr>
            <w:tcW w:w="580" w:type="pct"/>
            <w:gridSpan w:val="2"/>
          </w:tcPr>
          <w:p w14:paraId="1217BFD3" w14:textId="176C0970" w:rsidR="00F12DAD" w:rsidRPr="00E72B91" w:rsidRDefault="00F12DAD" w:rsidP="00E72B91">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Many pupils play more confidently when they know what comes next.</w:t>
            </w:r>
          </w:p>
        </w:tc>
        <w:tc>
          <w:tcPr>
            <w:tcW w:w="1539" w:type="pct"/>
          </w:tcPr>
          <w:p w14:paraId="53A7DAA4" w14:textId="77777777" w:rsidR="00F12DAD" w:rsidRPr="005E3FB6" w:rsidRDefault="00F12DAD" w:rsidP="00AE15C6">
            <w:pPr>
              <w:numPr>
                <w:ilvl w:val="0"/>
                <w:numId w:val="51"/>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Repeat small routines (car goes down ramp → crash → repeat).</w:t>
            </w:r>
          </w:p>
          <w:p w14:paraId="697BAF60" w14:textId="77777777" w:rsidR="00F12DAD" w:rsidRPr="005E3FB6" w:rsidRDefault="00F12DAD" w:rsidP="00AE15C6">
            <w:pPr>
              <w:numPr>
                <w:ilvl w:val="0"/>
                <w:numId w:val="51"/>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Use familiar songs or rhymes to support turn-taking.</w:t>
            </w:r>
          </w:p>
          <w:p w14:paraId="3426CDA1" w14:textId="72573762" w:rsidR="00F12DAD" w:rsidRPr="00E72B91" w:rsidRDefault="00F12DAD" w:rsidP="00E72B91">
            <w:pPr>
              <w:numPr>
                <w:ilvl w:val="0"/>
                <w:numId w:val="51"/>
              </w:numPr>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In KS3/4: repeat simple interaction scripts (shop role</w:t>
            </w:r>
            <w:r w:rsidRPr="005E3FB6">
              <w:rPr>
                <w:rFonts w:ascii="Century Gothic" w:eastAsia="Times New Roman" w:hAnsi="Century Gothic" w:cs="Segoe UI"/>
                <w:sz w:val="24"/>
                <w:szCs w:val="24"/>
                <w:lang w:eastAsia="en-GB"/>
              </w:rPr>
              <w:noBreakHyphen/>
              <w:t>play, board games).</w:t>
            </w:r>
          </w:p>
        </w:tc>
        <w:tc>
          <w:tcPr>
            <w:tcW w:w="1924" w:type="pct"/>
          </w:tcPr>
          <w:p w14:paraId="6D63884C" w14:textId="77777777" w:rsidR="00F12DAD" w:rsidRPr="005E3FB6" w:rsidRDefault="00F12DAD" w:rsidP="00AE15C6">
            <w:pPr>
              <w:numPr>
                <w:ilvl w:val="0"/>
                <w:numId w:val="51"/>
              </w:numPr>
              <w:spacing w:before="100" w:beforeAutospacing="1" w:after="100" w:afterAutospacing="1" w:line="300" w:lineRule="atLeast"/>
              <w:rPr>
                <w:rFonts w:ascii="Segoe UI" w:eastAsia="Times New Roman" w:hAnsi="Segoe UI" w:cs="Segoe UI"/>
                <w:sz w:val="21"/>
                <w:szCs w:val="21"/>
                <w:lang w:eastAsia="en-GB"/>
              </w:rPr>
            </w:pPr>
          </w:p>
        </w:tc>
      </w:tr>
      <w:tr w:rsidR="00F12DAD" w:rsidRPr="00073AA7" w14:paraId="1AB69A02" w14:textId="060C31AD" w:rsidTr="00E542B6">
        <w:tc>
          <w:tcPr>
            <w:tcW w:w="957" w:type="pct"/>
          </w:tcPr>
          <w:p w14:paraId="6792ACAE" w14:textId="7A03F39E" w:rsidR="00F12DAD" w:rsidRPr="00916690" w:rsidRDefault="00F12DAD" w:rsidP="00916690">
            <w:pPr>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Narrate Play in Simple Language</w:t>
            </w:r>
          </w:p>
        </w:tc>
        <w:tc>
          <w:tcPr>
            <w:tcW w:w="580" w:type="pct"/>
            <w:gridSpan w:val="2"/>
          </w:tcPr>
          <w:p w14:paraId="00F78693" w14:textId="07551F4A" w:rsidR="00F12DAD" w:rsidRPr="00E72B91" w:rsidRDefault="00F12DAD" w:rsidP="00E72B91">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Supports vocabulary, sentence structure, and expressive language.</w:t>
            </w:r>
          </w:p>
        </w:tc>
        <w:tc>
          <w:tcPr>
            <w:tcW w:w="1539" w:type="pct"/>
          </w:tcPr>
          <w:p w14:paraId="33A6B558" w14:textId="77777777" w:rsidR="00F12DAD" w:rsidRPr="005E3FB6" w:rsidRDefault="00F12DAD" w:rsidP="00AE15C6">
            <w:pPr>
              <w:numPr>
                <w:ilvl w:val="0"/>
                <w:numId w:val="52"/>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Use short sentences: “Car goes up… car goes down.”</w:t>
            </w:r>
          </w:p>
          <w:p w14:paraId="1D87B5FB" w14:textId="77777777" w:rsidR="00F12DAD" w:rsidRPr="005E3FB6" w:rsidRDefault="00F12DAD" w:rsidP="00AE15C6">
            <w:pPr>
              <w:numPr>
                <w:ilvl w:val="0"/>
                <w:numId w:val="52"/>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Label actions, objects and feelings.</w:t>
            </w:r>
          </w:p>
          <w:p w14:paraId="32F27671" w14:textId="28334D71" w:rsidR="00F12DAD" w:rsidRPr="00E72B91" w:rsidRDefault="00F12DAD" w:rsidP="00E72B91">
            <w:pPr>
              <w:numPr>
                <w:ilvl w:val="0"/>
                <w:numId w:val="52"/>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For older pupils: describe steps (“You’re planning the next move…”).</w:t>
            </w:r>
          </w:p>
        </w:tc>
        <w:tc>
          <w:tcPr>
            <w:tcW w:w="1924" w:type="pct"/>
          </w:tcPr>
          <w:p w14:paraId="1CDA67C8" w14:textId="77777777" w:rsidR="00F12DAD" w:rsidRPr="005E3FB6" w:rsidRDefault="00F12DAD" w:rsidP="00AE15C6">
            <w:pPr>
              <w:numPr>
                <w:ilvl w:val="0"/>
                <w:numId w:val="52"/>
              </w:numPr>
              <w:spacing w:before="100" w:beforeAutospacing="1" w:after="100" w:afterAutospacing="1" w:line="300" w:lineRule="atLeast"/>
              <w:rPr>
                <w:rFonts w:ascii="Segoe UI" w:eastAsia="Times New Roman" w:hAnsi="Segoe UI" w:cs="Segoe UI"/>
                <w:sz w:val="21"/>
                <w:szCs w:val="21"/>
                <w:lang w:eastAsia="en-GB"/>
              </w:rPr>
            </w:pPr>
          </w:p>
        </w:tc>
      </w:tr>
      <w:tr w:rsidR="00F12DAD" w:rsidRPr="00073AA7" w14:paraId="614B1E6E" w14:textId="17340739" w:rsidTr="00E542B6">
        <w:tc>
          <w:tcPr>
            <w:tcW w:w="957" w:type="pct"/>
          </w:tcPr>
          <w:p w14:paraId="6A3EEC3E" w14:textId="50827EB8" w:rsidR="00F12DAD" w:rsidRPr="00916690" w:rsidRDefault="00F12DAD" w:rsidP="00916690">
            <w:pPr>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Create Opportunities for Choice</w:t>
            </w:r>
          </w:p>
        </w:tc>
        <w:tc>
          <w:tcPr>
            <w:tcW w:w="580" w:type="pct"/>
            <w:gridSpan w:val="2"/>
          </w:tcPr>
          <w:p w14:paraId="6A287EC3" w14:textId="77777777" w:rsidR="00F12DAD" w:rsidRPr="005E3FB6" w:rsidRDefault="00F12DAD" w:rsidP="00916690">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Encourages communication and independence.</w:t>
            </w:r>
          </w:p>
          <w:p w14:paraId="0AFA00D9" w14:textId="77777777" w:rsidR="00F12DAD" w:rsidRPr="00916690" w:rsidRDefault="00F12DAD" w:rsidP="00916690">
            <w:pPr>
              <w:ind w:left="0" w:firstLine="0"/>
              <w:rPr>
                <w:rFonts w:ascii="Century Gothic" w:eastAsia="Calibri" w:hAnsi="Century Gothic" w:cs="Times New Roman"/>
                <w:b/>
                <w:bCs/>
                <w:sz w:val="24"/>
                <w:szCs w:val="24"/>
              </w:rPr>
            </w:pPr>
          </w:p>
        </w:tc>
        <w:tc>
          <w:tcPr>
            <w:tcW w:w="1539" w:type="pct"/>
          </w:tcPr>
          <w:p w14:paraId="7BC0EF97" w14:textId="77777777" w:rsidR="00F12DAD" w:rsidRPr="005E3FB6" w:rsidRDefault="00F12DAD" w:rsidP="00AE15C6">
            <w:pPr>
              <w:numPr>
                <w:ilvl w:val="0"/>
                <w:numId w:val="53"/>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Offer choices visually (“Cars or blocks?”).</w:t>
            </w:r>
          </w:p>
          <w:p w14:paraId="33B470D6" w14:textId="77777777" w:rsidR="00F12DAD" w:rsidRPr="005E3FB6" w:rsidRDefault="00F12DAD" w:rsidP="00AE15C6">
            <w:pPr>
              <w:numPr>
                <w:ilvl w:val="0"/>
                <w:numId w:val="53"/>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Let pupils choose the next step in a game.</w:t>
            </w:r>
          </w:p>
          <w:p w14:paraId="33FF396F" w14:textId="48AE2BD4" w:rsidR="00F12DAD" w:rsidRPr="00E72B91" w:rsidRDefault="00F12DAD" w:rsidP="00E72B91">
            <w:pPr>
              <w:numPr>
                <w:ilvl w:val="0"/>
                <w:numId w:val="53"/>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Older pupils: choose which role to play or which task to start with.</w:t>
            </w:r>
          </w:p>
        </w:tc>
        <w:tc>
          <w:tcPr>
            <w:tcW w:w="1924" w:type="pct"/>
          </w:tcPr>
          <w:p w14:paraId="4205CA28" w14:textId="77777777" w:rsidR="00F12DAD" w:rsidRPr="005E3FB6" w:rsidRDefault="00F12DAD" w:rsidP="00AE15C6">
            <w:pPr>
              <w:numPr>
                <w:ilvl w:val="0"/>
                <w:numId w:val="53"/>
              </w:numPr>
              <w:spacing w:before="100" w:beforeAutospacing="1" w:after="100" w:afterAutospacing="1" w:line="300" w:lineRule="atLeast"/>
              <w:rPr>
                <w:rFonts w:ascii="Segoe UI" w:eastAsia="Times New Roman" w:hAnsi="Segoe UI" w:cs="Segoe UI"/>
                <w:sz w:val="21"/>
                <w:szCs w:val="21"/>
                <w:lang w:eastAsia="en-GB"/>
              </w:rPr>
            </w:pPr>
          </w:p>
        </w:tc>
      </w:tr>
      <w:tr w:rsidR="00F12DAD" w:rsidRPr="00073AA7" w14:paraId="00AD05BE" w14:textId="5613F44E" w:rsidTr="00E542B6">
        <w:tc>
          <w:tcPr>
            <w:tcW w:w="957" w:type="pct"/>
          </w:tcPr>
          <w:p w14:paraId="19DB4A44" w14:textId="48AB2DEA" w:rsidR="00F12DAD" w:rsidRPr="00916690" w:rsidRDefault="00F12DAD" w:rsidP="00916690">
            <w:pPr>
              <w:ind w:left="0" w:firstLine="0"/>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Use Play to Teach Social Communication</w:t>
            </w:r>
          </w:p>
        </w:tc>
        <w:tc>
          <w:tcPr>
            <w:tcW w:w="580" w:type="pct"/>
            <w:gridSpan w:val="2"/>
          </w:tcPr>
          <w:p w14:paraId="0CBCC030" w14:textId="2D70F2B0" w:rsidR="00F12DAD" w:rsidRPr="00916690" w:rsidRDefault="00F12DAD" w:rsidP="00916690">
            <w:pPr>
              <w:ind w:left="0" w:firstLine="0"/>
              <w:rPr>
                <w:rFonts w:ascii="Century Gothic" w:eastAsia="Calibri" w:hAnsi="Century Gothic" w:cs="Times New Roman"/>
                <w:b/>
                <w:bCs/>
                <w:sz w:val="24"/>
                <w:szCs w:val="24"/>
              </w:rPr>
            </w:pPr>
            <w:r w:rsidRPr="005E3FB6">
              <w:rPr>
                <w:rFonts w:ascii="Century Gothic" w:eastAsia="Times New Roman" w:hAnsi="Century Gothic" w:cs="Segoe UI"/>
                <w:sz w:val="24"/>
                <w:szCs w:val="24"/>
                <w:lang w:eastAsia="en-GB"/>
              </w:rPr>
              <w:t>Play is a natural, low</w:t>
            </w:r>
            <w:r w:rsidRPr="005E3FB6">
              <w:rPr>
                <w:rFonts w:ascii="Century Gothic" w:eastAsia="Times New Roman" w:hAnsi="Century Gothic" w:cs="Segoe UI"/>
                <w:sz w:val="24"/>
                <w:szCs w:val="24"/>
                <w:lang w:eastAsia="en-GB"/>
              </w:rPr>
              <w:noBreakHyphen/>
              <w:t xml:space="preserve">pressure way to </w:t>
            </w:r>
            <w:proofErr w:type="spellStart"/>
            <w:r w:rsidRPr="005E3FB6">
              <w:rPr>
                <w:rFonts w:ascii="Century Gothic" w:eastAsia="Times New Roman" w:hAnsi="Century Gothic" w:cs="Segoe UI"/>
                <w:sz w:val="24"/>
                <w:szCs w:val="24"/>
                <w:lang w:eastAsia="en-GB"/>
              </w:rPr>
              <w:t>practise</w:t>
            </w:r>
            <w:proofErr w:type="spellEnd"/>
            <w:r w:rsidRPr="005E3FB6">
              <w:rPr>
                <w:rFonts w:ascii="Century Gothic" w:eastAsia="Times New Roman" w:hAnsi="Century Gothic" w:cs="Segoe UI"/>
                <w:sz w:val="24"/>
                <w:szCs w:val="24"/>
                <w:lang w:eastAsia="en-GB"/>
              </w:rPr>
              <w:t xml:space="preserve"> social skills.</w:t>
            </w:r>
          </w:p>
        </w:tc>
        <w:tc>
          <w:tcPr>
            <w:tcW w:w="1539" w:type="pct"/>
          </w:tcPr>
          <w:p w14:paraId="11AC1E04" w14:textId="77777777" w:rsidR="00F12DAD" w:rsidRPr="005E3FB6" w:rsidRDefault="00F12DAD" w:rsidP="00AE15C6">
            <w:pPr>
              <w:numPr>
                <w:ilvl w:val="0"/>
                <w:numId w:val="54"/>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Model greetings, sharing, asking for help.</w:t>
            </w:r>
          </w:p>
          <w:p w14:paraId="13083687" w14:textId="77777777" w:rsidR="00F12DAD" w:rsidRPr="005E3FB6" w:rsidRDefault="00F12DAD" w:rsidP="00AE15C6">
            <w:pPr>
              <w:numPr>
                <w:ilvl w:val="0"/>
                <w:numId w:val="54"/>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Use puppets to show simple interaction skills.</w:t>
            </w:r>
          </w:p>
          <w:p w14:paraId="4025AEBB" w14:textId="6A60BDBC" w:rsidR="00F12DAD" w:rsidRPr="00A52FF8" w:rsidRDefault="00F12DAD" w:rsidP="00A52FF8">
            <w:pPr>
              <w:numPr>
                <w:ilvl w:val="0"/>
                <w:numId w:val="54"/>
              </w:numPr>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lastRenderedPageBreak/>
              <w:t xml:space="preserve">In KS3/4: use structured games to </w:t>
            </w:r>
            <w:proofErr w:type="spellStart"/>
            <w:r w:rsidRPr="005E3FB6">
              <w:rPr>
                <w:rFonts w:ascii="Century Gothic" w:eastAsia="Times New Roman" w:hAnsi="Century Gothic" w:cs="Segoe UI"/>
                <w:sz w:val="24"/>
                <w:szCs w:val="24"/>
                <w:lang w:eastAsia="en-GB"/>
              </w:rPr>
              <w:t>practise</w:t>
            </w:r>
            <w:proofErr w:type="spellEnd"/>
            <w:r w:rsidRPr="005E3FB6">
              <w:rPr>
                <w:rFonts w:ascii="Century Gothic" w:eastAsia="Times New Roman" w:hAnsi="Century Gothic" w:cs="Segoe UI"/>
                <w:sz w:val="24"/>
                <w:szCs w:val="24"/>
                <w:lang w:eastAsia="en-GB"/>
              </w:rPr>
              <w:t xml:space="preserve"> teamwork and negotiation.</w:t>
            </w:r>
          </w:p>
        </w:tc>
        <w:tc>
          <w:tcPr>
            <w:tcW w:w="1924" w:type="pct"/>
          </w:tcPr>
          <w:p w14:paraId="5690269B" w14:textId="77777777" w:rsidR="00F12DAD" w:rsidRPr="005E3FB6" w:rsidRDefault="00F12DAD" w:rsidP="00AE15C6">
            <w:pPr>
              <w:numPr>
                <w:ilvl w:val="0"/>
                <w:numId w:val="54"/>
              </w:numPr>
              <w:spacing w:before="100" w:beforeAutospacing="1" w:after="100" w:afterAutospacing="1" w:line="300" w:lineRule="atLeast"/>
              <w:rPr>
                <w:rFonts w:ascii="Segoe UI" w:eastAsia="Times New Roman" w:hAnsi="Segoe UI" w:cs="Segoe UI"/>
                <w:sz w:val="21"/>
                <w:szCs w:val="21"/>
                <w:lang w:eastAsia="en-GB"/>
              </w:rPr>
            </w:pPr>
          </w:p>
        </w:tc>
      </w:tr>
      <w:tr w:rsidR="00F12DAD" w:rsidRPr="00073AA7" w14:paraId="28DCD530" w14:textId="090CA601" w:rsidTr="00E542B6">
        <w:tc>
          <w:tcPr>
            <w:tcW w:w="957" w:type="pct"/>
          </w:tcPr>
          <w:p w14:paraId="69476A98" w14:textId="628B68E6" w:rsidR="00F12DAD" w:rsidRPr="00916690" w:rsidRDefault="00F12DAD" w:rsidP="005A5546">
            <w:pPr>
              <w:ind w:left="0" w:firstLine="0"/>
              <w:jc w:val="center"/>
              <w:rPr>
                <w:rFonts w:ascii="Century Gothic" w:eastAsia="Calibri" w:hAnsi="Century Gothic" w:cs="Times New Roman"/>
                <w:b/>
                <w:bCs/>
                <w:sz w:val="24"/>
                <w:szCs w:val="24"/>
              </w:rPr>
            </w:pPr>
            <w:r w:rsidRPr="005E3FB6">
              <w:rPr>
                <w:rFonts w:ascii="Century Gothic" w:eastAsia="Calibri" w:hAnsi="Century Gothic" w:cs="Times New Roman"/>
                <w:b/>
                <w:bCs/>
                <w:sz w:val="24"/>
                <w:szCs w:val="24"/>
                <w:lang w:val="en-GB"/>
              </w:rPr>
              <w:t>Keep Play Positive and Pressure</w:t>
            </w:r>
            <w:r w:rsidRPr="005E3FB6">
              <w:rPr>
                <w:rFonts w:ascii="Century Gothic" w:eastAsia="Calibri" w:hAnsi="Century Gothic" w:cs="Times New Roman"/>
                <w:b/>
                <w:bCs/>
                <w:sz w:val="24"/>
                <w:szCs w:val="24"/>
                <w:lang w:val="en-GB"/>
              </w:rPr>
              <w:noBreakHyphen/>
              <w:t>Free</w:t>
            </w:r>
          </w:p>
        </w:tc>
        <w:tc>
          <w:tcPr>
            <w:tcW w:w="580" w:type="pct"/>
            <w:gridSpan w:val="2"/>
          </w:tcPr>
          <w:p w14:paraId="7F4A390D" w14:textId="77777777" w:rsidR="00F12DAD" w:rsidRPr="005E3FB6" w:rsidRDefault="00F12DAD" w:rsidP="00C34A55">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Children communicate and interact better when relaxed.</w:t>
            </w:r>
          </w:p>
          <w:p w14:paraId="73D126CD" w14:textId="77777777" w:rsidR="00F12DAD" w:rsidRPr="00916690" w:rsidRDefault="00F12DAD" w:rsidP="005A5546">
            <w:pPr>
              <w:ind w:left="0" w:firstLine="0"/>
              <w:jc w:val="center"/>
              <w:rPr>
                <w:rFonts w:ascii="Century Gothic" w:eastAsia="Calibri" w:hAnsi="Century Gothic" w:cs="Times New Roman"/>
                <w:b/>
                <w:bCs/>
                <w:sz w:val="24"/>
                <w:szCs w:val="24"/>
              </w:rPr>
            </w:pPr>
          </w:p>
        </w:tc>
        <w:tc>
          <w:tcPr>
            <w:tcW w:w="1539" w:type="pct"/>
          </w:tcPr>
          <w:p w14:paraId="43ECCF65" w14:textId="77777777" w:rsidR="00F12DAD" w:rsidRPr="005E3FB6" w:rsidRDefault="00F12DAD" w:rsidP="00AE15C6">
            <w:pPr>
              <w:numPr>
                <w:ilvl w:val="0"/>
                <w:numId w:val="55"/>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Celebrate attempts, not accuracy.</w:t>
            </w:r>
          </w:p>
          <w:p w14:paraId="6EDD37D8" w14:textId="77777777" w:rsidR="00F12DAD" w:rsidRPr="005E3FB6" w:rsidRDefault="00F12DAD" w:rsidP="00AE15C6">
            <w:pPr>
              <w:numPr>
                <w:ilvl w:val="0"/>
                <w:numId w:val="55"/>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Keep sessions short (5–10 minutes for EYFS; 10–15 for older pupils).</w:t>
            </w:r>
          </w:p>
          <w:p w14:paraId="39CA81A8" w14:textId="0B858823" w:rsidR="00F12DAD" w:rsidRPr="00A52FF8" w:rsidRDefault="00F12DAD" w:rsidP="00A52FF8">
            <w:pPr>
              <w:numPr>
                <w:ilvl w:val="0"/>
                <w:numId w:val="55"/>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Avoid over-correcting or controlling the play.</w:t>
            </w:r>
          </w:p>
        </w:tc>
        <w:tc>
          <w:tcPr>
            <w:tcW w:w="1924" w:type="pct"/>
          </w:tcPr>
          <w:p w14:paraId="4549242B" w14:textId="77777777" w:rsidR="00F12DAD" w:rsidRPr="005E3FB6" w:rsidRDefault="00F12DAD" w:rsidP="00AE15C6">
            <w:pPr>
              <w:numPr>
                <w:ilvl w:val="0"/>
                <w:numId w:val="55"/>
              </w:numPr>
              <w:spacing w:before="100" w:beforeAutospacing="1" w:after="100" w:afterAutospacing="1" w:line="300" w:lineRule="atLeast"/>
              <w:rPr>
                <w:rFonts w:ascii="Segoe UI" w:eastAsia="Times New Roman" w:hAnsi="Segoe UI" w:cs="Segoe UI"/>
                <w:sz w:val="21"/>
                <w:szCs w:val="21"/>
                <w:lang w:eastAsia="en-GB"/>
              </w:rPr>
            </w:pPr>
          </w:p>
        </w:tc>
      </w:tr>
      <w:tr w:rsidR="00F12DAD" w:rsidRPr="00073AA7" w14:paraId="086D14B3" w14:textId="2054A0DE" w:rsidTr="00E542B6">
        <w:tc>
          <w:tcPr>
            <w:tcW w:w="5000" w:type="pct"/>
            <w:gridSpan w:val="5"/>
            <w:shd w:val="clear" w:color="auto" w:fill="D9F2D0" w:themeFill="accent6" w:themeFillTint="33"/>
          </w:tcPr>
          <w:p w14:paraId="69AC1D24" w14:textId="0D6153EA" w:rsidR="00F12DAD" w:rsidRDefault="00F12DAD" w:rsidP="00AC1687">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Other Ideas</w:t>
            </w:r>
          </w:p>
        </w:tc>
      </w:tr>
      <w:tr w:rsidR="00F12DAD" w:rsidRPr="00073AA7" w14:paraId="62A1BDA1" w14:textId="18BBB1D0" w:rsidTr="00E542B6">
        <w:tc>
          <w:tcPr>
            <w:tcW w:w="5000" w:type="pct"/>
            <w:gridSpan w:val="5"/>
            <w:shd w:val="clear" w:color="auto" w:fill="D9F2D0" w:themeFill="accent6" w:themeFillTint="33"/>
          </w:tcPr>
          <w:p w14:paraId="345E6413" w14:textId="77777777" w:rsidR="00F12DAD" w:rsidRDefault="00F12DAD" w:rsidP="00AC1687">
            <w:pPr>
              <w:ind w:left="0" w:firstLine="0"/>
              <w:jc w:val="center"/>
              <w:rPr>
                <w:rFonts w:ascii="Century Gothic" w:eastAsia="Calibri" w:hAnsi="Century Gothic" w:cs="Times New Roman"/>
                <w:b/>
                <w:bCs/>
                <w:sz w:val="24"/>
                <w:szCs w:val="24"/>
              </w:rPr>
            </w:pPr>
            <w:r w:rsidRPr="004E2592">
              <w:rPr>
                <w:rFonts w:ascii="Century Gothic" w:eastAsia="Calibri" w:hAnsi="Century Gothic" w:cs="Times New Roman"/>
                <w:b/>
                <w:bCs/>
                <w:sz w:val="24"/>
                <w:szCs w:val="24"/>
              </w:rPr>
              <w:t>Role Play and Small Group Activities</w:t>
            </w:r>
          </w:p>
          <w:p w14:paraId="73A13E8B" w14:textId="77777777" w:rsidR="00F12DAD" w:rsidRPr="004E2592" w:rsidRDefault="00F12DAD" w:rsidP="00AC1687">
            <w:pPr>
              <w:ind w:left="0" w:firstLine="0"/>
              <w:jc w:val="center"/>
              <w:rPr>
                <w:rFonts w:ascii="Century Gothic" w:eastAsia="Calibri" w:hAnsi="Century Gothic" w:cs="Times New Roman"/>
                <w:b/>
                <w:bCs/>
                <w:sz w:val="24"/>
                <w:szCs w:val="24"/>
              </w:rPr>
            </w:pPr>
          </w:p>
        </w:tc>
      </w:tr>
      <w:tr w:rsidR="00F12DAD" w:rsidRPr="00073AA7" w14:paraId="0C6560E9" w14:textId="759D29BF" w:rsidTr="00E542B6">
        <w:tc>
          <w:tcPr>
            <w:tcW w:w="1520" w:type="pct"/>
            <w:gridSpan w:val="2"/>
            <w:shd w:val="clear" w:color="auto" w:fill="FFFFFF" w:themeFill="background1"/>
          </w:tcPr>
          <w:p w14:paraId="729E436A" w14:textId="387189DB" w:rsidR="00F12DAD" w:rsidRDefault="00F12DAD" w:rsidP="00EB7926">
            <w:pPr>
              <w:ind w:left="0" w:firstLine="0"/>
              <w:rPr>
                <w:rFonts w:ascii="Century Gothic" w:eastAsia="Calibri" w:hAnsi="Century Gothic" w:cs="Times New Roman"/>
                <w:b/>
                <w:bCs/>
                <w:sz w:val="24"/>
                <w:szCs w:val="24"/>
              </w:rPr>
            </w:pPr>
            <w:r w:rsidRPr="004E2592">
              <w:rPr>
                <w:rFonts w:ascii="Century Gothic" w:eastAsia="Calibri" w:hAnsi="Century Gothic" w:cs="Times New Roman"/>
                <w:b/>
                <w:bCs/>
                <w:sz w:val="24"/>
                <w:szCs w:val="24"/>
              </w:rPr>
              <w:t>Role Play</w:t>
            </w:r>
          </w:p>
        </w:tc>
        <w:tc>
          <w:tcPr>
            <w:tcW w:w="1556" w:type="pct"/>
            <w:gridSpan w:val="2"/>
            <w:shd w:val="clear" w:color="auto" w:fill="FFFFFF" w:themeFill="background1"/>
          </w:tcPr>
          <w:p w14:paraId="3C8D1B84" w14:textId="283D46A3" w:rsidR="00F12DAD" w:rsidRPr="004E2592" w:rsidRDefault="00F12DAD" w:rsidP="00E13CF8">
            <w:pPr>
              <w:numPr>
                <w:ilvl w:val="0"/>
                <w:numId w:val="89"/>
              </w:numPr>
              <w:rPr>
                <w:rFonts w:ascii="Century Gothic" w:eastAsia="Calibri" w:hAnsi="Century Gothic" w:cs="Times New Roman"/>
                <w:sz w:val="24"/>
                <w:szCs w:val="24"/>
              </w:rPr>
            </w:pPr>
            <w:r w:rsidRPr="004E2592">
              <w:rPr>
                <w:rFonts w:ascii="Century Gothic" w:eastAsia="Calibri" w:hAnsi="Century Gothic" w:cs="Times New Roman"/>
                <w:sz w:val="24"/>
                <w:szCs w:val="24"/>
              </w:rPr>
              <w:t>Use tea sets and small world toys for role play.</w:t>
            </w:r>
          </w:p>
        </w:tc>
        <w:tc>
          <w:tcPr>
            <w:tcW w:w="1924" w:type="pct"/>
          </w:tcPr>
          <w:p w14:paraId="29577EE5" w14:textId="77777777" w:rsidR="00F12DAD" w:rsidRPr="004E2592" w:rsidRDefault="00F12DAD" w:rsidP="004E2592">
            <w:pPr>
              <w:ind w:left="0" w:firstLine="0"/>
              <w:rPr>
                <w:rFonts w:ascii="Century Gothic" w:eastAsia="Calibri" w:hAnsi="Century Gothic" w:cs="Times New Roman"/>
                <w:sz w:val="24"/>
                <w:szCs w:val="24"/>
              </w:rPr>
            </w:pPr>
          </w:p>
        </w:tc>
      </w:tr>
      <w:tr w:rsidR="00F12DAD" w:rsidRPr="00073AA7" w14:paraId="746E5B2D" w14:textId="548C6507" w:rsidTr="00E542B6">
        <w:tc>
          <w:tcPr>
            <w:tcW w:w="1520" w:type="pct"/>
            <w:gridSpan w:val="2"/>
            <w:shd w:val="clear" w:color="auto" w:fill="FFFFFF" w:themeFill="background1"/>
          </w:tcPr>
          <w:p w14:paraId="2D94FCED" w14:textId="3DF68F17" w:rsidR="00F12DAD" w:rsidRPr="004E2592" w:rsidRDefault="00F12DAD" w:rsidP="00EB7926">
            <w:pPr>
              <w:ind w:left="0" w:firstLine="0"/>
              <w:rPr>
                <w:rFonts w:ascii="Century Gothic" w:eastAsia="Calibri" w:hAnsi="Century Gothic" w:cs="Times New Roman"/>
                <w:b/>
                <w:bCs/>
                <w:sz w:val="24"/>
                <w:szCs w:val="24"/>
              </w:rPr>
            </w:pPr>
            <w:r w:rsidRPr="004E2592">
              <w:rPr>
                <w:rFonts w:ascii="Century Gothic" w:eastAsia="Calibri" w:hAnsi="Century Gothic" w:cs="Times New Roman"/>
                <w:b/>
                <w:bCs/>
                <w:sz w:val="24"/>
                <w:szCs w:val="24"/>
              </w:rPr>
              <w:t xml:space="preserve">Small Groups </w:t>
            </w:r>
          </w:p>
        </w:tc>
        <w:tc>
          <w:tcPr>
            <w:tcW w:w="1556" w:type="pct"/>
            <w:gridSpan w:val="2"/>
            <w:shd w:val="clear" w:color="auto" w:fill="FFFFFF" w:themeFill="background1"/>
          </w:tcPr>
          <w:p w14:paraId="47B7E238" w14:textId="251D6A10" w:rsidR="00F12DAD" w:rsidRPr="004E2592" w:rsidRDefault="00F12DAD" w:rsidP="00E13CF8">
            <w:pPr>
              <w:numPr>
                <w:ilvl w:val="0"/>
                <w:numId w:val="89"/>
              </w:numPr>
              <w:rPr>
                <w:rFonts w:ascii="Century Gothic" w:eastAsia="Calibri" w:hAnsi="Century Gothic" w:cs="Times New Roman"/>
                <w:sz w:val="24"/>
                <w:szCs w:val="24"/>
              </w:rPr>
            </w:pPr>
            <w:r w:rsidRPr="004E2592">
              <w:rPr>
                <w:rFonts w:ascii="Century Gothic" w:eastAsia="Calibri" w:hAnsi="Century Gothic" w:cs="Times New Roman"/>
                <w:sz w:val="24"/>
                <w:szCs w:val="24"/>
              </w:rPr>
              <w:t>Offer small group sessions for shy pupils without putting pressure on them.</w:t>
            </w:r>
          </w:p>
        </w:tc>
        <w:tc>
          <w:tcPr>
            <w:tcW w:w="1924" w:type="pct"/>
          </w:tcPr>
          <w:p w14:paraId="290CAF23" w14:textId="77777777" w:rsidR="00F12DAD" w:rsidRPr="004E2592" w:rsidRDefault="00F12DAD" w:rsidP="004E2592">
            <w:pPr>
              <w:ind w:left="0" w:firstLine="0"/>
              <w:rPr>
                <w:rFonts w:ascii="Century Gothic" w:eastAsia="Calibri" w:hAnsi="Century Gothic" w:cs="Times New Roman"/>
                <w:sz w:val="24"/>
                <w:szCs w:val="24"/>
              </w:rPr>
            </w:pPr>
          </w:p>
        </w:tc>
      </w:tr>
      <w:tr w:rsidR="00F12DAD" w:rsidRPr="00073AA7" w14:paraId="57220A59" w14:textId="6CF610CA" w:rsidTr="00E542B6">
        <w:tc>
          <w:tcPr>
            <w:tcW w:w="3076" w:type="pct"/>
            <w:gridSpan w:val="4"/>
            <w:shd w:val="clear" w:color="auto" w:fill="D9F2D0" w:themeFill="accent6" w:themeFillTint="33"/>
          </w:tcPr>
          <w:p w14:paraId="68D53A14" w14:textId="2AA30B53" w:rsidR="00F12DAD" w:rsidRPr="004E2592" w:rsidRDefault="00F12DAD" w:rsidP="004E2592">
            <w:pPr>
              <w:ind w:left="0" w:firstLine="0"/>
              <w:jc w:val="center"/>
              <w:rPr>
                <w:rFonts w:ascii="Century Gothic" w:eastAsia="Calibri" w:hAnsi="Century Gothic" w:cs="Times New Roman"/>
                <w:b/>
                <w:bCs/>
                <w:sz w:val="24"/>
                <w:szCs w:val="24"/>
              </w:rPr>
            </w:pPr>
            <w:r w:rsidRPr="004E2592">
              <w:rPr>
                <w:rFonts w:ascii="Century Gothic" w:eastAsia="Calibri" w:hAnsi="Century Gothic" w:cs="Times New Roman"/>
                <w:b/>
                <w:bCs/>
                <w:sz w:val="24"/>
                <w:szCs w:val="24"/>
              </w:rPr>
              <w:t>Games and Activities</w:t>
            </w:r>
          </w:p>
        </w:tc>
        <w:tc>
          <w:tcPr>
            <w:tcW w:w="1924" w:type="pct"/>
          </w:tcPr>
          <w:p w14:paraId="36EF03AE" w14:textId="77777777" w:rsidR="00F12DAD" w:rsidRPr="004E2592" w:rsidRDefault="00F12DAD" w:rsidP="004E2592">
            <w:pPr>
              <w:ind w:left="0" w:firstLine="0"/>
              <w:jc w:val="center"/>
              <w:rPr>
                <w:rFonts w:ascii="Century Gothic" w:eastAsia="Calibri" w:hAnsi="Century Gothic" w:cs="Times New Roman"/>
                <w:b/>
                <w:bCs/>
                <w:sz w:val="24"/>
                <w:szCs w:val="24"/>
              </w:rPr>
            </w:pPr>
          </w:p>
        </w:tc>
      </w:tr>
      <w:tr w:rsidR="00F12DAD" w:rsidRPr="00073AA7" w14:paraId="06576CFE" w14:textId="7018F711" w:rsidTr="00E542B6">
        <w:tc>
          <w:tcPr>
            <w:tcW w:w="1520" w:type="pct"/>
            <w:gridSpan w:val="2"/>
            <w:shd w:val="clear" w:color="auto" w:fill="FFFFFF" w:themeFill="background1"/>
          </w:tcPr>
          <w:p w14:paraId="130700D5" w14:textId="3E14C5D7" w:rsidR="00F12DAD" w:rsidRPr="004E2592" w:rsidRDefault="00F12DAD" w:rsidP="00EB7926">
            <w:pPr>
              <w:ind w:left="0" w:firstLine="0"/>
              <w:rPr>
                <w:rFonts w:ascii="Century Gothic" w:eastAsia="Calibri" w:hAnsi="Century Gothic" w:cs="Times New Roman"/>
                <w:b/>
                <w:bCs/>
                <w:sz w:val="24"/>
                <w:szCs w:val="24"/>
              </w:rPr>
            </w:pPr>
            <w:r w:rsidRPr="004E2592">
              <w:rPr>
                <w:rFonts w:ascii="Century Gothic" w:eastAsia="Calibri" w:hAnsi="Century Gothic" w:cs="Times New Roman"/>
                <w:b/>
                <w:bCs/>
                <w:sz w:val="24"/>
                <w:szCs w:val="24"/>
              </w:rPr>
              <w:t xml:space="preserve">Traffic Light System </w:t>
            </w:r>
          </w:p>
          <w:p w14:paraId="74138FAE" w14:textId="42B83902" w:rsidR="00F12DAD" w:rsidRPr="004E2592" w:rsidRDefault="00F12DAD" w:rsidP="004E2592">
            <w:pPr>
              <w:ind w:left="0" w:firstLine="0"/>
              <w:jc w:val="center"/>
              <w:rPr>
                <w:rFonts w:ascii="Century Gothic" w:eastAsia="Calibri" w:hAnsi="Century Gothic" w:cs="Times New Roman"/>
                <w:b/>
                <w:bCs/>
                <w:sz w:val="24"/>
                <w:szCs w:val="24"/>
              </w:rPr>
            </w:pPr>
          </w:p>
        </w:tc>
        <w:tc>
          <w:tcPr>
            <w:tcW w:w="1556" w:type="pct"/>
            <w:gridSpan w:val="2"/>
            <w:shd w:val="clear" w:color="auto" w:fill="FFFFFF" w:themeFill="background1"/>
          </w:tcPr>
          <w:p w14:paraId="2D7BED9D" w14:textId="638C05FB" w:rsidR="00F12DAD" w:rsidRPr="004E2592" w:rsidRDefault="00F12DAD" w:rsidP="00A52FF8">
            <w:pPr>
              <w:numPr>
                <w:ilvl w:val="0"/>
                <w:numId w:val="89"/>
              </w:numPr>
              <w:rPr>
                <w:rFonts w:ascii="Century Gothic" w:eastAsia="Calibri" w:hAnsi="Century Gothic" w:cs="Times New Roman"/>
                <w:sz w:val="24"/>
                <w:szCs w:val="24"/>
              </w:rPr>
            </w:pPr>
            <w:r w:rsidRPr="004E2592">
              <w:rPr>
                <w:rFonts w:ascii="Century Gothic" w:eastAsia="Calibri" w:hAnsi="Century Gothic" w:cs="Times New Roman"/>
                <w:sz w:val="24"/>
                <w:szCs w:val="24"/>
              </w:rPr>
              <w:t>For younger pupils reluctant to ask for help, use the traffic light system to show they need assistance.</w:t>
            </w:r>
          </w:p>
        </w:tc>
        <w:tc>
          <w:tcPr>
            <w:tcW w:w="1924" w:type="pct"/>
          </w:tcPr>
          <w:p w14:paraId="08CB36F9" w14:textId="77777777" w:rsidR="00F12DAD" w:rsidRPr="004E2592" w:rsidRDefault="00F12DAD" w:rsidP="004E2592">
            <w:pPr>
              <w:ind w:left="0" w:firstLine="0"/>
              <w:rPr>
                <w:rFonts w:ascii="Century Gothic" w:eastAsia="Calibri" w:hAnsi="Century Gothic" w:cs="Times New Roman"/>
                <w:sz w:val="24"/>
                <w:szCs w:val="24"/>
              </w:rPr>
            </w:pPr>
          </w:p>
        </w:tc>
      </w:tr>
      <w:tr w:rsidR="00F12DAD" w:rsidRPr="00073AA7" w14:paraId="6BBB60F8" w14:textId="6093CC3D" w:rsidTr="00E542B6">
        <w:tc>
          <w:tcPr>
            <w:tcW w:w="1520" w:type="pct"/>
            <w:gridSpan w:val="2"/>
            <w:shd w:val="clear" w:color="auto" w:fill="FFFFFF" w:themeFill="background1"/>
          </w:tcPr>
          <w:p w14:paraId="4E1DC10D" w14:textId="6A8834B3" w:rsidR="00F12DAD" w:rsidRPr="004E2592" w:rsidRDefault="00F12DAD" w:rsidP="00EB7926">
            <w:pPr>
              <w:ind w:left="0" w:firstLine="0"/>
              <w:rPr>
                <w:rFonts w:ascii="Century Gothic" w:eastAsia="Calibri" w:hAnsi="Century Gothic" w:cs="Times New Roman"/>
                <w:b/>
                <w:bCs/>
                <w:sz w:val="24"/>
                <w:szCs w:val="24"/>
              </w:rPr>
            </w:pPr>
            <w:r w:rsidRPr="004E2592">
              <w:rPr>
                <w:rFonts w:ascii="Century Gothic" w:eastAsia="Calibri" w:hAnsi="Century Gothic" w:cs="Times New Roman"/>
                <w:b/>
                <w:bCs/>
                <w:sz w:val="24"/>
                <w:szCs w:val="24"/>
              </w:rPr>
              <w:t>Turn-Taking Games</w:t>
            </w:r>
            <w:r>
              <w:rPr>
                <w:rFonts w:ascii="Century Gothic" w:eastAsia="Calibri" w:hAnsi="Century Gothic" w:cs="Times New Roman"/>
                <w:b/>
                <w:bCs/>
                <w:sz w:val="24"/>
                <w:szCs w:val="24"/>
              </w:rPr>
              <w:t xml:space="preserve"> </w:t>
            </w:r>
          </w:p>
        </w:tc>
        <w:tc>
          <w:tcPr>
            <w:tcW w:w="1556" w:type="pct"/>
            <w:gridSpan w:val="2"/>
            <w:shd w:val="clear" w:color="auto" w:fill="FFFFFF" w:themeFill="background1"/>
          </w:tcPr>
          <w:p w14:paraId="6683DCD2" w14:textId="1F1D82C1" w:rsidR="00F12DAD" w:rsidRPr="004E2592" w:rsidRDefault="00F12DAD" w:rsidP="00A52FF8">
            <w:pPr>
              <w:numPr>
                <w:ilvl w:val="0"/>
                <w:numId w:val="89"/>
              </w:numPr>
              <w:rPr>
                <w:rFonts w:ascii="Century Gothic" w:eastAsia="Calibri" w:hAnsi="Century Gothic" w:cs="Times New Roman"/>
                <w:sz w:val="24"/>
                <w:szCs w:val="24"/>
              </w:rPr>
            </w:pPr>
            <w:r w:rsidRPr="004E2592">
              <w:rPr>
                <w:rFonts w:ascii="Century Gothic" w:eastAsia="Calibri" w:hAnsi="Century Gothic" w:cs="Times New Roman"/>
                <w:sz w:val="24"/>
                <w:szCs w:val="24"/>
              </w:rPr>
              <w:t>Any games requiring pupils to take turns are suitable for practicing this skill.</w:t>
            </w:r>
          </w:p>
        </w:tc>
        <w:tc>
          <w:tcPr>
            <w:tcW w:w="1924" w:type="pct"/>
          </w:tcPr>
          <w:p w14:paraId="210F1DD3" w14:textId="77777777" w:rsidR="00F12DAD" w:rsidRPr="004E2592" w:rsidRDefault="00F12DAD" w:rsidP="004E2592">
            <w:pPr>
              <w:ind w:left="0" w:firstLine="0"/>
              <w:rPr>
                <w:rFonts w:ascii="Century Gothic" w:eastAsia="Calibri" w:hAnsi="Century Gothic" w:cs="Times New Roman"/>
                <w:sz w:val="24"/>
                <w:szCs w:val="24"/>
              </w:rPr>
            </w:pPr>
          </w:p>
        </w:tc>
      </w:tr>
      <w:tr w:rsidR="00F12DAD" w:rsidRPr="00073AA7" w14:paraId="25C6958C" w14:textId="5DFCB7F1" w:rsidTr="00E542B6">
        <w:tc>
          <w:tcPr>
            <w:tcW w:w="1520" w:type="pct"/>
            <w:gridSpan w:val="2"/>
            <w:shd w:val="clear" w:color="auto" w:fill="FFFFFF" w:themeFill="background1"/>
          </w:tcPr>
          <w:p w14:paraId="3607364F" w14:textId="5BC20A5F" w:rsidR="00F12DAD" w:rsidRPr="004E2592" w:rsidRDefault="00F12DAD" w:rsidP="00EB7926">
            <w:pPr>
              <w:ind w:left="0" w:firstLine="0"/>
              <w:rPr>
                <w:rFonts w:ascii="Century Gothic" w:eastAsia="Calibri" w:hAnsi="Century Gothic" w:cs="Times New Roman"/>
                <w:b/>
                <w:bCs/>
                <w:sz w:val="24"/>
                <w:szCs w:val="24"/>
              </w:rPr>
            </w:pPr>
            <w:r w:rsidRPr="004E2592">
              <w:rPr>
                <w:rFonts w:ascii="Century Gothic" w:eastAsia="Calibri" w:hAnsi="Century Gothic" w:cs="Times New Roman"/>
                <w:b/>
                <w:bCs/>
                <w:sz w:val="24"/>
                <w:szCs w:val="24"/>
              </w:rPr>
              <w:t>Action Songs</w:t>
            </w:r>
          </w:p>
        </w:tc>
        <w:tc>
          <w:tcPr>
            <w:tcW w:w="1556" w:type="pct"/>
            <w:gridSpan w:val="2"/>
            <w:shd w:val="clear" w:color="auto" w:fill="FFFFFF" w:themeFill="background1"/>
          </w:tcPr>
          <w:p w14:paraId="4DBB4EB0" w14:textId="1E3B6CE8" w:rsidR="00F12DAD" w:rsidRPr="00C34A55" w:rsidRDefault="00F12DAD" w:rsidP="00A52FF8">
            <w:pPr>
              <w:numPr>
                <w:ilvl w:val="0"/>
                <w:numId w:val="89"/>
              </w:numPr>
              <w:rPr>
                <w:rFonts w:ascii="Century Gothic" w:eastAsia="Calibri" w:hAnsi="Century Gothic" w:cs="Times New Roman"/>
                <w:sz w:val="24"/>
                <w:szCs w:val="24"/>
              </w:rPr>
            </w:pPr>
            <w:r w:rsidRPr="004E2592">
              <w:rPr>
                <w:rFonts w:ascii="Century Gothic" w:eastAsia="Calibri" w:hAnsi="Century Gothic" w:cs="Times New Roman"/>
                <w:sz w:val="24"/>
                <w:szCs w:val="24"/>
              </w:rPr>
              <w:t>Continue singing action songs to develop interest in others and the environment, e.g., "Wind the Bobbin Up" and "Hokey Cokey".</w:t>
            </w:r>
          </w:p>
        </w:tc>
        <w:tc>
          <w:tcPr>
            <w:tcW w:w="1924" w:type="pct"/>
          </w:tcPr>
          <w:p w14:paraId="43297084" w14:textId="77777777" w:rsidR="00F12DAD" w:rsidRPr="004E2592" w:rsidRDefault="00F12DAD" w:rsidP="00C34A55">
            <w:pPr>
              <w:ind w:left="0" w:firstLine="0"/>
              <w:rPr>
                <w:rFonts w:ascii="Century Gothic" w:eastAsia="Calibri" w:hAnsi="Century Gothic" w:cs="Times New Roman"/>
                <w:sz w:val="24"/>
                <w:szCs w:val="24"/>
              </w:rPr>
            </w:pPr>
          </w:p>
        </w:tc>
      </w:tr>
    </w:tbl>
    <w:p w14:paraId="3E8D8148" w14:textId="77777777" w:rsidR="00655343" w:rsidRDefault="00655343" w:rsidP="00C069DE">
      <w:pPr>
        <w:ind w:left="0" w:firstLine="0"/>
      </w:pPr>
    </w:p>
    <w:p w14:paraId="2F7FC113" w14:textId="51FD5848" w:rsidR="00886E63" w:rsidRDefault="00E13CF8" w:rsidP="00E13CF8">
      <w:pPr>
        <w:tabs>
          <w:tab w:val="left" w:pos="4996"/>
        </w:tabs>
        <w:ind w:left="0" w:firstLine="0"/>
      </w:pPr>
      <w:r>
        <w:tab/>
      </w:r>
    </w:p>
    <w:p w14:paraId="0886C42C" w14:textId="77777777" w:rsidR="00E13CF8" w:rsidRDefault="00E13CF8" w:rsidP="00E13CF8">
      <w:pPr>
        <w:tabs>
          <w:tab w:val="left" w:pos="4996"/>
        </w:tabs>
        <w:ind w:left="0" w:firstLine="0"/>
      </w:pPr>
    </w:p>
    <w:tbl>
      <w:tblPr>
        <w:tblStyle w:val="TableGrid1"/>
        <w:tblW w:w="14662" w:type="dxa"/>
        <w:tblInd w:w="-714" w:type="dxa"/>
        <w:tblLook w:val="04A0" w:firstRow="1" w:lastRow="0" w:firstColumn="1" w:lastColumn="0" w:noHBand="0" w:noVBand="1"/>
      </w:tblPr>
      <w:tblGrid>
        <w:gridCol w:w="2636"/>
        <w:gridCol w:w="82"/>
        <w:gridCol w:w="2626"/>
        <w:gridCol w:w="4721"/>
        <w:gridCol w:w="4597"/>
      </w:tblGrid>
      <w:tr w:rsidR="00F12DAD" w:rsidRPr="00073AA7" w14:paraId="2B3AA445" w14:textId="700E877D" w:rsidTr="005310D6">
        <w:tc>
          <w:tcPr>
            <w:tcW w:w="14662" w:type="dxa"/>
            <w:gridSpan w:val="5"/>
            <w:shd w:val="clear" w:color="auto" w:fill="8DD873" w:themeFill="accent6" w:themeFillTint="99"/>
          </w:tcPr>
          <w:p w14:paraId="0D6581DF" w14:textId="77777777" w:rsidR="00F12DAD" w:rsidRPr="00147BE1" w:rsidRDefault="00F12DAD" w:rsidP="00AC1687">
            <w:pPr>
              <w:ind w:left="0" w:firstLine="0"/>
              <w:jc w:val="center"/>
              <w:rPr>
                <w:rFonts w:ascii="Century Gothic" w:eastAsia="Calibri" w:hAnsi="Century Gothic" w:cs="Times New Roman"/>
                <w:b/>
                <w:bCs/>
                <w:sz w:val="24"/>
                <w:szCs w:val="24"/>
              </w:rPr>
            </w:pPr>
            <w:bookmarkStart w:id="1" w:name="_Hlk197692924"/>
            <w:r w:rsidRPr="00147BE1">
              <w:rPr>
                <w:rFonts w:ascii="Century Gothic" w:eastAsia="Calibri" w:hAnsi="Century Gothic" w:cs="Times New Roman"/>
                <w:b/>
                <w:bCs/>
                <w:sz w:val="24"/>
                <w:szCs w:val="24"/>
              </w:rPr>
              <w:t>Social Communication Quick Wins</w:t>
            </w:r>
          </w:p>
          <w:p w14:paraId="7870BF6B" w14:textId="747E1571" w:rsidR="00147BE1" w:rsidRPr="00147BE1" w:rsidRDefault="00F12DAD" w:rsidP="00147BE1">
            <w:pPr>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i/>
                <w:iCs/>
                <w:sz w:val="24"/>
                <w:szCs w:val="24"/>
                <w:lang w:eastAsia="en-GB"/>
              </w:rPr>
              <w:t>Practical strategies to support pupils who find social interaction, conversation, and social understanding challenging.</w:t>
            </w:r>
          </w:p>
        </w:tc>
      </w:tr>
      <w:tr w:rsidR="00F12DAD" w:rsidRPr="00073AA7" w14:paraId="07526FDC" w14:textId="0C9DFAF7" w:rsidTr="00D16213">
        <w:tc>
          <w:tcPr>
            <w:tcW w:w="14662" w:type="dxa"/>
            <w:gridSpan w:val="5"/>
            <w:shd w:val="clear" w:color="auto" w:fill="B3E5A1" w:themeFill="accent6" w:themeFillTint="66"/>
          </w:tcPr>
          <w:p w14:paraId="2DE12A57" w14:textId="77777777" w:rsidR="00F12DAD" w:rsidRPr="00147BE1" w:rsidRDefault="00F12DAD" w:rsidP="00C57B80">
            <w:pPr>
              <w:ind w:left="0" w:firstLine="0"/>
              <w:rPr>
                <w:rFonts w:ascii="Century Gothic" w:eastAsia="Calibri" w:hAnsi="Century Gothic" w:cs="Times New Roman"/>
                <w:b/>
                <w:bCs/>
                <w:sz w:val="24"/>
                <w:szCs w:val="24"/>
              </w:rPr>
            </w:pPr>
            <w:r w:rsidRPr="00147BE1">
              <w:rPr>
                <w:rFonts w:ascii="Century Gothic" w:eastAsia="Calibri" w:hAnsi="Century Gothic" w:cs="Times New Roman"/>
                <w:b/>
                <w:bCs/>
                <w:sz w:val="24"/>
                <w:szCs w:val="24"/>
              </w:rPr>
              <w:t xml:space="preserve">Conversation skills refer to using language to share information with others. </w:t>
            </w:r>
          </w:p>
          <w:p w14:paraId="3222248C" w14:textId="77777777" w:rsidR="00F12DAD" w:rsidRPr="00147BE1" w:rsidRDefault="00F12DAD" w:rsidP="00C57B80">
            <w:pPr>
              <w:ind w:left="0" w:firstLine="0"/>
              <w:rPr>
                <w:rFonts w:ascii="Century Gothic" w:eastAsia="Calibri" w:hAnsi="Century Gothic" w:cs="Times New Roman"/>
                <w:b/>
                <w:bCs/>
                <w:sz w:val="24"/>
                <w:szCs w:val="24"/>
              </w:rPr>
            </w:pPr>
            <w:r w:rsidRPr="00147BE1">
              <w:rPr>
                <w:rFonts w:ascii="Century Gothic" w:eastAsia="Calibri" w:hAnsi="Century Gothic" w:cs="Times New Roman"/>
                <w:b/>
                <w:bCs/>
                <w:sz w:val="24"/>
                <w:szCs w:val="24"/>
              </w:rPr>
              <w:t>These skills include:</w:t>
            </w:r>
          </w:p>
          <w:p w14:paraId="62E0D9A3" w14:textId="77777777" w:rsidR="00F12DAD" w:rsidRPr="00147BE1" w:rsidRDefault="00F12DAD" w:rsidP="00C57B80">
            <w:pPr>
              <w:ind w:left="0" w:firstLine="0"/>
              <w:rPr>
                <w:rFonts w:ascii="Century Gothic" w:eastAsia="Calibri" w:hAnsi="Century Gothic" w:cs="Times New Roman"/>
                <w:b/>
                <w:bCs/>
                <w:sz w:val="24"/>
                <w:szCs w:val="24"/>
              </w:rPr>
            </w:pPr>
            <w:r w:rsidRPr="00147BE1">
              <w:rPr>
                <w:rFonts w:ascii="Century Gothic" w:eastAsia="Calibri" w:hAnsi="Century Gothic" w:cs="Times New Roman"/>
                <w:b/>
                <w:bCs/>
                <w:sz w:val="24"/>
                <w:szCs w:val="24"/>
              </w:rPr>
              <w:t xml:space="preserve">Listening Skills: </w:t>
            </w:r>
            <w:r w:rsidRPr="00147BE1">
              <w:rPr>
                <w:rFonts w:ascii="Century Gothic" w:eastAsia="Calibri" w:hAnsi="Century Gothic" w:cs="Times New Roman"/>
                <w:sz w:val="24"/>
                <w:szCs w:val="24"/>
              </w:rPr>
              <w:t>Being aware of the listener.</w:t>
            </w:r>
          </w:p>
          <w:p w14:paraId="670A26B1" w14:textId="77777777" w:rsidR="00F12DAD" w:rsidRPr="00147BE1" w:rsidRDefault="00F12DAD" w:rsidP="00C57B80">
            <w:pPr>
              <w:ind w:left="0" w:firstLine="0"/>
              <w:rPr>
                <w:rFonts w:ascii="Century Gothic" w:eastAsia="Calibri" w:hAnsi="Century Gothic" w:cs="Times New Roman"/>
                <w:b/>
                <w:bCs/>
                <w:sz w:val="24"/>
                <w:szCs w:val="24"/>
              </w:rPr>
            </w:pPr>
            <w:r w:rsidRPr="00147BE1">
              <w:rPr>
                <w:rFonts w:ascii="Century Gothic" w:eastAsia="Calibri" w:hAnsi="Century Gothic" w:cs="Times New Roman"/>
                <w:b/>
                <w:bCs/>
                <w:sz w:val="24"/>
                <w:szCs w:val="24"/>
              </w:rPr>
              <w:t xml:space="preserve">Initiating Conversations: </w:t>
            </w:r>
            <w:r w:rsidRPr="00147BE1">
              <w:rPr>
                <w:rFonts w:ascii="Century Gothic" w:eastAsia="Calibri" w:hAnsi="Century Gothic" w:cs="Times New Roman"/>
                <w:sz w:val="24"/>
                <w:szCs w:val="24"/>
              </w:rPr>
              <w:t>Starting a conversation.</w:t>
            </w:r>
          </w:p>
          <w:p w14:paraId="0B7B4466" w14:textId="77777777" w:rsidR="00F12DAD" w:rsidRPr="00147BE1" w:rsidRDefault="00F12DAD" w:rsidP="00C57B80">
            <w:pPr>
              <w:ind w:left="0" w:firstLine="0"/>
              <w:rPr>
                <w:rFonts w:ascii="Century Gothic" w:eastAsia="Calibri" w:hAnsi="Century Gothic" w:cs="Times New Roman"/>
                <w:sz w:val="24"/>
                <w:szCs w:val="24"/>
              </w:rPr>
            </w:pPr>
            <w:r w:rsidRPr="00147BE1">
              <w:rPr>
                <w:rFonts w:ascii="Century Gothic" w:eastAsia="Calibri" w:hAnsi="Century Gothic" w:cs="Times New Roman"/>
                <w:b/>
                <w:bCs/>
                <w:sz w:val="24"/>
                <w:szCs w:val="24"/>
              </w:rPr>
              <w:t xml:space="preserve">Maintaining Attention: </w:t>
            </w:r>
            <w:r w:rsidRPr="00147BE1">
              <w:rPr>
                <w:rFonts w:ascii="Century Gothic" w:eastAsia="Calibri" w:hAnsi="Century Gothic" w:cs="Times New Roman"/>
                <w:sz w:val="24"/>
                <w:szCs w:val="24"/>
              </w:rPr>
              <w:t>Staying focused on the conversation and other speakers.</w:t>
            </w:r>
          </w:p>
          <w:p w14:paraId="12FBA658" w14:textId="77777777" w:rsidR="00F12DAD" w:rsidRPr="00147BE1" w:rsidRDefault="00F12DAD" w:rsidP="00C57B80">
            <w:pPr>
              <w:ind w:left="0" w:firstLine="0"/>
              <w:rPr>
                <w:rFonts w:ascii="Century Gothic" w:eastAsia="Calibri" w:hAnsi="Century Gothic" w:cs="Times New Roman"/>
                <w:b/>
                <w:bCs/>
                <w:sz w:val="24"/>
                <w:szCs w:val="24"/>
              </w:rPr>
            </w:pPr>
            <w:r w:rsidRPr="00147BE1">
              <w:rPr>
                <w:rFonts w:ascii="Century Gothic" w:eastAsia="Calibri" w:hAnsi="Century Gothic" w:cs="Times New Roman"/>
                <w:b/>
                <w:bCs/>
                <w:sz w:val="24"/>
                <w:szCs w:val="24"/>
              </w:rPr>
              <w:t xml:space="preserve">Turn-Taking: </w:t>
            </w:r>
            <w:r w:rsidRPr="00147BE1">
              <w:rPr>
                <w:rFonts w:ascii="Century Gothic" w:eastAsia="Calibri" w:hAnsi="Century Gothic" w:cs="Times New Roman"/>
                <w:sz w:val="24"/>
                <w:szCs w:val="24"/>
              </w:rPr>
              <w:t>Speaking at appropriate times and keeping the conversation going by commenting or asking questions.</w:t>
            </w:r>
          </w:p>
          <w:p w14:paraId="5B2934AA" w14:textId="77777777" w:rsidR="00F12DAD" w:rsidRPr="00147BE1" w:rsidRDefault="00F12DAD" w:rsidP="00C57B80">
            <w:pPr>
              <w:ind w:left="0" w:firstLine="0"/>
              <w:rPr>
                <w:rFonts w:ascii="Century Gothic" w:eastAsia="Calibri" w:hAnsi="Century Gothic" w:cs="Times New Roman"/>
                <w:b/>
                <w:bCs/>
                <w:sz w:val="24"/>
                <w:szCs w:val="24"/>
              </w:rPr>
            </w:pPr>
            <w:r w:rsidRPr="00147BE1">
              <w:rPr>
                <w:rFonts w:ascii="Century Gothic" w:eastAsia="Calibri" w:hAnsi="Century Gothic" w:cs="Times New Roman"/>
                <w:b/>
                <w:bCs/>
                <w:sz w:val="24"/>
                <w:szCs w:val="24"/>
              </w:rPr>
              <w:t xml:space="preserve">Topic Maintenance: </w:t>
            </w:r>
            <w:r w:rsidRPr="00147BE1">
              <w:rPr>
                <w:rFonts w:ascii="Century Gothic" w:eastAsia="Calibri" w:hAnsi="Century Gothic" w:cs="Times New Roman"/>
                <w:sz w:val="24"/>
                <w:szCs w:val="24"/>
              </w:rPr>
              <w:t xml:space="preserve">Continuing to talk about the same topic without suddenly changing </w:t>
            </w:r>
            <w:proofErr w:type="gramStart"/>
            <w:r w:rsidRPr="00147BE1">
              <w:rPr>
                <w:rFonts w:ascii="Century Gothic" w:eastAsia="Calibri" w:hAnsi="Century Gothic" w:cs="Times New Roman"/>
                <w:sz w:val="24"/>
                <w:szCs w:val="24"/>
              </w:rPr>
              <w:t>it, and</w:t>
            </w:r>
            <w:proofErr w:type="gramEnd"/>
            <w:r w:rsidRPr="00147BE1">
              <w:rPr>
                <w:rFonts w:ascii="Century Gothic" w:eastAsia="Calibri" w:hAnsi="Century Gothic" w:cs="Times New Roman"/>
                <w:sz w:val="24"/>
                <w:szCs w:val="24"/>
              </w:rPr>
              <w:t xml:space="preserve"> being aware </w:t>
            </w:r>
            <w:proofErr w:type="gramStart"/>
            <w:r w:rsidRPr="00147BE1">
              <w:rPr>
                <w:rFonts w:ascii="Century Gothic" w:eastAsia="Calibri" w:hAnsi="Century Gothic" w:cs="Times New Roman"/>
                <w:sz w:val="24"/>
                <w:szCs w:val="24"/>
              </w:rPr>
              <w:t>if</w:t>
            </w:r>
            <w:proofErr w:type="gramEnd"/>
            <w:r w:rsidRPr="00147BE1">
              <w:rPr>
                <w:rFonts w:ascii="Century Gothic" w:eastAsia="Calibri" w:hAnsi="Century Gothic" w:cs="Times New Roman"/>
                <w:sz w:val="24"/>
                <w:szCs w:val="24"/>
              </w:rPr>
              <w:t xml:space="preserve"> the listener is getting bored or not contributing.</w:t>
            </w:r>
          </w:p>
          <w:p w14:paraId="23B1968C" w14:textId="7363BB8B" w:rsidR="00F12DAD" w:rsidRPr="00147BE1" w:rsidRDefault="00F12DAD" w:rsidP="00C57B80">
            <w:pPr>
              <w:ind w:left="0" w:firstLine="0"/>
              <w:rPr>
                <w:rFonts w:ascii="Century Gothic" w:eastAsia="Calibri" w:hAnsi="Century Gothic" w:cs="Times New Roman"/>
                <w:b/>
                <w:bCs/>
                <w:sz w:val="24"/>
                <w:szCs w:val="24"/>
              </w:rPr>
            </w:pPr>
            <w:r w:rsidRPr="00147BE1">
              <w:rPr>
                <w:rFonts w:ascii="Century Gothic" w:eastAsia="Calibri" w:hAnsi="Century Gothic" w:cs="Times New Roman"/>
                <w:b/>
                <w:bCs/>
                <w:sz w:val="24"/>
                <w:szCs w:val="24"/>
              </w:rPr>
              <w:t xml:space="preserve">Repairing Conversations: </w:t>
            </w:r>
            <w:r w:rsidRPr="00147BE1">
              <w:rPr>
                <w:rFonts w:ascii="Century Gothic" w:eastAsia="Calibri" w:hAnsi="Century Gothic" w:cs="Times New Roman"/>
                <w:sz w:val="24"/>
                <w:szCs w:val="24"/>
              </w:rPr>
              <w:t>Repeating or rewording what you have said if someone hasn’t understood.</w:t>
            </w:r>
          </w:p>
        </w:tc>
      </w:tr>
      <w:tr w:rsidR="00F12DAD" w:rsidRPr="00073AA7" w14:paraId="104CA5D9" w14:textId="199515CE" w:rsidTr="00147BE1">
        <w:trPr>
          <w:trHeight w:val="419"/>
        </w:trPr>
        <w:tc>
          <w:tcPr>
            <w:tcW w:w="14662" w:type="dxa"/>
            <w:gridSpan w:val="5"/>
            <w:shd w:val="clear" w:color="auto" w:fill="D9F2D0" w:themeFill="accent6" w:themeFillTint="33"/>
          </w:tcPr>
          <w:p w14:paraId="07724586" w14:textId="2A15E7DE" w:rsidR="00F12DAD" w:rsidRDefault="00F12DAD" w:rsidP="00147BE1">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Universal and Ordinarily Available Strategies</w:t>
            </w:r>
          </w:p>
        </w:tc>
      </w:tr>
      <w:tr w:rsidR="006B2C1A" w:rsidRPr="00073AA7" w14:paraId="7A1B64BF" w14:textId="1E4FD9DF" w:rsidTr="00F12DAD">
        <w:tc>
          <w:tcPr>
            <w:tcW w:w="2718" w:type="dxa"/>
            <w:gridSpan w:val="2"/>
            <w:shd w:val="clear" w:color="auto" w:fill="D9F2D0" w:themeFill="accent6" w:themeFillTint="33"/>
          </w:tcPr>
          <w:p w14:paraId="6F6304B2" w14:textId="1B888AD9" w:rsidR="006B2C1A" w:rsidRDefault="006B2C1A" w:rsidP="00C34A55">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Area</w:t>
            </w:r>
          </w:p>
        </w:tc>
        <w:tc>
          <w:tcPr>
            <w:tcW w:w="2626" w:type="dxa"/>
            <w:shd w:val="clear" w:color="auto" w:fill="D9F2D0" w:themeFill="accent6" w:themeFillTint="33"/>
          </w:tcPr>
          <w:p w14:paraId="44B82177" w14:textId="230F6421" w:rsidR="006B2C1A" w:rsidRDefault="006B2C1A" w:rsidP="00C34A55">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Why it Helps</w:t>
            </w:r>
          </w:p>
        </w:tc>
        <w:tc>
          <w:tcPr>
            <w:tcW w:w="4721" w:type="dxa"/>
            <w:shd w:val="clear" w:color="auto" w:fill="D9F2D0" w:themeFill="accent6" w:themeFillTint="33"/>
          </w:tcPr>
          <w:p w14:paraId="41D74268" w14:textId="0E256373" w:rsidR="006B2C1A" w:rsidRDefault="006B2C1A" w:rsidP="00C34A55">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Strategies</w:t>
            </w:r>
          </w:p>
        </w:tc>
        <w:tc>
          <w:tcPr>
            <w:tcW w:w="4597" w:type="dxa"/>
            <w:shd w:val="clear" w:color="auto" w:fill="D9F2D0" w:themeFill="accent6" w:themeFillTint="33"/>
          </w:tcPr>
          <w:p w14:paraId="7865FFEC" w14:textId="25FED876" w:rsidR="006B2C1A" w:rsidRDefault="00F12DAD" w:rsidP="00C34A55">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Useful Resources</w:t>
            </w:r>
          </w:p>
        </w:tc>
      </w:tr>
      <w:tr w:rsidR="006B2C1A" w:rsidRPr="00073AA7" w14:paraId="489BFA0E" w14:textId="05E7A6C8" w:rsidTr="00F12DAD">
        <w:tc>
          <w:tcPr>
            <w:tcW w:w="2718" w:type="dxa"/>
            <w:gridSpan w:val="2"/>
          </w:tcPr>
          <w:p w14:paraId="7EBB604B" w14:textId="55FC1B04"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Calibri" w:hAnsi="Century Gothic" w:cs="Times New Roman"/>
                <w:b/>
                <w:bCs/>
                <w:sz w:val="24"/>
                <w:szCs w:val="24"/>
                <w:lang w:val="en-GB"/>
              </w:rPr>
              <w:t>Use Clear, Explicit Social Language</w:t>
            </w:r>
          </w:p>
        </w:tc>
        <w:tc>
          <w:tcPr>
            <w:tcW w:w="2626" w:type="dxa"/>
          </w:tcPr>
          <w:p w14:paraId="756A2922" w14:textId="2C5052B7"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Times New Roman" w:hAnsi="Century Gothic" w:cs="Segoe UI"/>
                <w:sz w:val="24"/>
                <w:szCs w:val="24"/>
                <w:lang w:eastAsia="en-GB"/>
              </w:rPr>
              <w:t>Many pupils do not pick up social rules implicitly.</w:t>
            </w:r>
          </w:p>
        </w:tc>
        <w:tc>
          <w:tcPr>
            <w:tcW w:w="4721" w:type="dxa"/>
          </w:tcPr>
          <w:p w14:paraId="12CC77F0" w14:textId="77777777" w:rsidR="006B2C1A" w:rsidRPr="001B2125" w:rsidRDefault="006B2C1A" w:rsidP="00AE15C6">
            <w:pPr>
              <w:numPr>
                <w:ilvl w:val="0"/>
                <w:numId w:val="56"/>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 xml:space="preserve">State expectations clearly: </w:t>
            </w:r>
          </w:p>
          <w:p w14:paraId="4921F83F" w14:textId="77777777" w:rsidR="006B2C1A" w:rsidRPr="001B2125" w:rsidRDefault="006B2C1A" w:rsidP="00E13CF8">
            <w:pPr>
              <w:numPr>
                <w:ilvl w:val="1"/>
                <w:numId w:val="56"/>
              </w:numPr>
              <w:tabs>
                <w:tab w:val="num" w:pos="1440"/>
              </w:tabs>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“When someone is talking, we look towards them and wait.”</w:t>
            </w:r>
          </w:p>
          <w:p w14:paraId="373D5C5C" w14:textId="77777777" w:rsidR="006B2C1A" w:rsidRPr="001B2125" w:rsidRDefault="006B2C1A" w:rsidP="00AE15C6">
            <w:pPr>
              <w:numPr>
                <w:ilvl w:val="0"/>
                <w:numId w:val="56"/>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Avoid vague phrases like “Be sensible” or “Use your manners.”</w:t>
            </w:r>
          </w:p>
          <w:p w14:paraId="04B9025A" w14:textId="14992E2C" w:rsidR="006B2C1A" w:rsidRPr="00E13CF8" w:rsidRDefault="006B2C1A" w:rsidP="00E13CF8">
            <w:pPr>
              <w:numPr>
                <w:ilvl w:val="0"/>
                <w:numId w:val="56"/>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Teach the “hidden rules” out loud (e.g., how close to stand, when it’s your turn).</w:t>
            </w:r>
          </w:p>
        </w:tc>
        <w:tc>
          <w:tcPr>
            <w:tcW w:w="4597" w:type="dxa"/>
          </w:tcPr>
          <w:p w14:paraId="22F5E9E0" w14:textId="77777777" w:rsidR="006B2C1A" w:rsidRPr="001B2125" w:rsidRDefault="006B2C1A" w:rsidP="00AE15C6">
            <w:pPr>
              <w:numPr>
                <w:ilvl w:val="0"/>
                <w:numId w:val="56"/>
              </w:numPr>
              <w:spacing w:before="100" w:beforeAutospacing="1" w:after="100" w:afterAutospacing="1" w:line="300" w:lineRule="atLeast"/>
              <w:rPr>
                <w:rFonts w:ascii="Segoe UI" w:eastAsia="Times New Roman" w:hAnsi="Segoe UI" w:cs="Segoe UI"/>
                <w:sz w:val="21"/>
                <w:szCs w:val="21"/>
                <w:lang w:eastAsia="en-GB"/>
              </w:rPr>
            </w:pPr>
          </w:p>
        </w:tc>
      </w:tr>
      <w:tr w:rsidR="006B2C1A" w:rsidRPr="00073AA7" w14:paraId="53CCBA18" w14:textId="26BBB244" w:rsidTr="00F12DAD">
        <w:tc>
          <w:tcPr>
            <w:tcW w:w="2718" w:type="dxa"/>
            <w:gridSpan w:val="2"/>
          </w:tcPr>
          <w:p w14:paraId="6371D9B5" w14:textId="15C6FF49"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Calibri" w:hAnsi="Century Gothic" w:cs="Times New Roman"/>
                <w:b/>
                <w:bCs/>
                <w:sz w:val="24"/>
                <w:szCs w:val="24"/>
                <w:lang w:val="en-GB"/>
              </w:rPr>
              <w:t>Teach Turn-Taking and Waiting</w:t>
            </w:r>
          </w:p>
        </w:tc>
        <w:tc>
          <w:tcPr>
            <w:tcW w:w="2626" w:type="dxa"/>
          </w:tcPr>
          <w:p w14:paraId="1F450645" w14:textId="77777777" w:rsidR="006B2C1A" w:rsidRPr="001B2125" w:rsidRDefault="006B2C1A" w:rsidP="00C34A55">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These underpin all social interaction.</w:t>
            </w:r>
          </w:p>
          <w:p w14:paraId="21B9F3AF" w14:textId="77777777" w:rsidR="006B2C1A" w:rsidRPr="00147BE1" w:rsidRDefault="006B2C1A" w:rsidP="00C34A55">
            <w:pPr>
              <w:ind w:left="0" w:firstLine="0"/>
              <w:jc w:val="center"/>
              <w:rPr>
                <w:rFonts w:ascii="Century Gothic" w:eastAsia="Calibri" w:hAnsi="Century Gothic" w:cs="Times New Roman"/>
                <w:b/>
                <w:bCs/>
                <w:sz w:val="24"/>
                <w:szCs w:val="24"/>
              </w:rPr>
            </w:pPr>
          </w:p>
        </w:tc>
        <w:tc>
          <w:tcPr>
            <w:tcW w:w="4721" w:type="dxa"/>
          </w:tcPr>
          <w:p w14:paraId="36481FBC" w14:textId="77777777" w:rsidR="006B2C1A" w:rsidRPr="001B2125" w:rsidRDefault="006B2C1A" w:rsidP="00AE15C6">
            <w:pPr>
              <w:numPr>
                <w:ilvl w:val="0"/>
                <w:numId w:val="57"/>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Use visual turn-taking supports (arrows, “my turn/your turn” cards).</w:t>
            </w:r>
          </w:p>
          <w:p w14:paraId="07F648C4" w14:textId="77777777" w:rsidR="006B2C1A" w:rsidRPr="001B2125" w:rsidRDefault="006B2C1A" w:rsidP="00AE15C6">
            <w:pPr>
              <w:numPr>
                <w:ilvl w:val="0"/>
                <w:numId w:val="57"/>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Use a timer so pupils know when their turn will end.</w:t>
            </w:r>
          </w:p>
          <w:p w14:paraId="75C64EDF" w14:textId="3D4DD44F" w:rsidR="006B2C1A" w:rsidRPr="00147BE1" w:rsidRDefault="006B2C1A" w:rsidP="00147BE1">
            <w:pPr>
              <w:numPr>
                <w:ilvl w:val="0"/>
                <w:numId w:val="57"/>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Start with very short turns and gradually extend.</w:t>
            </w:r>
          </w:p>
        </w:tc>
        <w:tc>
          <w:tcPr>
            <w:tcW w:w="4597" w:type="dxa"/>
          </w:tcPr>
          <w:p w14:paraId="09B2A363" w14:textId="77777777" w:rsidR="006B2C1A" w:rsidRPr="001B2125" w:rsidRDefault="006B2C1A" w:rsidP="00AE15C6">
            <w:pPr>
              <w:numPr>
                <w:ilvl w:val="0"/>
                <w:numId w:val="57"/>
              </w:numPr>
              <w:spacing w:before="100" w:beforeAutospacing="1" w:after="100" w:afterAutospacing="1" w:line="300" w:lineRule="atLeast"/>
              <w:rPr>
                <w:rFonts w:ascii="Segoe UI" w:eastAsia="Times New Roman" w:hAnsi="Segoe UI" w:cs="Segoe UI"/>
                <w:sz w:val="21"/>
                <w:szCs w:val="21"/>
                <w:lang w:eastAsia="en-GB"/>
              </w:rPr>
            </w:pPr>
          </w:p>
        </w:tc>
      </w:tr>
      <w:tr w:rsidR="006B2C1A" w:rsidRPr="00073AA7" w14:paraId="064C82F7" w14:textId="03049BE3" w:rsidTr="00F12DAD">
        <w:tc>
          <w:tcPr>
            <w:tcW w:w="2718" w:type="dxa"/>
            <w:gridSpan w:val="2"/>
          </w:tcPr>
          <w:p w14:paraId="60F10149" w14:textId="148EE46F"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Calibri" w:hAnsi="Century Gothic" w:cs="Times New Roman"/>
                <w:b/>
                <w:bCs/>
                <w:sz w:val="24"/>
                <w:szCs w:val="24"/>
                <w:lang w:val="en-GB"/>
              </w:rPr>
              <w:lastRenderedPageBreak/>
              <w:t>Model and Narrate Social Interactions</w:t>
            </w:r>
          </w:p>
        </w:tc>
        <w:tc>
          <w:tcPr>
            <w:tcW w:w="2626" w:type="dxa"/>
          </w:tcPr>
          <w:p w14:paraId="4065C985" w14:textId="77777777" w:rsidR="006B2C1A" w:rsidRPr="001B2125" w:rsidRDefault="006B2C1A" w:rsidP="00C34A55">
            <w:pPr>
              <w:spacing w:before="100" w:beforeAutospacing="1" w:after="100" w:afterAutospacing="1" w:line="300" w:lineRule="atLeast"/>
              <w:ind w:left="0" w:firstLine="0"/>
              <w:rPr>
                <w:rFonts w:ascii="Century Gothic" w:eastAsia="Times New Roman" w:hAnsi="Century Gothic" w:cs="Segoe UI"/>
                <w:sz w:val="24"/>
                <w:szCs w:val="24"/>
                <w:lang w:eastAsia="en-GB"/>
              </w:rPr>
            </w:pPr>
            <w:proofErr w:type="gramStart"/>
            <w:r w:rsidRPr="001B2125">
              <w:rPr>
                <w:rFonts w:ascii="Century Gothic" w:eastAsia="Times New Roman" w:hAnsi="Century Gothic" w:cs="Segoe UI"/>
                <w:sz w:val="24"/>
                <w:szCs w:val="24"/>
                <w:lang w:eastAsia="en-GB"/>
              </w:rPr>
              <w:t>Shows</w:t>
            </w:r>
            <w:proofErr w:type="gramEnd"/>
            <w:r w:rsidRPr="001B2125">
              <w:rPr>
                <w:rFonts w:ascii="Century Gothic" w:eastAsia="Times New Roman" w:hAnsi="Century Gothic" w:cs="Segoe UI"/>
                <w:sz w:val="24"/>
                <w:szCs w:val="24"/>
                <w:lang w:eastAsia="en-GB"/>
              </w:rPr>
              <w:t xml:space="preserve"> pupils what appropriate interaction looks and sounds like.</w:t>
            </w:r>
          </w:p>
          <w:p w14:paraId="18CB3898" w14:textId="77777777" w:rsidR="006B2C1A" w:rsidRPr="00147BE1" w:rsidRDefault="006B2C1A" w:rsidP="00C34A55">
            <w:pPr>
              <w:ind w:left="0" w:firstLine="0"/>
              <w:jc w:val="center"/>
              <w:rPr>
                <w:rFonts w:ascii="Century Gothic" w:eastAsia="Calibri" w:hAnsi="Century Gothic" w:cs="Times New Roman"/>
                <w:b/>
                <w:bCs/>
                <w:sz w:val="24"/>
                <w:szCs w:val="24"/>
              </w:rPr>
            </w:pPr>
          </w:p>
        </w:tc>
        <w:tc>
          <w:tcPr>
            <w:tcW w:w="4721" w:type="dxa"/>
          </w:tcPr>
          <w:p w14:paraId="6D750533" w14:textId="77777777" w:rsidR="006B2C1A" w:rsidRPr="001B2125" w:rsidRDefault="006B2C1A" w:rsidP="00AE15C6">
            <w:pPr>
              <w:numPr>
                <w:ilvl w:val="0"/>
                <w:numId w:val="58"/>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 xml:space="preserve">Narrate your own interactions: </w:t>
            </w:r>
          </w:p>
          <w:p w14:paraId="3D557834" w14:textId="77777777" w:rsidR="006B2C1A" w:rsidRPr="001B2125" w:rsidRDefault="006B2C1A" w:rsidP="00E13CF8">
            <w:pPr>
              <w:numPr>
                <w:ilvl w:val="1"/>
                <w:numId w:val="58"/>
              </w:numPr>
              <w:tabs>
                <w:tab w:val="num" w:pos="1440"/>
              </w:tabs>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“I’m asking Sam how he feels because he looks upset.”</w:t>
            </w:r>
          </w:p>
          <w:p w14:paraId="12F13457" w14:textId="77777777" w:rsidR="006B2C1A" w:rsidRPr="001B2125" w:rsidRDefault="006B2C1A" w:rsidP="00AE15C6">
            <w:pPr>
              <w:numPr>
                <w:ilvl w:val="0"/>
                <w:numId w:val="58"/>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Model conversation skills such as greetings, asking questions, or giving compliments.</w:t>
            </w:r>
          </w:p>
          <w:p w14:paraId="4746E859" w14:textId="453AEE94" w:rsidR="006B2C1A" w:rsidRPr="00147BE1" w:rsidRDefault="006B2C1A" w:rsidP="00147BE1">
            <w:pPr>
              <w:numPr>
                <w:ilvl w:val="0"/>
                <w:numId w:val="58"/>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Use puppets or role-play for younger pupils; scripts or “sample lines” for older pupils.</w:t>
            </w:r>
          </w:p>
        </w:tc>
        <w:tc>
          <w:tcPr>
            <w:tcW w:w="4597" w:type="dxa"/>
          </w:tcPr>
          <w:p w14:paraId="62DCF9AD" w14:textId="77777777" w:rsidR="006B2C1A" w:rsidRPr="001B2125" w:rsidRDefault="006B2C1A" w:rsidP="00AE15C6">
            <w:pPr>
              <w:numPr>
                <w:ilvl w:val="0"/>
                <w:numId w:val="58"/>
              </w:numPr>
              <w:spacing w:before="100" w:beforeAutospacing="1" w:after="100" w:afterAutospacing="1" w:line="300" w:lineRule="atLeast"/>
              <w:rPr>
                <w:rFonts w:ascii="Segoe UI" w:eastAsia="Times New Roman" w:hAnsi="Segoe UI" w:cs="Segoe UI"/>
                <w:sz w:val="21"/>
                <w:szCs w:val="21"/>
                <w:lang w:eastAsia="en-GB"/>
              </w:rPr>
            </w:pPr>
          </w:p>
        </w:tc>
      </w:tr>
      <w:tr w:rsidR="006B2C1A" w:rsidRPr="00073AA7" w14:paraId="6E4E1B36" w14:textId="323CAAB7" w:rsidTr="00F12DAD">
        <w:tc>
          <w:tcPr>
            <w:tcW w:w="2718" w:type="dxa"/>
            <w:gridSpan w:val="2"/>
          </w:tcPr>
          <w:p w14:paraId="004E7762" w14:textId="7AA707FA"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Calibri" w:hAnsi="Century Gothic" w:cs="Times New Roman"/>
                <w:b/>
                <w:bCs/>
                <w:sz w:val="24"/>
                <w:szCs w:val="24"/>
                <w:lang w:val="en-GB"/>
              </w:rPr>
              <w:t>Use Visuals to Support Social Understanding</w:t>
            </w:r>
          </w:p>
        </w:tc>
        <w:tc>
          <w:tcPr>
            <w:tcW w:w="2626" w:type="dxa"/>
          </w:tcPr>
          <w:p w14:paraId="669115C5" w14:textId="77777777" w:rsidR="006B2C1A" w:rsidRPr="001B2125" w:rsidRDefault="006B2C1A" w:rsidP="00D172DF">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Visuals clarify abstract social concepts.</w:t>
            </w:r>
          </w:p>
          <w:p w14:paraId="5D469F46" w14:textId="77777777" w:rsidR="006B2C1A" w:rsidRPr="00147BE1" w:rsidRDefault="006B2C1A" w:rsidP="00C34A55">
            <w:pPr>
              <w:ind w:left="0" w:firstLine="0"/>
              <w:jc w:val="center"/>
              <w:rPr>
                <w:rFonts w:ascii="Century Gothic" w:eastAsia="Calibri" w:hAnsi="Century Gothic" w:cs="Times New Roman"/>
                <w:b/>
                <w:bCs/>
                <w:sz w:val="24"/>
                <w:szCs w:val="24"/>
              </w:rPr>
            </w:pPr>
          </w:p>
        </w:tc>
        <w:tc>
          <w:tcPr>
            <w:tcW w:w="4721" w:type="dxa"/>
          </w:tcPr>
          <w:p w14:paraId="576BEF4D" w14:textId="77777777" w:rsidR="006B2C1A" w:rsidRPr="001B2125" w:rsidRDefault="006B2C1A" w:rsidP="00AE15C6">
            <w:pPr>
              <w:numPr>
                <w:ilvl w:val="0"/>
                <w:numId w:val="59"/>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Use emotion charts, communication symbols, comic strip conversations.</w:t>
            </w:r>
          </w:p>
          <w:p w14:paraId="62C84B0A" w14:textId="77777777" w:rsidR="006B2C1A" w:rsidRPr="001B2125" w:rsidRDefault="006B2C1A" w:rsidP="00AE15C6">
            <w:pPr>
              <w:numPr>
                <w:ilvl w:val="0"/>
                <w:numId w:val="59"/>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Provide visual rules for group work (look, listen, share, take turns).</w:t>
            </w:r>
          </w:p>
          <w:p w14:paraId="795934DE" w14:textId="33AF78DD" w:rsidR="006B2C1A" w:rsidRPr="00147BE1" w:rsidRDefault="006B2C1A" w:rsidP="00147BE1">
            <w:pPr>
              <w:numPr>
                <w:ilvl w:val="0"/>
                <w:numId w:val="59"/>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Use cue cards: “I need help”, “Can I join?”, “Stop please”.</w:t>
            </w:r>
          </w:p>
        </w:tc>
        <w:tc>
          <w:tcPr>
            <w:tcW w:w="4597" w:type="dxa"/>
          </w:tcPr>
          <w:p w14:paraId="5C6E0492" w14:textId="77777777" w:rsidR="006B2C1A" w:rsidRPr="001B2125" w:rsidRDefault="006B2C1A" w:rsidP="00AE15C6">
            <w:pPr>
              <w:numPr>
                <w:ilvl w:val="0"/>
                <w:numId w:val="59"/>
              </w:numPr>
              <w:spacing w:before="100" w:beforeAutospacing="1" w:after="100" w:afterAutospacing="1" w:line="300" w:lineRule="atLeast"/>
              <w:rPr>
                <w:rFonts w:ascii="Segoe UI" w:eastAsia="Times New Roman" w:hAnsi="Segoe UI" w:cs="Segoe UI"/>
                <w:sz w:val="21"/>
                <w:szCs w:val="21"/>
                <w:lang w:eastAsia="en-GB"/>
              </w:rPr>
            </w:pPr>
          </w:p>
        </w:tc>
      </w:tr>
      <w:tr w:rsidR="006B2C1A" w:rsidRPr="00073AA7" w14:paraId="540CFB9C" w14:textId="2981CB11" w:rsidTr="00F12DAD">
        <w:tc>
          <w:tcPr>
            <w:tcW w:w="2718" w:type="dxa"/>
            <w:gridSpan w:val="2"/>
          </w:tcPr>
          <w:p w14:paraId="4576DC7B" w14:textId="4637C40C"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Calibri" w:hAnsi="Century Gothic" w:cs="Times New Roman"/>
                <w:b/>
                <w:bCs/>
                <w:sz w:val="24"/>
                <w:szCs w:val="24"/>
                <w:lang w:val="en-GB"/>
              </w:rPr>
              <w:t>Celebrate Attempts at Interaction</w:t>
            </w:r>
          </w:p>
        </w:tc>
        <w:tc>
          <w:tcPr>
            <w:tcW w:w="2626" w:type="dxa"/>
          </w:tcPr>
          <w:p w14:paraId="7BF529E1" w14:textId="23838CBD"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Times New Roman" w:hAnsi="Century Gothic" w:cs="Segoe UI"/>
                <w:sz w:val="24"/>
                <w:szCs w:val="24"/>
                <w:lang w:eastAsia="en-GB"/>
              </w:rPr>
              <w:t>Builds confidence and encourages more social risk-taking.</w:t>
            </w:r>
          </w:p>
        </w:tc>
        <w:tc>
          <w:tcPr>
            <w:tcW w:w="4721" w:type="dxa"/>
          </w:tcPr>
          <w:p w14:paraId="481808D7" w14:textId="77777777" w:rsidR="006B2C1A" w:rsidRPr="001B2125" w:rsidRDefault="006B2C1A" w:rsidP="00AE15C6">
            <w:pPr>
              <w:numPr>
                <w:ilvl w:val="0"/>
                <w:numId w:val="60"/>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 xml:space="preserve">Praise effort, not perfection: </w:t>
            </w:r>
          </w:p>
          <w:p w14:paraId="5D17EB8F" w14:textId="77777777" w:rsidR="006B2C1A" w:rsidRPr="001B2125" w:rsidRDefault="006B2C1A" w:rsidP="00E13CF8">
            <w:pPr>
              <w:numPr>
                <w:ilvl w:val="1"/>
                <w:numId w:val="60"/>
              </w:numPr>
              <w:tabs>
                <w:tab w:val="num" w:pos="1440"/>
              </w:tabs>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“Great job asking a question — that helped the conversation.”</w:t>
            </w:r>
          </w:p>
          <w:p w14:paraId="07549CB8" w14:textId="001D4B69" w:rsidR="006B2C1A" w:rsidRPr="00147BE1" w:rsidRDefault="006B2C1A" w:rsidP="00147BE1">
            <w:pPr>
              <w:numPr>
                <w:ilvl w:val="0"/>
                <w:numId w:val="60"/>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Give feedback privately if a social misunderstanding occurs.</w:t>
            </w:r>
          </w:p>
        </w:tc>
        <w:tc>
          <w:tcPr>
            <w:tcW w:w="4597" w:type="dxa"/>
          </w:tcPr>
          <w:p w14:paraId="73580731" w14:textId="77777777" w:rsidR="006B2C1A" w:rsidRPr="001B2125" w:rsidRDefault="006B2C1A" w:rsidP="00AE15C6">
            <w:pPr>
              <w:numPr>
                <w:ilvl w:val="0"/>
                <w:numId w:val="60"/>
              </w:numPr>
              <w:spacing w:before="100" w:beforeAutospacing="1" w:after="100" w:afterAutospacing="1" w:line="300" w:lineRule="atLeast"/>
              <w:rPr>
                <w:rFonts w:ascii="Segoe UI" w:eastAsia="Times New Roman" w:hAnsi="Segoe UI" w:cs="Segoe UI"/>
                <w:sz w:val="21"/>
                <w:szCs w:val="21"/>
                <w:lang w:eastAsia="en-GB"/>
              </w:rPr>
            </w:pPr>
          </w:p>
        </w:tc>
      </w:tr>
      <w:tr w:rsidR="006B2C1A" w:rsidRPr="00073AA7" w14:paraId="4D8D7366" w14:textId="057863FB" w:rsidTr="00F12DAD">
        <w:tc>
          <w:tcPr>
            <w:tcW w:w="2718" w:type="dxa"/>
            <w:gridSpan w:val="2"/>
          </w:tcPr>
          <w:p w14:paraId="111D756D" w14:textId="24B5436D"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Calibri" w:hAnsi="Century Gothic" w:cs="Times New Roman"/>
                <w:b/>
                <w:bCs/>
                <w:sz w:val="24"/>
                <w:szCs w:val="24"/>
                <w:lang w:val="en-GB"/>
              </w:rPr>
              <w:t>Scaffold Conversations</w:t>
            </w:r>
          </w:p>
        </w:tc>
        <w:tc>
          <w:tcPr>
            <w:tcW w:w="2626" w:type="dxa"/>
          </w:tcPr>
          <w:p w14:paraId="682EF7A2" w14:textId="77777777" w:rsidR="006B2C1A" w:rsidRPr="001B2125" w:rsidRDefault="006B2C1A" w:rsidP="00D172DF">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Reduces pressure and gives structure.</w:t>
            </w:r>
          </w:p>
          <w:p w14:paraId="322EA3B3" w14:textId="77777777" w:rsidR="006B2C1A" w:rsidRPr="00147BE1" w:rsidRDefault="006B2C1A" w:rsidP="00C34A55">
            <w:pPr>
              <w:ind w:left="0" w:firstLine="0"/>
              <w:jc w:val="center"/>
              <w:rPr>
                <w:rFonts w:ascii="Century Gothic" w:eastAsia="Calibri" w:hAnsi="Century Gothic" w:cs="Times New Roman"/>
                <w:b/>
                <w:bCs/>
                <w:sz w:val="24"/>
                <w:szCs w:val="24"/>
              </w:rPr>
            </w:pPr>
          </w:p>
        </w:tc>
        <w:tc>
          <w:tcPr>
            <w:tcW w:w="4721" w:type="dxa"/>
          </w:tcPr>
          <w:p w14:paraId="66DB8A03" w14:textId="77777777" w:rsidR="006B2C1A" w:rsidRPr="001B2125" w:rsidRDefault="006B2C1A" w:rsidP="00AE15C6">
            <w:pPr>
              <w:numPr>
                <w:ilvl w:val="0"/>
                <w:numId w:val="61"/>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 xml:space="preserve">Use the “Initiate – Respond – Add” model: </w:t>
            </w:r>
          </w:p>
          <w:p w14:paraId="0F4A8855" w14:textId="77777777" w:rsidR="006B2C1A" w:rsidRPr="001B2125" w:rsidRDefault="006B2C1A" w:rsidP="00E13CF8">
            <w:pPr>
              <w:numPr>
                <w:ilvl w:val="1"/>
                <w:numId w:val="61"/>
              </w:numPr>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1B2125">
              <w:rPr>
                <w:rFonts w:ascii="Century Gothic" w:eastAsia="Times New Roman" w:hAnsi="Century Gothic" w:cs="Segoe UI"/>
                <w:b/>
                <w:bCs/>
                <w:sz w:val="24"/>
                <w:szCs w:val="24"/>
                <w:lang w:eastAsia="en-GB"/>
              </w:rPr>
              <w:t>Initiate:</w:t>
            </w:r>
            <w:r w:rsidRPr="001B2125">
              <w:rPr>
                <w:rFonts w:ascii="Century Gothic" w:eastAsia="Times New Roman" w:hAnsi="Century Gothic" w:cs="Segoe UI"/>
                <w:sz w:val="24"/>
                <w:szCs w:val="24"/>
                <w:lang w:eastAsia="en-GB"/>
              </w:rPr>
              <w:t xml:space="preserve"> “What did you do this weekend?”</w:t>
            </w:r>
          </w:p>
          <w:p w14:paraId="395CE64B" w14:textId="77777777" w:rsidR="006B2C1A" w:rsidRPr="001B2125" w:rsidRDefault="006B2C1A" w:rsidP="00E13CF8">
            <w:pPr>
              <w:numPr>
                <w:ilvl w:val="1"/>
                <w:numId w:val="61"/>
              </w:numPr>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1B2125">
              <w:rPr>
                <w:rFonts w:ascii="Century Gothic" w:eastAsia="Times New Roman" w:hAnsi="Century Gothic" w:cs="Segoe UI"/>
                <w:b/>
                <w:bCs/>
                <w:sz w:val="24"/>
                <w:szCs w:val="24"/>
                <w:lang w:eastAsia="en-GB"/>
              </w:rPr>
              <w:t>Respond:</w:t>
            </w:r>
            <w:r w:rsidRPr="001B2125">
              <w:rPr>
                <w:rFonts w:ascii="Century Gothic" w:eastAsia="Times New Roman" w:hAnsi="Century Gothic" w:cs="Segoe UI"/>
                <w:sz w:val="24"/>
                <w:szCs w:val="24"/>
                <w:lang w:eastAsia="en-GB"/>
              </w:rPr>
              <w:t xml:space="preserve"> “I went swimming.”</w:t>
            </w:r>
          </w:p>
          <w:p w14:paraId="3BFB94AD" w14:textId="77777777" w:rsidR="006B2C1A" w:rsidRPr="001B2125" w:rsidRDefault="006B2C1A" w:rsidP="00E13CF8">
            <w:pPr>
              <w:numPr>
                <w:ilvl w:val="1"/>
                <w:numId w:val="61"/>
              </w:numPr>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1B2125">
              <w:rPr>
                <w:rFonts w:ascii="Century Gothic" w:eastAsia="Times New Roman" w:hAnsi="Century Gothic" w:cs="Segoe UI"/>
                <w:b/>
                <w:bCs/>
                <w:sz w:val="24"/>
                <w:szCs w:val="24"/>
                <w:lang w:eastAsia="en-GB"/>
              </w:rPr>
              <w:t>Add:</w:t>
            </w:r>
            <w:r w:rsidRPr="001B2125">
              <w:rPr>
                <w:rFonts w:ascii="Century Gothic" w:eastAsia="Times New Roman" w:hAnsi="Century Gothic" w:cs="Segoe UI"/>
                <w:sz w:val="24"/>
                <w:szCs w:val="24"/>
                <w:lang w:eastAsia="en-GB"/>
              </w:rPr>
              <w:t xml:space="preserve"> “Did you do anything fun?”</w:t>
            </w:r>
          </w:p>
          <w:p w14:paraId="424AE058" w14:textId="692EFED1" w:rsidR="006B2C1A" w:rsidRPr="00147BE1" w:rsidRDefault="006B2C1A" w:rsidP="00147BE1">
            <w:pPr>
              <w:numPr>
                <w:ilvl w:val="0"/>
                <w:numId w:val="61"/>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lastRenderedPageBreak/>
              <w:t>Provide sentence starters for conversational phrases (“I noticed…”, “That reminds me of…”).</w:t>
            </w:r>
          </w:p>
        </w:tc>
        <w:tc>
          <w:tcPr>
            <w:tcW w:w="4597" w:type="dxa"/>
          </w:tcPr>
          <w:p w14:paraId="76A04E1A" w14:textId="77777777" w:rsidR="006B2C1A" w:rsidRPr="001B2125" w:rsidRDefault="006B2C1A" w:rsidP="00AE15C6">
            <w:pPr>
              <w:numPr>
                <w:ilvl w:val="0"/>
                <w:numId w:val="61"/>
              </w:numPr>
              <w:spacing w:before="100" w:beforeAutospacing="1" w:after="100" w:afterAutospacing="1" w:line="300" w:lineRule="atLeast"/>
              <w:rPr>
                <w:rFonts w:ascii="Segoe UI" w:eastAsia="Times New Roman" w:hAnsi="Segoe UI" w:cs="Segoe UI"/>
                <w:sz w:val="21"/>
                <w:szCs w:val="21"/>
                <w:lang w:eastAsia="en-GB"/>
              </w:rPr>
            </w:pPr>
          </w:p>
        </w:tc>
      </w:tr>
      <w:tr w:rsidR="006B2C1A" w:rsidRPr="00073AA7" w14:paraId="7087328A" w14:textId="77389B69" w:rsidTr="00F12DAD">
        <w:tc>
          <w:tcPr>
            <w:tcW w:w="2718" w:type="dxa"/>
            <w:gridSpan w:val="2"/>
          </w:tcPr>
          <w:p w14:paraId="3025A8ED" w14:textId="15701D1B"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Calibri" w:hAnsi="Century Gothic" w:cs="Times New Roman"/>
                <w:b/>
                <w:bCs/>
                <w:sz w:val="24"/>
                <w:szCs w:val="24"/>
                <w:lang w:val="en-GB"/>
              </w:rPr>
              <w:t>Provide Safe Opportunities for Practice</w:t>
            </w:r>
          </w:p>
        </w:tc>
        <w:tc>
          <w:tcPr>
            <w:tcW w:w="2626" w:type="dxa"/>
          </w:tcPr>
          <w:p w14:paraId="59111B84" w14:textId="77777777" w:rsidR="006B2C1A" w:rsidRPr="001B2125" w:rsidRDefault="006B2C1A" w:rsidP="00D172DF">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Repetition builds confidence and skill.</w:t>
            </w:r>
          </w:p>
          <w:p w14:paraId="2FCE61AB" w14:textId="77777777" w:rsidR="006B2C1A" w:rsidRPr="00147BE1" w:rsidRDefault="006B2C1A" w:rsidP="00C34A55">
            <w:pPr>
              <w:ind w:left="0" w:firstLine="0"/>
              <w:jc w:val="center"/>
              <w:rPr>
                <w:rFonts w:ascii="Century Gothic" w:eastAsia="Calibri" w:hAnsi="Century Gothic" w:cs="Times New Roman"/>
                <w:b/>
                <w:bCs/>
                <w:sz w:val="24"/>
                <w:szCs w:val="24"/>
              </w:rPr>
            </w:pPr>
          </w:p>
        </w:tc>
        <w:tc>
          <w:tcPr>
            <w:tcW w:w="4721" w:type="dxa"/>
          </w:tcPr>
          <w:p w14:paraId="227C6662" w14:textId="77777777" w:rsidR="006B2C1A" w:rsidRPr="001B2125" w:rsidRDefault="006B2C1A" w:rsidP="00AE15C6">
            <w:pPr>
              <w:numPr>
                <w:ilvl w:val="0"/>
                <w:numId w:val="62"/>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Set up structured pairs or triads for short social tasks.</w:t>
            </w:r>
          </w:p>
          <w:p w14:paraId="19707367" w14:textId="77777777" w:rsidR="006B2C1A" w:rsidRPr="001B2125" w:rsidRDefault="006B2C1A" w:rsidP="00AE15C6">
            <w:pPr>
              <w:numPr>
                <w:ilvl w:val="0"/>
                <w:numId w:val="62"/>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Use adult</w:t>
            </w:r>
            <w:r w:rsidRPr="001B2125">
              <w:rPr>
                <w:rFonts w:ascii="Century Gothic" w:eastAsia="Times New Roman" w:hAnsi="Century Gothic" w:cs="Segoe UI"/>
                <w:sz w:val="24"/>
                <w:szCs w:val="24"/>
                <w:lang w:eastAsia="en-GB"/>
              </w:rPr>
              <w:noBreakHyphen/>
              <w:t>guided games where the rules are clear.</w:t>
            </w:r>
          </w:p>
          <w:p w14:paraId="1B85A13C" w14:textId="59088BA1" w:rsidR="006B2C1A" w:rsidRPr="00147BE1" w:rsidRDefault="006B2C1A" w:rsidP="00147BE1">
            <w:pPr>
              <w:numPr>
                <w:ilvl w:val="0"/>
                <w:numId w:val="62"/>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Provide predictable routines for greetings, sharing, and checking in.</w:t>
            </w:r>
          </w:p>
        </w:tc>
        <w:tc>
          <w:tcPr>
            <w:tcW w:w="4597" w:type="dxa"/>
          </w:tcPr>
          <w:p w14:paraId="51AF0846" w14:textId="77777777" w:rsidR="006B2C1A" w:rsidRPr="001B2125" w:rsidRDefault="006B2C1A" w:rsidP="00AE15C6">
            <w:pPr>
              <w:numPr>
                <w:ilvl w:val="0"/>
                <w:numId w:val="62"/>
              </w:numPr>
              <w:spacing w:before="100" w:beforeAutospacing="1" w:after="100" w:afterAutospacing="1" w:line="300" w:lineRule="atLeast"/>
              <w:rPr>
                <w:rFonts w:ascii="Segoe UI" w:eastAsia="Times New Roman" w:hAnsi="Segoe UI" w:cs="Segoe UI"/>
                <w:sz w:val="21"/>
                <w:szCs w:val="21"/>
                <w:lang w:eastAsia="en-GB"/>
              </w:rPr>
            </w:pPr>
          </w:p>
        </w:tc>
      </w:tr>
      <w:tr w:rsidR="006B2C1A" w:rsidRPr="00073AA7" w14:paraId="46259DEB" w14:textId="0B24F7CF" w:rsidTr="00F12DAD">
        <w:tc>
          <w:tcPr>
            <w:tcW w:w="2718" w:type="dxa"/>
            <w:gridSpan w:val="2"/>
          </w:tcPr>
          <w:p w14:paraId="0DAADDBC" w14:textId="29BA8A2B"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Calibri" w:hAnsi="Century Gothic" w:cs="Times New Roman"/>
                <w:b/>
                <w:bCs/>
                <w:sz w:val="24"/>
                <w:szCs w:val="24"/>
                <w:lang w:val="en-GB"/>
              </w:rPr>
              <w:t>Support Understanding of Emotions</w:t>
            </w:r>
          </w:p>
        </w:tc>
        <w:tc>
          <w:tcPr>
            <w:tcW w:w="2626" w:type="dxa"/>
          </w:tcPr>
          <w:p w14:paraId="6F0923AD" w14:textId="63063A02"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Times New Roman" w:hAnsi="Century Gothic" w:cs="Segoe UI"/>
                <w:sz w:val="24"/>
                <w:szCs w:val="24"/>
                <w:lang w:eastAsia="en-GB"/>
              </w:rPr>
              <w:t>Many pupils struggle to read non</w:t>
            </w:r>
            <w:r w:rsidRPr="001B2125">
              <w:rPr>
                <w:rFonts w:ascii="Century Gothic" w:eastAsia="Times New Roman" w:hAnsi="Century Gothic" w:cs="Segoe UI"/>
                <w:sz w:val="24"/>
                <w:szCs w:val="24"/>
                <w:lang w:eastAsia="en-GB"/>
              </w:rPr>
              <w:noBreakHyphen/>
              <w:t>verbal cues.</w:t>
            </w:r>
          </w:p>
        </w:tc>
        <w:tc>
          <w:tcPr>
            <w:tcW w:w="4721" w:type="dxa"/>
          </w:tcPr>
          <w:p w14:paraId="71C2110F" w14:textId="77777777" w:rsidR="006B2C1A" w:rsidRPr="001B2125" w:rsidRDefault="006B2C1A" w:rsidP="00AE15C6">
            <w:pPr>
              <w:numPr>
                <w:ilvl w:val="0"/>
                <w:numId w:val="63"/>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Label your own emotions (“I’m smiling because I’m proud of your work!”).</w:t>
            </w:r>
          </w:p>
          <w:p w14:paraId="3D155D71" w14:textId="77777777" w:rsidR="006B2C1A" w:rsidRPr="001B2125" w:rsidRDefault="006B2C1A" w:rsidP="00AE15C6">
            <w:pPr>
              <w:numPr>
                <w:ilvl w:val="0"/>
                <w:numId w:val="63"/>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Use photo cards showing facial expressions.</w:t>
            </w:r>
          </w:p>
          <w:p w14:paraId="4CAA8E65" w14:textId="63579ED3" w:rsidR="006B2C1A" w:rsidRPr="00147BE1" w:rsidRDefault="006B2C1A" w:rsidP="00147BE1">
            <w:pPr>
              <w:numPr>
                <w:ilvl w:val="0"/>
                <w:numId w:val="63"/>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Teach “body clues” (tight fists = angry; drooped shoulders = sad).</w:t>
            </w:r>
          </w:p>
        </w:tc>
        <w:tc>
          <w:tcPr>
            <w:tcW w:w="4597" w:type="dxa"/>
          </w:tcPr>
          <w:p w14:paraId="244383A3" w14:textId="77777777" w:rsidR="006B2C1A" w:rsidRPr="001B2125" w:rsidRDefault="006B2C1A" w:rsidP="00AE15C6">
            <w:pPr>
              <w:numPr>
                <w:ilvl w:val="0"/>
                <w:numId w:val="63"/>
              </w:numPr>
              <w:spacing w:before="100" w:beforeAutospacing="1" w:after="100" w:afterAutospacing="1" w:line="300" w:lineRule="atLeast"/>
              <w:rPr>
                <w:rFonts w:ascii="Segoe UI" w:eastAsia="Times New Roman" w:hAnsi="Segoe UI" w:cs="Segoe UI"/>
                <w:sz w:val="21"/>
                <w:szCs w:val="21"/>
                <w:lang w:eastAsia="en-GB"/>
              </w:rPr>
            </w:pPr>
          </w:p>
        </w:tc>
      </w:tr>
      <w:tr w:rsidR="006B2C1A" w:rsidRPr="00073AA7" w14:paraId="477587D1" w14:textId="6FF3612A" w:rsidTr="00F12DAD">
        <w:tc>
          <w:tcPr>
            <w:tcW w:w="2718" w:type="dxa"/>
            <w:gridSpan w:val="2"/>
          </w:tcPr>
          <w:p w14:paraId="2C28296C" w14:textId="59F6D541"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Calibri" w:hAnsi="Century Gothic" w:cs="Times New Roman"/>
                <w:b/>
                <w:bCs/>
                <w:sz w:val="24"/>
                <w:szCs w:val="24"/>
                <w:lang w:val="en-GB"/>
              </w:rPr>
              <w:t>Prepare Pupils for Social Situations in Advance</w:t>
            </w:r>
          </w:p>
        </w:tc>
        <w:tc>
          <w:tcPr>
            <w:tcW w:w="2626" w:type="dxa"/>
          </w:tcPr>
          <w:p w14:paraId="1BC9E10A" w14:textId="1973DFD2"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Times New Roman" w:hAnsi="Century Gothic" w:cs="Segoe UI"/>
                <w:sz w:val="24"/>
                <w:szCs w:val="24"/>
                <w:lang w:eastAsia="en-GB"/>
              </w:rPr>
              <w:t>Reduces anxiety and helps them use the right skills.</w:t>
            </w:r>
          </w:p>
        </w:tc>
        <w:tc>
          <w:tcPr>
            <w:tcW w:w="4721" w:type="dxa"/>
          </w:tcPr>
          <w:p w14:paraId="05471BF0" w14:textId="77777777" w:rsidR="006B2C1A" w:rsidRPr="001B2125" w:rsidRDefault="006B2C1A" w:rsidP="00AE15C6">
            <w:pPr>
              <w:numPr>
                <w:ilvl w:val="0"/>
                <w:numId w:val="64"/>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Warn about changes: “At break today, Year 5 will share the playground.”</w:t>
            </w:r>
          </w:p>
          <w:p w14:paraId="1407892D" w14:textId="77777777" w:rsidR="006B2C1A" w:rsidRPr="001B2125" w:rsidRDefault="006B2C1A" w:rsidP="00AE15C6">
            <w:pPr>
              <w:numPr>
                <w:ilvl w:val="0"/>
                <w:numId w:val="64"/>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Rehearse scripts (e.g., how to join a game, how to decline politely).</w:t>
            </w:r>
          </w:p>
          <w:p w14:paraId="2ACAF714" w14:textId="2F3F9F34" w:rsidR="006B2C1A" w:rsidRPr="00E13CF8" w:rsidRDefault="006B2C1A" w:rsidP="00E13CF8">
            <w:pPr>
              <w:numPr>
                <w:ilvl w:val="0"/>
                <w:numId w:val="64"/>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Use social stories or short prompts to explain what will happen.</w:t>
            </w:r>
          </w:p>
        </w:tc>
        <w:tc>
          <w:tcPr>
            <w:tcW w:w="4597" w:type="dxa"/>
          </w:tcPr>
          <w:p w14:paraId="66E38B88" w14:textId="77777777" w:rsidR="006B2C1A" w:rsidRPr="001B2125" w:rsidRDefault="006B2C1A" w:rsidP="00AE15C6">
            <w:pPr>
              <w:numPr>
                <w:ilvl w:val="0"/>
                <w:numId w:val="64"/>
              </w:numPr>
              <w:spacing w:before="100" w:beforeAutospacing="1" w:after="100" w:afterAutospacing="1" w:line="300" w:lineRule="atLeast"/>
              <w:rPr>
                <w:rFonts w:ascii="Segoe UI" w:eastAsia="Times New Roman" w:hAnsi="Segoe UI" w:cs="Segoe UI"/>
                <w:sz w:val="21"/>
                <w:szCs w:val="21"/>
                <w:lang w:eastAsia="en-GB"/>
              </w:rPr>
            </w:pPr>
          </w:p>
        </w:tc>
      </w:tr>
      <w:tr w:rsidR="006B2C1A" w:rsidRPr="00073AA7" w14:paraId="1FBF343B" w14:textId="23B5EE38" w:rsidTr="00F12DAD">
        <w:tc>
          <w:tcPr>
            <w:tcW w:w="2718" w:type="dxa"/>
            <w:gridSpan w:val="2"/>
          </w:tcPr>
          <w:p w14:paraId="02E836B2" w14:textId="638E6C25"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Calibri" w:hAnsi="Century Gothic" w:cs="Times New Roman"/>
                <w:b/>
                <w:bCs/>
                <w:sz w:val="24"/>
                <w:szCs w:val="24"/>
                <w:lang w:val="en-GB"/>
              </w:rPr>
              <w:t>Set Up Structured Peer Interaction</w:t>
            </w:r>
          </w:p>
        </w:tc>
        <w:tc>
          <w:tcPr>
            <w:tcW w:w="2626" w:type="dxa"/>
          </w:tcPr>
          <w:p w14:paraId="2186EF02" w14:textId="15046F37"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Times New Roman" w:hAnsi="Century Gothic" w:cs="Segoe UI"/>
                <w:sz w:val="24"/>
                <w:szCs w:val="24"/>
                <w:lang w:eastAsia="en-GB"/>
              </w:rPr>
              <w:t>Free play or unstructured conversation can be overwhelming.</w:t>
            </w:r>
          </w:p>
        </w:tc>
        <w:tc>
          <w:tcPr>
            <w:tcW w:w="4721" w:type="dxa"/>
          </w:tcPr>
          <w:p w14:paraId="78B54EE5" w14:textId="77777777" w:rsidR="006B2C1A" w:rsidRPr="001B2125" w:rsidRDefault="006B2C1A" w:rsidP="00AE15C6">
            <w:pPr>
              <w:numPr>
                <w:ilvl w:val="0"/>
                <w:numId w:val="65"/>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Use buddy systems or “conversation partners.”</w:t>
            </w:r>
          </w:p>
          <w:p w14:paraId="5EA0ABF6" w14:textId="77777777" w:rsidR="006B2C1A" w:rsidRPr="001B2125" w:rsidRDefault="006B2C1A" w:rsidP="00AE15C6">
            <w:pPr>
              <w:numPr>
                <w:ilvl w:val="0"/>
                <w:numId w:val="65"/>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Provide shared tasks (building, sorting, simple experiments).</w:t>
            </w:r>
          </w:p>
          <w:p w14:paraId="508BD6E0" w14:textId="35E22862" w:rsidR="006B2C1A" w:rsidRPr="00147BE1" w:rsidRDefault="006B2C1A" w:rsidP="00147BE1">
            <w:pPr>
              <w:numPr>
                <w:ilvl w:val="0"/>
                <w:numId w:val="65"/>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lastRenderedPageBreak/>
              <w:t>In KS3/4: use group roles (reader, timekeeper, materials manager).</w:t>
            </w:r>
          </w:p>
        </w:tc>
        <w:tc>
          <w:tcPr>
            <w:tcW w:w="4597" w:type="dxa"/>
          </w:tcPr>
          <w:p w14:paraId="1580AF2A" w14:textId="77777777" w:rsidR="006B2C1A" w:rsidRPr="001B2125" w:rsidRDefault="006B2C1A" w:rsidP="00AE15C6">
            <w:pPr>
              <w:numPr>
                <w:ilvl w:val="0"/>
                <w:numId w:val="65"/>
              </w:numPr>
              <w:spacing w:before="100" w:beforeAutospacing="1" w:after="100" w:afterAutospacing="1" w:line="300" w:lineRule="atLeast"/>
              <w:rPr>
                <w:rFonts w:ascii="Segoe UI" w:eastAsia="Times New Roman" w:hAnsi="Segoe UI" w:cs="Segoe UI"/>
                <w:sz w:val="21"/>
                <w:szCs w:val="21"/>
                <w:lang w:eastAsia="en-GB"/>
              </w:rPr>
            </w:pPr>
          </w:p>
        </w:tc>
      </w:tr>
      <w:tr w:rsidR="006B2C1A" w:rsidRPr="00073AA7" w14:paraId="2DB5C0D8" w14:textId="28397AEF" w:rsidTr="00F12DAD">
        <w:tc>
          <w:tcPr>
            <w:tcW w:w="2718" w:type="dxa"/>
            <w:gridSpan w:val="2"/>
          </w:tcPr>
          <w:p w14:paraId="32E65EF8" w14:textId="77777777" w:rsidR="006B2C1A" w:rsidRPr="00D172DF" w:rsidRDefault="006B2C1A" w:rsidP="00147BE1">
            <w:pPr>
              <w:ind w:left="0" w:firstLine="0"/>
              <w:rPr>
                <w:rFonts w:ascii="Century Gothic" w:eastAsia="Calibri" w:hAnsi="Century Gothic" w:cs="Times New Roman"/>
                <w:b/>
                <w:bCs/>
                <w:sz w:val="24"/>
                <w:szCs w:val="24"/>
                <w:lang w:val="en-GB"/>
              </w:rPr>
            </w:pPr>
            <w:r w:rsidRPr="00D172DF">
              <w:rPr>
                <w:rFonts w:ascii="Century Gothic" w:eastAsia="Calibri" w:hAnsi="Century Gothic" w:cs="Times New Roman"/>
                <w:b/>
                <w:bCs/>
                <w:sz w:val="24"/>
                <w:szCs w:val="24"/>
                <w:lang w:val="en-GB"/>
              </w:rPr>
              <w:t>Reduce Social Demand When Needed</w:t>
            </w:r>
          </w:p>
          <w:p w14:paraId="054381A5" w14:textId="77777777" w:rsidR="006B2C1A" w:rsidRPr="00147BE1" w:rsidRDefault="006B2C1A" w:rsidP="00C34A55">
            <w:pPr>
              <w:ind w:left="0" w:firstLine="0"/>
              <w:jc w:val="center"/>
              <w:rPr>
                <w:rFonts w:ascii="Century Gothic" w:eastAsia="Calibri" w:hAnsi="Century Gothic" w:cs="Times New Roman"/>
                <w:b/>
                <w:bCs/>
                <w:sz w:val="24"/>
                <w:szCs w:val="24"/>
              </w:rPr>
            </w:pPr>
          </w:p>
        </w:tc>
        <w:tc>
          <w:tcPr>
            <w:tcW w:w="2626" w:type="dxa"/>
          </w:tcPr>
          <w:p w14:paraId="09D151FD" w14:textId="25290C8A"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Times New Roman" w:hAnsi="Century Gothic" w:cs="Segoe UI"/>
                <w:sz w:val="24"/>
                <w:szCs w:val="24"/>
                <w:lang w:eastAsia="en-GB"/>
              </w:rPr>
              <w:t>Supports regulation and prevents shutdown or avoidance.</w:t>
            </w:r>
          </w:p>
        </w:tc>
        <w:tc>
          <w:tcPr>
            <w:tcW w:w="4721" w:type="dxa"/>
          </w:tcPr>
          <w:p w14:paraId="44A34DFB" w14:textId="77777777" w:rsidR="006B2C1A" w:rsidRPr="001B2125" w:rsidRDefault="006B2C1A" w:rsidP="00AE15C6">
            <w:pPr>
              <w:numPr>
                <w:ilvl w:val="0"/>
                <w:numId w:val="66"/>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Offer a quiet space for breaks.</w:t>
            </w:r>
          </w:p>
          <w:p w14:paraId="47F363BC" w14:textId="77777777" w:rsidR="006B2C1A" w:rsidRPr="001B2125" w:rsidRDefault="006B2C1A" w:rsidP="00AE15C6">
            <w:pPr>
              <w:numPr>
                <w:ilvl w:val="0"/>
                <w:numId w:val="66"/>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Allow non</w:t>
            </w:r>
            <w:r w:rsidRPr="001B2125">
              <w:rPr>
                <w:rFonts w:ascii="Century Gothic" w:eastAsia="Times New Roman" w:hAnsi="Century Gothic" w:cs="Segoe UI"/>
                <w:sz w:val="24"/>
                <w:szCs w:val="24"/>
                <w:lang w:eastAsia="en-GB"/>
              </w:rPr>
              <w:noBreakHyphen/>
              <w:t>verbal responses when pupils need them.</w:t>
            </w:r>
          </w:p>
          <w:p w14:paraId="3E430F7B" w14:textId="2A23775B" w:rsidR="006B2C1A" w:rsidRPr="00147BE1" w:rsidRDefault="006B2C1A" w:rsidP="00147BE1">
            <w:pPr>
              <w:numPr>
                <w:ilvl w:val="0"/>
                <w:numId w:val="66"/>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Reduce forced eye contact — focus on engagement, not gaze.</w:t>
            </w:r>
          </w:p>
        </w:tc>
        <w:tc>
          <w:tcPr>
            <w:tcW w:w="4597" w:type="dxa"/>
          </w:tcPr>
          <w:p w14:paraId="402DF459" w14:textId="77777777" w:rsidR="006B2C1A" w:rsidRPr="001B2125" w:rsidRDefault="006B2C1A" w:rsidP="00AE15C6">
            <w:pPr>
              <w:numPr>
                <w:ilvl w:val="0"/>
                <w:numId w:val="66"/>
              </w:numPr>
              <w:spacing w:before="100" w:beforeAutospacing="1" w:after="100" w:afterAutospacing="1" w:line="300" w:lineRule="atLeast"/>
              <w:rPr>
                <w:rFonts w:ascii="Segoe UI" w:eastAsia="Times New Roman" w:hAnsi="Segoe UI" w:cs="Segoe UI"/>
                <w:sz w:val="21"/>
                <w:szCs w:val="21"/>
                <w:lang w:eastAsia="en-GB"/>
              </w:rPr>
            </w:pPr>
          </w:p>
        </w:tc>
      </w:tr>
      <w:tr w:rsidR="006B2C1A" w:rsidRPr="00073AA7" w14:paraId="2A810C4C" w14:textId="4E7F346A" w:rsidTr="00F12DAD">
        <w:tc>
          <w:tcPr>
            <w:tcW w:w="2718" w:type="dxa"/>
            <w:gridSpan w:val="2"/>
          </w:tcPr>
          <w:p w14:paraId="30B3EC2C" w14:textId="089035FB"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Calibri" w:hAnsi="Century Gothic" w:cs="Times New Roman"/>
                <w:b/>
                <w:bCs/>
                <w:sz w:val="24"/>
                <w:szCs w:val="24"/>
                <w:lang w:val="en-GB"/>
              </w:rPr>
              <w:t>Teach Repair Strategies</w:t>
            </w:r>
          </w:p>
        </w:tc>
        <w:tc>
          <w:tcPr>
            <w:tcW w:w="2626" w:type="dxa"/>
          </w:tcPr>
          <w:p w14:paraId="01781553" w14:textId="5D5DA7DE"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Times New Roman" w:hAnsi="Century Gothic" w:cs="Segoe UI"/>
                <w:sz w:val="24"/>
                <w:szCs w:val="24"/>
                <w:lang w:eastAsia="en-GB"/>
              </w:rPr>
              <w:t>Supports resilience when communication breaks down.</w:t>
            </w:r>
          </w:p>
        </w:tc>
        <w:tc>
          <w:tcPr>
            <w:tcW w:w="4721" w:type="dxa"/>
          </w:tcPr>
          <w:p w14:paraId="6F30F392" w14:textId="77777777" w:rsidR="006B2C1A" w:rsidRPr="001B2125" w:rsidRDefault="006B2C1A" w:rsidP="00D172DF">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Teach pupils simple scripts:</w:t>
            </w:r>
          </w:p>
          <w:p w14:paraId="43FD19C8" w14:textId="77777777" w:rsidR="006B2C1A" w:rsidRPr="001B2125" w:rsidRDefault="006B2C1A" w:rsidP="00AE15C6">
            <w:pPr>
              <w:numPr>
                <w:ilvl w:val="0"/>
                <w:numId w:val="67"/>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“I didn’t understand — can you say it another way?”</w:t>
            </w:r>
          </w:p>
          <w:p w14:paraId="5FD2DD4E" w14:textId="77777777" w:rsidR="006B2C1A" w:rsidRPr="001B2125" w:rsidRDefault="006B2C1A" w:rsidP="00AE15C6">
            <w:pPr>
              <w:numPr>
                <w:ilvl w:val="0"/>
                <w:numId w:val="67"/>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“I made a mistake — can I start again?”</w:t>
            </w:r>
          </w:p>
          <w:p w14:paraId="76D6D39C" w14:textId="3D451EC4" w:rsidR="006B2C1A" w:rsidRPr="00147BE1" w:rsidRDefault="006B2C1A" w:rsidP="00147BE1">
            <w:pPr>
              <w:numPr>
                <w:ilvl w:val="0"/>
                <w:numId w:val="67"/>
              </w:numPr>
              <w:ind w:left="357"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“What do you mean?”</w:t>
            </w:r>
          </w:p>
        </w:tc>
        <w:tc>
          <w:tcPr>
            <w:tcW w:w="4597" w:type="dxa"/>
          </w:tcPr>
          <w:p w14:paraId="010A9988" w14:textId="77777777" w:rsidR="006B2C1A" w:rsidRPr="001B2125" w:rsidRDefault="006B2C1A" w:rsidP="00D172DF">
            <w:pPr>
              <w:spacing w:before="100" w:beforeAutospacing="1" w:after="100" w:afterAutospacing="1" w:line="300" w:lineRule="atLeast"/>
              <w:ind w:left="0" w:firstLine="0"/>
              <w:rPr>
                <w:rFonts w:ascii="Segoe UI" w:eastAsia="Times New Roman" w:hAnsi="Segoe UI" w:cs="Segoe UI"/>
                <w:sz w:val="21"/>
                <w:szCs w:val="21"/>
                <w:lang w:eastAsia="en-GB"/>
              </w:rPr>
            </w:pPr>
          </w:p>
        </w:tc>
      </w:tr>
      <w:tr w:rsidR="006B2C1A" w:rsidRPr="00073AA7" w14:paraId="22A21191" w14:textId="51E26E63" w:rsidTr="00F12DAD">
        <w:tc>
          <w:tcPr>
            <w:tcW w:w="2718" w:type="dxa"/>
            <w:gridSpan w:val="2"/>
          </w:tcPr>
          <w:p w14:paraId="08DC0208" w14:textId="4894FC33"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Calibri" w:hAnsi="Century Gothic" w:cs="Times New Roman"/>
                <w:b/>
                <w:bCs/>
                <w:sz w:val="24"/>
                <w:szCs w:val="24"/>
                <w:lang w:val="en-GB"/>
              </w:rPr>
              <w:t>Use Interests to Build Social Motivation</w:t>
            </w:r>
          </w:p>
        </w:tc>
        <w:tc>
          <w:tcPr>
            <w:tcW w:w="2626" w:type="dxa"/>
          </w:tcPr>
          <w:p w14:paraId="78B1AF86" w14:textId="77777777" w:rsidR="006B2C1A" w:rsidRPr="001B2125" w:rsidRDefault="006B2C1A" w:rsidP="00D172DF">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Shared interests are a natural bridge to communication.</w:t>
            </w:r>
          </w:p>
          <w:p w14:paraId="7B46A09A" w14:textId="77777777" w:rsidR="006B2C1A" w:rsidRPr="00147BE1" w:rsidRDefault="006B2C1A" w:rsidP="00C34A55">
            <w:pPr>
              <w:ind w:left="0" w:firstLine="0"/>
              <w:jc w:val="center"/>
              <w:rPr>
                <w:rFonts w:ascii="Century Gothic" w:eastAsia="Calibri" w:hAnsi="Century Gothic" w:cs="Times New Roman"/>
                <w:b/>
                <w:bCs/>
                <w:sz w:val="24"/>
                <w:szCs w:val="24"/>
              </w:rPr>
            </w:pPr>
          </w:p>
        </w:tc>
        <w:tc>
          <w:tcPr>
            <w:tcW w:w="4721" w:type="dxa"/>
          </w:tcPr>
          <w:p w14:paraId="75013625" w14:textId="77777777" w:rsidR="006B2C1A" w:rsidRPr="001B2125" w:rsidRDefault="006B2C1A" w:rsidP="00AE15C6">
            <w:pPr>
              <w:numPr>
                <w:ilvl w:val="0"/>
                <w:numId w:val="68"/>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Use their special interest to start conversations or pair them with peers.</w:t>
            </w:r>
          </w:p>
          <w:p w14:paraId="5F8C40E2" w14:textId="35E06613" w:rsidR="006B2C1A" w:rsidRPr="00E13CF8" w:rsidRDefault="006B2C1A" w:rsidP="00E13CF8">
            <w:pPr>
              <w:numPr>
                <w:ilvl w:val="0"/>
                <w:numId w:val="68"/>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Incorporate interests into group tasks, rewards, or discussion.</w:t>
            </w:r>
          </w:p>
        </w:tc>
        <w:tc>
          <w:tcPr>
            <w:tcW w:w="4597" w:type="dxa"/>
          </w:tcPr>
          <w:p w14:paraId="76B1B3ED" w14:textId="77777777" w:rsidR="006B2C1A" w:rsidRPr="001B2125" w:rsidRDefault="006B2C1A" w:rsidP="00AE15C6">
            <w:pPr>
              <w:numPr>
                <w:ilvl w:val="0"/>
                <w:numId w:val="68"/>
              </w:numPr>
              <w:spacing w:before="100" w:beforeAutospacing="1" w:after="100" w:afterAutospacing="1" w:line="300" w:lineRule="atLeast"/>
              <w:rPr>
                <w:rFonts w:ascii="Segoe UI" w:eastAsia="Times New Roman" w:hAnsi="Segoe UI" w:cs="Segoe UI"/>
                <w:sz w:val="21"/>
                <w:szCs w:val="21"/>
                <w:lang w:eastAsia="en-GB"/>
              </w:rPr>
            </w:pPr>
          </w:p>
        </w:tc>
      </w:tr>
      <w:tr w:rsidR="00F12DAD" w:rsidRPr="00073AA7" w14:paraId="386C9329" w14:textId="388641E7" w:rsidTr="00EB344E">
        <w:tc>
          <w:tcPr>
            <w:tcW w:w="14662" w:type="dxa"/>
            <w:gridSpan w:val="5"/>
            <w:shd w:val="clear" w:color="auto" w:fill="D9F2D0" w:themeFill="accent6" w:themeFillTint="33"/>
          </w:tcPr>
          <w:p w14:paraId="119AFAD6" w14:textId="5B4F53D9" w:rsidR="00F12DAD" w:rsidRDefault="00F12DAD" w:rsidP="00C34A55">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Other Ideas</w:t>
            </w:r>
          </w:p>
        </w:tc>
      </w:tr>
      <w:tr w:rsidR="00F12DAD" w:rsidRPr="00073AA7" w14:paraId="0123E42B" w14:textId="152DCD3C" w:rsidTr="00763DF0">
        <w:tc>
          <w:tcPr>
            <w:tcW w:w="14662" w:type="dxa"/>
            <w:gridSpan w:val="5"/>
            <w:shd w:val="clear" w:color="auto" w:fill="D9F2D0" w:themeFill="accent6" w:themeFillTint="33"/>
          </w:tcPr>
          <w:p w14:paraId="192744E0" w14:textId="0DB30B20" w:rsidR="00F12DAD" w:rsidRPr="00C57B80" w:rsidRDefault="00F12DAD" w:rsidP="00AC1687">
            <w:pPr>
              <w:ind w:left="0" w:firstLine="0"/>
              <w:jc w:val="center"/>
              <w:rPr>
                <w:rFonts w:ascii="Century Gothic" w:eastAsia="Calibri" w:hAnsi="Century Gothic" w:cs="Times New Roman"/>
                <w:b/>
                <w:bCs/>
                <w:sz w:val="24"/>
                <w:szCs w:val="24"/>
              </w:rPr>
            </w:pPr>
            <w:r w:rsidRPr="00C57B80">
              <w:rPr>
                <w:rFonts w:ascii="Century Gothic" w:eastAsia="Calibri" w:hAnsi="Century Gothic" w:cs="Times New Roman"/>
                <w:b/>
                <w:bCs/>
                <w:sz w:val="24"/>
                <w:szCs w:val="24"/>
              </w:rPr>
              <w:t>Role Play and Pretend Play</w:t>
            </w:r>
          </w:p>
        </w:tc>
      </w:tr>
      <w:tr w:rsidR="006B2C1A" w:rsidRPr="00073AA7" w14:paraId="0F0E7B07" w14:textId="1F7CF6F4" w:rsidTr="00F12DAD">
        <w:tc>
          <w:tcPr>
            <w:tcW w:w="2636" w:type="dxa"/>
            <w:shd w:val="clear" w:color="auto" w:fill="FFFFFF" w:themeFill="background1"/>
          </w:tcPr>
          <w:p w14:paraId="2F1D6D8E" w14:textId="4B9AC679" w:rsidR="006B2C1A" w:rsidRDefault="006B2C1A" w:rsidP="00EB7926">
            <w:pPr>
              <w:ind w:left="0" w:firstLine="0"/>
              <w:rPr>
                <w:rFonts w:ascii="Century Gothic" w:eastAsia="Calibri" w:hAnsi="Century Gothic" w:cs="Times New Roman"/>
                <w:b/>
                <w:bCs/>
                <w:sz w:val="24"/>
                <w:szCs w:val="24"/>
              </w:rPr>
            </w:pPr>
            <w:r w:rsidRPr="00C57B80">
              <w:rPr>
                <w:rFonts w:ascii="Century Gothic" w:eastAsia="Calibri" w:hAnsi="Century Gothic" w:cs="Times New Roman"/>
                <w:b/>
                <w:bCs/>
                <w:sz w:val="24"/>
                <w:szCs w:val="24"/>
              </w:rPr>
              <w:t>Extended Pretend Play</w:t>
            </w:r>
          </w:p>
        </w:tc>
        <w:tc>
          <w:tcPr>
            <w:tcW w:w="7429" w:type="dxa"/>
            <w:gridSpan w:val="3"/>
            <w:shd w:val="clear" w:color="auto" w:fill="FFFFFF" w:themeFill="background1"/>
          </w:tcPr>
          <w:p w14:paraId="1700A6DF" w14:textId="455B04F3" w:rsidR="006B2C1A" w:rsidRPr="00C57B80" w:rsidRDefault="006B2C1A" w:rsidP="00147BE1">
            <w:pPr>
              <w:numPr>
                <w:ilvl w:val="0"/>
                <w:numId w:val="89"/>
              </w:numPr>
              <w:rPr>
                <w:rFonts w:ascii="Century Gothic" w:eastAsia="Calibri" w:hAnsi="Century Gothic" w:cs="Times New Roman"/>
                <w:sz w:val="24"/>
                <w:szCs w:val="24"/>
              </w:rPr>
            </w:pPr>
            <w:r w:rsidRPr="00C57B80">
              <w:rPr>
                <w:rFonts w:ascii="Century Gothic" w:eastAsia="Calibri" w:hAnsi="Century Gothic" w:cs="Times New Roman"/>
                <w:sz w:val="24"/>
                <w:szCs w:val="24"/>
              </w:rPr>
              <w:t>Use large boxes, construction buildings, playhouses, dressing up clothes, cars, and road floor mats.</w:t>
            </w:r>
          </w:p>
        </w:tc>
        <w:tc>
          <w:tcPr>
            <w:tcW w:w="4597" w:type="dxa"/>
          </w:tcPr>
          <w:p w14:paraId="181AA3D8" w14:textId="77777777" w:rsidR="006B2C1A" w:rsidRPr="00C57B80" w:rsidRDefault="006B2C1A" w:rsidP="00C57B80">
            <w:pPr>
              <w:ind w:left="0" w:firstLine="0"/>
              <w:rPr>
                <w:rFonts w:ascii="Century Gothic" w:eastAsia="Calibri" w:hAnsi="Century Gothic" w:cs="Times New Roman"/>
                <w:sz w:val="24"/>
                <w:szCs w:val="24"/>
              </w:rPr>
            </w:pPr>
          </w:p>
        </w:tc>
      </w:tr>
      <w:tr w:rsidR="006B2C1A" w:rsidRPr="00073AA7" w14:paraId="06911464" w14:textId="6FEF0AD9" w:rsidTr="00F12DAD">
        <w:tc>
          <w:tcPr>
            <w:tcW w:w="2636" w:type="dxa"/>
            <w:shd w:val="clear" w:color="auto" w:fill="FFFFFF" w:themeFill="background1"/>
          </w:tcPr>
          <w:p w14:paraId="712C571E" w14:textId="1845ED41" w:rsidR="006B2C1A" w:rsidRPr="00C57B80" w:rsidRDefault="006B2C1A" w:rsidP="00EB7926">
            <w:pPr>
              <w:ind w:left="0" w:firstLine="0"/>
              <w:rPr>
                <w:rFonts w:ascii="Century Gothic" w:eastAsia="Calibri" w:hAnsi="Century Gothic" w:cs="Times New Roman"/>
                <w:b/>
                <w:bCs/>
                <w:sz w:val="24"/>
                <w:szCs w:val="24"/>
              </w:rPr>
            </w:pPr>
            <w:r w:rsidRPr="00C57B80">
              <w:rPr>
                <w:rFonts w:ascii="Century Gothic" w:eastAsia="Calibri" w:hAnsi="Century Gothic" w:cs="Times New Roman"/>
                <w:b/>
                <w:bCs/>
                <w:sz w:val="24"/>
                <w:szCs w:val="24"/>
              </w:rPr>
              <w:t>Role Play</w:t>
            </w:r>
          </w:p>
        </w:tc>
        <w:tc>
          <w:tcPr>
            <w:tcW w:w="7429" w:type="dxa"/>
            <w:gridSpan w:val="3"/>
            <w:shd w:val="clear" w:color="auto" w:fill="FFFFFF" w:themeFill="background1"/>
          </w:tcPr>
          <w:p w14:paraId="4D170113" w14:textId="28916DBC" w:rsidR="006B2C1A" w:rsidRPr="00C57B80" w:rsidRDefault="006B2C1A" w:rsidP="00147BE1">
            <w:pPr>
              <w:numPr>
                <w:ilvl w:val="0"/>
                <w:numId w:val="89"/>
              </w:numPr>
              <w:rPr>
                <w:rFonts w:ascii="Century Gothic" w:eastAsia="Calibri" w:hAnsi="Century Gothic" w:cs="Times New Roman"/>
                <w:sz w:val="24"/>
                <w:szCs w:val="24"/>
              </w:rPr>
            </w:pPr>
            <w:r w:rsidRPr="00C57B80">
              <w:rPr>
                <w:rFonts w:ascii="Century Gothic" w:eastAsia="Calibri" w:hAnsi="Century Gothic" w:cs="Times New Roman"/>
                <w:sz w:val="24"/>
                <w:szCs w:val="24"/>
              </w:rPr>
              <w:t>Encourage role play to practice conversation skills.</w:t>
            </w:r>
          </w:p>
        </w:tc>
        <w:tc>
          <w:tcPr>
            <w:tcW w:w="4597" w:type="dxa"/>
          </w:tcPr>
          <w:p w14:paraId="408014AD" w14:textId="77777777" w:rsidR="006B2C1A" w:rsidRPr="00C57B80" w:rsidRDefault="006B2C1A" w:rsidP="00C57B80">
            <w:pPr>
              <w:ind w:left="0" w:firstLine="0"/>
              <w:rPr>
                <w:rFonts w:ascii="Century Gothic" w:eastAsia="Calibri" w:hAnsi="Century Gothic" w:cs="Times New Roman"/>
                <w:sz w:val="24"/>
                <w:szCs w:val="24"/>
              </w:rPr>
            </w:pPr>
          </w:p>
        </w:tc>
      </w:tr>
      <w:tr w:rsidR="00F12DAD" w:rsidRPr="00073AA7" w14:paraId="6E106B9A" w14:textId="041C18E2" w:rsidTr="003067F1">
        <w:tc>
          <w:tcPr>
            <w:tcW w:w="14662" w:type="dxa"/>
            <w:gridSpan w:val="5"/>
            <w:shd w:val="clear" w:color="auto" w:fill="D9F2D0" w:themeFill="accent6" w:themeFillTint="33"/>
          </w:tcPr>
          <w:p w14:paraId="44F34F0C" w14:textId="3475401C" w:rsidR="00F12DAD" w:rsidRPr="00886E63" w:rsidRDefault="00F12DAD" w:rsidP="00C57B80">
            <w:pPr>
              <w:ind w:left="0" w:firstLine="0"/>
              <w:jc w:val="center"/>
              <w:rPr>
                <w:rFonts w:ascii="Century Gothic" w:eastAsia="Calibri" w:hAnsi="Century Gothic" w:cs="Times New Roman"/>
                <w:b/>
                <w:bCs/>
                <w:sz w:val="24"/>
                <w:szCs w:val="24"/>
              </w:rPr>
            </w:pPr>
            <w:r w:rsidRPr="00886E63">
              <w:rPr>
                <w:rFonts w:ascii="Century Gothic" w:eastAsia="Calibri" w:hAnsi="Century Gothic" w:cs="Times New Roman"/>
                <w:b/>
                <w:bCs/>
                <w:sz w:val="24"/>
                <w:szCs w:val="24"/>
              </w:rPr>
              <w:t>Small Group Sessions</w:t>
            </w:r>
          </w:p>
        </w:tc>
      </w:tr>
      <w:tr w:rsidR="006B2C1A" w:rsidRPr="00073AA7" w14:paraId="77B473B6" w14:textId="46282A4B" w:rsidTr="00F12DAD">
        <w:tc>
          <w:tcPr>
            <w:tcW w:w="2636" w:type="dxa"/>
            <w:shd w:val="clear" w:color="auto" w:fill="FFFFFF" w:themeFill="background1"/>
          </w:tcPr>
          <w:p w14:paraId="5AE875E4" w14:textId="5774FD2E" w:rsidR="006B2C1A" w:rsidRPr="00C57B80" w:rsidRDefault="006B2C1A" w:rsidP="001A535A">
            <w:pPr>
              <w:ind w:left="0" w:firstLine="0"/>
              <w:rPr>
                <w:rFonts w:ascii="Century Gothic" w:eastAsia="Calibri" w:hAnsi="Century Gothic" w:cs="Times New Roman"/>
                <w:b/>
                <w:bCs/>
                <w:sz w:val="24"/>
                <w:szCs w:val="24"/>
              </w:rPr>
            </w:pPr>
            <w:r w:rsidRPr="00C57B80">
              <w:rPr>
                <w:rFonts w:ascii="Century Gothic" w:eastAsia="Calibri" w:hAnsi="Century Gothic" w:cs="Times New Roman"/>
                <w:b/>
                <w:bCs/>
                <w:sz w:val="24"/>
                <w:szCs w:val="24"/>
              </w:rPr>
              <w:t>Turn-Taking and Initiating</w:t>
            </w:r>
          </w:p>
          <w:p w14:paraId="5AF7E8F8" w14:textId="18644B24" w:rsidR="006B2C1A" w:rsidRPr="00C57B80" w:rsidRDefault="006B2C1A" w:rsidP="00C57B80">
            <w:pPr>
              <w:ind w:left="0" w:firstLine="0"/>
              <w:jc w:val="center"/>
              <w:rPr>
                <w:rFonts w:ascii="Century Gothic" w:eastAsia="Calibri" w:hAnsi="Century Gothic" w:cs="Times New Roman"/>
                <w:b/>
                <w:bCs/>
                <w:sz w:val="24"/>
                <w:szCs w:val="24"/>
              </w:rPr>
            </w:pPr>
          </w:p>
        </w:tc>
        <w:tc>
          <w:tcPr>
            <w:tcW w:w="7429" w:type="dxa"/>
            <w:gridSpan w:val="3"/>
            <w:shd w:val="clear" w:color="auto" w:fill="FFFFFF" w:themeFill="background1"/>
          </w:tcPr>
          <w:p w14:paraId="3C59EE63" w14:textId="77777777" w:rsidR="006B2C1A" w:rsidRPr="00C57B80" w:rsidRDefault="006B2C1A" w:rsidP="00147BE1">
            <w:pPr>
              <w:numPr>
                <w:ilvl w:val="0"/>
                <w:numId w:val="89"/>
              </w:numPr>
              <w:rPr>
                <w:rFonts w:ascii="Century Gothic" w:eastAsia="Calibri" w:hAnsi="Century Gothic" w:cs="Times New Roman"/>
                <w:sz w:val="24"/>
                <w:szCs w:val="24"/>
              </w:rPr>
            </w:pPr>
            <w:r w:rsidRPr="00C57B80">
              <w:rPr>
                <w:rFonts w:ascii="Century Gothic" w:eastAsia="Calibri" w:hAnsi="Century Gothic" w:cs="Times New Roman"/>
                <w:sz w:val="24"/>
                <w:szCs w:val="24"/>
              </w:rPr>
              <w:t>Small group sessions provide opportunities for learning and practicing turn-taking and initiating skills.</w:t>
            </w:r>
          </w:p>
          <w:p w14:paraId="611B1D56" w14:textId="77777777" w:rsidR="006B2C1A" w:rsidRPr="00C57B80" w:rsidRDefault="006B2C1A" w:rsidP="00147BE1">
            <w:pPr>
              <w:numPr>
                <w:ilvl w:val="0"/>
                <w:numId w:val="89"/>
              </w:numPr>
              <w:rPr>
                <w:rFonts w:ascii="Century Gothic" w:eastAsia="Calibri" w:hAnsi="Century Gothic" w:cs="Times New Roman"/>
                <w:sz w:val="24"/>
                <w:szCs w:val="24"/>
              </w:rPr>
            </w:pPr>
            <w:r w:rsidRPr="00C57B80">
              <w:rPr>
                <w:rFonts w:ascii="Century Gothic" w:eastAsia="Calibri" w:hAnsi="Century Gothic" w:cs="Times New Roman"/>
                <w:sz w:val="24"/>
                <w:szCs w:val="24"/>
              </w:rPr>
              <w:t xml:space="preserve">Structure group settings </w:t>
            </w:r>
            <w:proofErr w:type="gramStart"/>
            <w:r w:rsidRPr="00C57B80">
              <w:rPr>
                <w:rFonts w:ascii="Century Gothic" w:eastAsia="Calibri" w:hAnsi="Century Gothic" w:cs="Times New Roman"/>
                <w:sz w:val="24"/>
                <w:szCs w:val="24"/>
              </w:rPr>
              <w:t>to require</w:t>
            </w:r>
            <w:proofErr w:type="gramEnd"/>
            <w:r w:rsidRPr="00C57B80">
              <w:rPr>
                <w:rFonts w:ascii="Century Gothic" w:eastAsia="Calibri" w:hAnsi="Century Gothic" w:cs="Times New Roman"/>
                <w:sz w:val="24"/>
                <w:szCs w:val="24"/>
              </w:rPr>
              <w:t xml:space="preserve"> pupils to ask to take their turn or to take turns in the correct order.</w:t>
            </w:r>
          </w:p>
          <w:p w14:paraId="6841501F" w14:textId="77777777" w:rsidR="006B2C1A" w:rsidRPr="00C57B80" w:rsidRDefault="006B2C1A" w:rsidP="00147BE1">
            <w:pPr>
              <w:numPr>
                <w:ilvl w:val="0"/>
                <w:numId w:val="89"/>
              </w:numPr>
              <w:rPr>
                <w:rFonts w:ascii="Century Gothic" w:eastAsia="Calibri" w:hAnsi="Century Gothic" w:cs="Times New Roman"/>
                <w:sz w:val="24"/>
                <w:szCs w:val="24"/>
              </w:rPr>
            </w:pPr>
            <w:r w:rsidRPr="00C57B80">
              <w:rPr>
                <w:rFonts w:ascii="Century Gothic" w:eastAsia="Calibri" w:hAnsi="Century Gothic" w:cs="Times New Roman"/>
                <w:sz w:val="24"/>
                <w:szCs w:val="24"/>
              </w:rPr>
              <w:lastRenderedPageBreak/>
              <w:t>Use objects to prompt turns, such as passing an object around the group.</w:t>
            </w:r>
          </w:p>
          <w:p w14:paraId="73B16674" w14:textId="2CAB93F9" w:rsidR="006B2C1A" w:rsidRPr="00C57B80" w:rsidRDefault="006B2C1A" w:rsidP="00147BE1">
            <w:pPr>
              <w:numPr>
                <w:ilvl w:val="0"/>
                <w:numId w:val="89"/>
              </w:numPr>
              <w:rPr>
                <w:rFonts w:ascii="Century Gothic" w:eastAsia="Calibri" w:hAnsi="Century Gothic" w:cs="Times New Roman"/>
                <w:sz w:val="24"/>
                <w:szCs w:val="24"/>
              </w:rPr>
            </w:pPr>
            <w:r w:rsidRPr="00C57B80">
              <w:rPr>
                <w:rFonts w:ascii="Century Gothic" w:eastAsia="Calibri" w:hAnsi="Century Gothic" w:cs="Times New Roman"/>
                <w:sz w:val="24"/>
                <w:szCs w:val="24"/>
              </w:rPr>
              <w:t xml:space="preserve">For pupils with little or no language, </w:t>
            </w:r>
            <w:proofErr w:type="gramStart"/>
            <w:r w:rsidRPr="00C57B80">
              <w:rPr>
                <w:rFonts w:ascii="Century Gothic" w:eastAsia="Calibri" w:hAnsi="Century Gothic" w:cs="Times New Roman"/>
                <w:sz w:val="24"/>
                <w:szCs w:val="24"/>
              </w:rPr>
              <w:t>provide</w:t>
            </w:r>
            <w:proofErr w:type="gramEnd"/>
            <w:r w:rsidRPr="00C57B80">
              <w:rPr>
                <w:rFonts w:ascii="Century Gothic" w:eastAsia="Calibri" w:hAnsi="Century Gothic" w:cs="Times New Roman"/>
                <w:sz w:val="24"/>
                <w:szCs w:val="24"/>
              </w:rPr>
              <w:t xml:space="preserve"> symbols (Picture Exchange Communication System - PECS) to request something. Consult a Speech and Language Therapist for training and support.</w:t>
            </w:r>
          </w:p>
        </w:tc>
        <w:tc>
          <w:tcPr>
            <w:tcW w:w="4597" w:type="dxa"/>
          </w:tcPr>
          <w:p w14:paraId="0DEB5677" w14:textId="77777777" w:rsidR="006B2C1A" w:rsidRPr="00C57B80" w:rsidRDefault="006B2C1A" w:rsidP="00C57B80">
            <w:pPr>
              <w:ind w:left="0" w:firstLine="0"/>
              <w:rPr>
                <w:rFonts w:ascii="Century Gothic" w:eastAsia="Calibri" w:hAnsi="Century Gothic" w:cs="Times New Roman"/>
                <w:sz w:val="24"/>
                <w:szCs w:val="24"/>
              </w:rPr>
            </w:pPr>
          </w:p>
        </w:tc>
      </w:tr>
      <w:tr w:rsidR="00F12DAD" w:rsidRPr="00073AA7" w14:paraId="5C53CC60" w14:textId="7B1231EE" w:rsidTr="00B97B4B">
        <w:tc>
          <w:tcPr>
            <w:tcW w:w="14662" w:type="dxa"/>
            <w:gridSpan w:val="5"/>
            <w:shd w:val="clear" w:color="auto" w:fill="D9F2D0" w:themeFill="accent6" w:themeFillTint="33"/>
          </w:tcPr>
          <w:p w14:paraId="041271BF" w14:textId="3614C895" w:rsidR="00F12DAD" w:rsidRPr="00C57B80" w:rsidRDefault="00F12DAD" w:rsidP="00C57B80">
            <w:pPr>
              <w:ind w:left="0" w:firstLine="0"/>
              <w:jc w:val="center"/>
              <w:rPr>
                <w:rFonts w:ascii="Century Gothic" w:eastAsia="Calibri" w:hAnsi="Century Gothic" w:cs="Times New Roman"/>
                <w:b/>
                <w:bCs/>
                <w:sz w:val="24"/>
                <w:szCs w:val="24"/>
              </w:rPr>
            </w:pPr>
            <w:r w:rsidRPr="00C57B80">
              <w:rPr>
                <w:rFonts w:ascii="Century Gothic" w:eastAsia="Calibri" w:hAnsi="Century Gothic" w:cs="Times New Roman"/>
                <w:b/>
                <w:bCs/>
                <w:sz w:val="24"/>
                <w:szCs w:val="24"/>
              </w:rPr>
              <w:t>Error Correction and Modeling</w:t>
            </w:r>
          </w:p>
        </w:tc>
      </w:tr>
      <w:tr w:rsidR="006B2C1A" w:rsidRPr="00073AA7" w14:paraId="0F76762D" w14:textId="6C97A1E6" w:rsidTr="00F12DAD">
        <w:tc>
          <w:tcPr>
            <w:tcW w:w="2636" w:type="dxa"/>
            <w:shd w:val="clear" w:color="auto" w:fill="FFFFFF" w:themeFill="background1"/>
          </w:tcPr>
          <w:p w14:paraId="2B00F025" w14:textId="5C09F909" w:rsidR="006B2C1A" w:rsidRPr="00C57B80" w:rsidRDefault="006B2C1A" w:rsidP="00EB7926">
            <w:pPr>
              <w:ind w:left="0" w:firstLine="0"/>
              <w:rPr>
                <w:rFonts w:ascii="Century Gothic" w:eastAsia="Calibri" w:hAnsi="Century Gothic" w:cs="Times New Roman"/>
                <w:b/>
                <w:bCs/>
                <w:sz w:val="24"/>
                <w:szCs w:val="24"/>
              </w:rPr>
            </w:pPr>
            <w:r w:rsidRPr="00C57B80">
              <w:rPr>
                <w:rFonts w:ascii="Century Gothic" w:eastAsia="Calibri" w:hAnsi="Century Gothic" w:cs="Times New Roman"/>
                <w:b/>
                <w:bCs/>
                <w:sz w:val="24"/>
                <w:szCs w:val="24"/>
              </w:rPr>
              <w:t>Deliberate Errors</w:t>
            </w:r>
          </w:p>
          <w:p w14:paraId="748B6477" w14:textId="2AC70C42" w:rsidR="006B2C1A" w:rsidRPr="00C57B80" w:rsidRDefault="006B2C1A" w:rsidP="00C57B80">
            <w:pPr>
              <w:ind w:left="0" w:firstLine="0"/>
              <w:jc w:val="center"/>
              <w:rPr>
                <w:rFonts w:ascii="Century Gothic" w:eastAsia="Calibri" w:hAnsi="Century Gothic" w:cs="Times New Roman"/>
                <w:b/>
                <w:bCs/>
                <w:sz w:val="24"/>
                <w:szCs w:val="24"/>
              </w:rPr>
            </w:pPr>
          </w:p>
        </w:tc>
        <w:tc>
          <w:tcPr>
            <w:tcW w:w="7429" w:type="dxa"/>
            <w:gridSpan w:val="3"/>
            <w:shd w:val="clear" w:color="auto" w:fill="FFFFFF" w:themeFill="background1"/>
          </w:tcPr>
          <w:p w14:paraId="229A2B29" w14:textId="5CD2FC17" w:rsidR="006B2C1A" w:rsidRPr="00C57B80" w:rsidRDefault="006B2C1A" w:rsidP="00E13CF8">
            <w:pPr>
              <w:numPr>
                <w:ilvl w:val="0"/>
                <w:numId w:val="90"/>
              </w:numPr>
              <w:rPr>
                <w:rFonts w:ascii="Century Gothic" w:eastAsia="Calibri" w:hAnsi="Century Gothic" w:cs="Times New Roman"/>
                <w:sz w:val="24"/>
                <w:szCs w:val="24"/>
              </w:rPr>
            </w:pPr>
            <w:r w:rsidRPr="00C57B80">
              <w:rPr>
                <w:rFonts w:ascii="Century Gothic" w:eastAsia="Calibri" w:hAnsi="Century Gothic" w:cs="Times New Roman"/>
                <w:sz w:val="24"/>
                <w:szCs w:val="24"/>
              </w:rPr>
              <w:t>Make deliberate errors during activities and see if the pupil notices. If they do, ask what you did wrong; if not, explain the error.</w:t>
            </w:r>
          </w:p>
        </w:tc>
        <w:tc>
          <w:tcPr>
            <w:tcW w:w="4597" w:type="dxa"/>
          </w:tcPr>
          <w:p w14:paraId="102AF057" w14:textId="77777777" w:rsidR="006B2C1A" w:rsidRPr="00C57B80" w:rsidRDefault="006B2C1A" w:rsidP="00C57B80">
            <w:pPr>
              <w:ind w:left="0" w:firstLine="0"/>
              <w:rPr>
                <w:rFonts w:ascii="Century Gothic" w:eastAsia="Calibri" w:hAnsi="Century Gothic" w:cs="Times New Roman"/>
                <w:sz w:val="24"/>
                <w:szCs w:val="24"/>
              </w:rPr>
            </w:pPr>
          </w:p>
        </w:tc>
      </w:tr>
      <w:tr w:rsidR="006B2C1A" w:rsidRPr="00073AA7" w14:paraId="4AAC83E3" w14:textId="478B176D" w:rsidTr="00F12DAD">
        <w:tc>
          <w:tcPr>
            <w:tcW w:w="2636" w:type="dxa"/>
            <w:shd w:val="clear" w:color="auto" w:fill="FFFFFF" w:themeFill="background1"/>
          </w:tcPr>
          <w:p w14:paraId="725F3088" w14:textId="1D09F0DB" w:rsidR="006B2C1A" w:rsidRPr="00C57B80" w:rsidRDefault="006B2C1A" w:rsidP="00EB7926">
            <w:pPr>
              <w:ind w:left="0" w:firstLine="0"/>
              <w:rPr>
                <w:rFonts w:ascii="Century Gothic" w:eastAsia="Calibri" w:hAnsi="Century Gothic" w:cs="Times New Roman"/>
                <w:b/>
                <w:bCs/>
                <w:sz w:val="24"/>
                <w:szCs w:val="24"/>
              </w:rPr>
            </w:pPr>
            <w:r w:rsidRPr="00EB7926">
              <w:rPr>
                <w:rFonts w:ascii="Century Gothic" w:eastAsia="Calibri" w:hAnsi="Century Gothic" w:cs="Times New Roman"/>
                <w:b/>
                <w:bCs/>
                <w:sz w:val="24"/>
                <w:szCs w:val="24"/>
              </w:rPr>
              <w:t>Modeling Language</w:t>
            </w:r>
          </w:p>
        </w:tc>
        <w:tc>
          <w:tcPr>
            <w:tcW w:w="7429" w:type="dxa"/>
            <w:gridSpan w:val="3"/>
            <w:shd w:val="clear" w:color="auto" w:fill="FFFFFF" w:themeFill="background1"/>
          </w:tcPr>
          <w:p w14:paraId="48D5BC7B" w14:textId="37105BB5" w:rsidR="006B2C1A" w:rsidRPr="00C57B80" w:rsidRDefault="006B2C1A" w:rsidP="00E13CF8">
            <w:pPr>
              <w:numPr>
                <w:ilvl w:val="0"/>
                <w:numId w:val="90"/>
              </w:numPr>
              <w:rPr>
                <w:rFonts w:ascii="Century Gothic" w:eastAsia="Calibri" w:hAnsi="Century Gothic" w:cs="Times New Roman"/>
                <w:sz w:val="24"/>
                <w:szCs w:val="24"/>
              </w:rPr>
            </w:pPr>
            <w:r w:rsidRPr="00EB7926">
              <w:rPr>
                <w:rFonts w:ascii="Century Gothic" w:eastAsia="Calibri" w:hAnsi="Century Gothic" w:cs="Times New Roman"/>
                <w:sz w:val="24"/>
                <w:szCs w:val="24"/>
              </w:rPr>
              <w:t>Use phrases like "Mia’s turn, Ahmed’s turn" and progress to "my turn, your turn."</w:t>
            </w:r>
          </w:p>
        </w:tc>
        <w:tc>
          <w:tcPr>
            <w:tcW w:w="4597" w:type="dxa"/>
          </w:tcPr>
          <w:p w14:paraId="3E0E8C4F" w14:textId="77777777" w:rsidR="006B2C1A" w:rsidRPr="00EB7926" w:rsidRDefault="006B2C1A" w:rsidP="00C57B80">
            <w:pPr>
              <w:ind w:left="0" w:firstLine="0"/>
              <w:rPr>
                <w:rFonts w:ascii="Century Gothic" w:eastAsia="Calibri" w:hAnsi="Century Gothic" w:cs="Times New Roman"/>
                <w:sz w:val="24"/>
                <w:szCs w:val="24"/>
              </w:rPr>
            </w:pPr>
          </w:p>
        </w:tc>
      </w:tr>
      <w:tr w:rsidR="00F12DAD" w:rsidRPr="00073AA7" w14:paraId="692CF63A" w14:textId="156144DC" w:rsidTr="001E4C1B">
        <w:tc>
          <w:tcPr>
            <w:tcW w:w="14662" w:type="dxa"/>
            <w:gridSpan w:val="5"/>
            <w:shd w:val="clear" w:color="auto" w:fill="D9F2D0" w:themeFill="accent6" w:themeFillTint="33"/>
          </w:tcPr>
          <w:p w14:paraId="4F9B6C5C" w14:textId="62693771" w:rsidR="00F12DAD" w:rsidRPr="00EB7926" w:rsidRDefault="00F12DAD" w:rsidP="00EB7926">
            <w:pPr>
              <w:ind w:left="0" w:firstLine="0"/>
              <w:jc w:val="center"/>
              <w:rPr>
                <w:rFonts w:ascii="Century Gothic" w:eastAsia="Calibri" w:hAnsi="Century Gothic" w:cs="Times New Roman"/>
                <w:b/>
                <w:bCs/>
                <w:sz w:val="24"/>
                <w:szCs w:val="24"/>
              </w:rPr>
            </w:pPr>
            <w:r w:rsidRPr="00EB7926">
              <w:rPr>
                <w:rFonts w:ascii="Century Gothic" w:eastAsia="Calibri" w:hAnsi="Century Gothic" w:cs="Times New Roman"/>
                <w:b/>
                <w:bCs/>
                <w:sz w:val="24"/>
                <w:szCs w:val="24"/>
              </w:rPr>
              <w:t>Games and Activities</w:t>
            </w:r>
          </w:p>
        </w:tc>
      </w:tr>
      <w:tr w:rsidR="006B2C1A" w:rsidRPr="00073AA7" w14:paraId="6C1FF563" w14:textId="6A61FBAB" w:rsidTr="00F12DAD">
        <w:tc>
          <w:tcPr>
            <w:tcW w:w="2636" w:type="dxa"/>
            <w:shd w:val="clear" w:color="auto" w:fill="FFFFFF" w:themeFill="background1"/>
          </w:tcPr>
          <w:p w14:paraId="569527F8" w14:textId="24F39505" w:rsidR="006B2C1A" w:rsidRPr="00EB7926" w:rsidRDefault="006B2C1A" w:rsidP="00EB7926">
            <w:pPr>
              <w:ind w:left="0" w:firstLine="0"/>
              <w:rPr>
                <w:rFonts w:ascii="Century Gothic" w:eastAsia="Calibri" w:hAnsi="Century Gothic" w:cs="Times New Roman"/>
                <w:b/>
                <w:bCs/>
                <w:sz w:val="24"/>
                <w:szCs w:val="24"/>
              </w:rPr>
            </w:pPr>
            <w:r w:rsidRPr="00EB7926">
              <w:rPr>
                <w:rFonts w:ascii="Century Gothic" w:eastAsia="Calibri" w:hAnsi="Century Gothic" w:cs="Times New Roman"/>
                <w:b/>
                <w:bCs/>
                <w:sz w:val="24"/>
                <w:szCs w:val="24"/>
              </w:rPr>
              <w:t>Turn-Taking Games</w:t>
            </w:r>
          </w:p>
          <w:p w14:paraId="7DE778EB" w14:textId="5144211D" w:rsidR="006B2C1A" w:rsidRPr="00EB7926" w:rsidRDefault="006B2C1A" w:rsidP="00EB7926">
            <w:pPr>
              <w:ind w:left="0" w:firstLine="0"/>
              <w:jc w:val="center"/>
              <w:rPr>
                <w:rFonts w:ascii="Century Gothic" w:eastAsia="Calibri" w:hAnsi="Century Gothic" w:cs="Times New Roman"/>
                <w:b/>
                <w:bCs/>
                <w:sz w:val="24"/>
                <w:szCs w:val="24"/>
              </w:rPr>
            </w:pPr>
          </w:p>
        </w:tc>
        <w:tc>
          <w:tcPr>
            <w:tcW w:w="7429" w:type="dxa"/>
            <w:gridSpan w:val="3"/>
            <w:shd w:val="clear" w:color="auto" w:fill="FFFFFF" w:themeFill="background1"/>
          </w:tcPr>
          <w:p w14:paraId="3416DCC3" w14:textId="48ECBA60" w:rsidR="006B2C1A" w:rsidRPr="00EB7926" w:rsidRDefault="006B2C1A" w:rsidP="00147BE1">
            <w:pPr>
              <w:numPr>
                <w:ilvl w:val="0"/>
                <w:numId w:val="90"/>
              </w:numPr>
              <w:rPr>
                <w:rFonts w:ascii="Century Gothic" w:eastAsia="Calibri" w:hAnsi="Century Gothic" w:cs="Times New Roman"/>
                <w:sz w:val="24"/>
                <w:szCs w:val="24"/>
              </w:rPr>
            </w:pPr>
            <w:r w:rsidRPr="00EB7926">
              <w:rPr>
                <w:rFonts w:ascii="Century Gothic" w:eastAsia="Calibri" w:hAnsi="Century Gothic" w:cs="Times New Roman"/>
                <w:sz w:val="24"/>
                <w:szCs w:val="24"/>
              </w:rPr>
              <w:t>Encourage pupils to initiate taking their turn with games like snakes and ladders and pop-up pirate.</w:t>
            </w:r>
          </w:p>
        </w:tc>
        <w:tc>
          <w:tcPr>
            <w:tcW w:w="4597" w:type="dxa"/>
          </w:tcPr>
          <w:p w14:paraId="4C00C5CF" w14:textId="77777777" w:rsidR="006B2C1A" w:rsidRPr="00EB7926" w:rsidRDefault="006B2C1A" w:rsidP="00C57B80">
            <w:pPr>
              <w:ind w:left="0" w:firstLine="0"/>
              <w:rPr>
                <w:rFonts w:ascii="Century Gothic" w:eastAsia="Calibri" w:hAnsi="Century Gothic" w:cs="Times New Roman"/>
                <w:sz w:val="24"/>
                <w:szCs w:val="24"/>
              </w:rPr>
            </w:pPr>
          </w:p>
        </w:tc>
      </w:tr>
      <w:tr w:rsidR="006B2C1A" w:rsidRPr="00073AA7" w14:paraId="5CF4D9A2" w14:textId="16B75679" w:rsidTr="00F12DAD">
        <w:tc>
          <w:tcPr>
            <w:tcW w:w="2636" w:type="dxa"/>
            <w:shd w:val="clear" w:color="auto" w:fill="FFFFFF" w:themeFill="background1"/>
          </w:tcPr>
          <w:p w14:paraId="01E6BBA9" w14:textId="76165BD2" w:rsidR="006B2C1A" w:rsidRPr="00EB7926" w:rsidRDefault="006B2C1A" w:rsidP="00EB7926">
            <w:pPr>
              <w:ind w:left="0" w:firstLine="0"/>
              <w:rPr>
                <w:rFonts w:ascii="Century Gothic" w:eastAsia="Calibri" w:hAnsi="Century Gothic" w:cs="Times New Roman"/>
                <w:b/>
                <w:bCs/>
                <w:sz w:val="24"/>
                <w:szCs w:val="24"/>
              </w:rPr>
            </w:pPr>
            <w:r w:rsidRPr="00EB7926">
              <w:rPr>
                <w:rFonts w:ascii="Century Gothic" w:eastAsia="Calibri" w:hAnsi="Century Gothic" w:cs="Times New Roman"/>
                <w:b/>
                <w:bCs/>
                <w:sz w:val="24"/>
                <w:szCs w:val="24"/>
              </w:rPr>
              <w:t>Shopping Game</w:t>
            </w:r>
          </w:p>
          <w:p w14:paraId="742B2630" w14:textId="59B1B4EB" w:rsidR="006B2C1A" w:rsidRPr="00EB7926" w:rsidRDefault="006B2C1A" w:rsidP="00EB7926">
            <w:pPr>
              <w:ind w:left="0" w:firstLine="0"/>
              <w:jc w:val="center"/>
              <w:rPr>
                <w:rFonts w:ascii="Century Gothic" w:eastAsia="Calibri" w:hAnsi="Century Gothic" w:cs="Times New Roman"/>
                <w:b/>
                <w:bCs/>
                <w:sz w:val="24"/>
                <w:szCs w:val="24"/>
              </w:rPr>
            </w:pPr>
          </w:p>
        </w:tc>
        <w:tc>
          <w:tcPr>
            <w:tcW w:w="7429" w:type="dxa"/>
            <w:gridSpan w:val="3"/>
            <w:shd w:val="clear" w:color="auto" w:fill="FFFFFF" w:themeFill="background1"/>
          </w:tcPr>
          <w:p w14:paraId="3665081C" w14:textId="0D12C61A" w:rsidR="006B2C1A" w:rsidRPr="00EB7926" w:rsidRDefault="006B2C1A" w:rsidP="00147BE1">
            <w:pPr>
              <w:numPr>
                <w:ilvl w:val="0"/>
                <w:numId w:val="90"/>
              </w:numPr>
              <w:rPr>
                <w:rFonts w:ascii="Century Gothic" w:eastAsia="Calibri" w:hAnsi="Century Gothic" w:cs="Times New Roman"/>
                <w:sz w:val="24"/>
                <w:szCs w:val="24"/>
              </w:rPr>
            </w:pPr>
            <w:r w:rsidRPr="00EB7926">
              <w:rPr>
                <w:rFonts w:ascii="Century Gothic" w:eastAsia="Calibri" w:hAnsi="Century Gothic" w:cs="Times New Roman"/>
                <w:sz w:val="24"/>
                <w:szCs w:val="24"/>
              </w:rPr>
              <w:t>Pupils ask each other for items in a shopping game.</w:t>
            </w:r>
          </w:p>
        </w:tc>
        <w:tc>
          <w:tcPr>
            <w:tcW w:w="4597" w:type="dxa"/>
          </w:tcPr>
          <w:p w14:paraId="127D1E9A" w14:textId="77777777" w:rsidR="006B2C1A" w:rsidRPr="00EB7926" w:rsidRDefault="006B2C1A" w:rsidP="00C57B80">
            <w:pPr>
              <w:ind w:left="0" w:firstLine="0"/>
              <w:rPr>
                <w:rFonts w:ascii="Century Gothic" w:eastAsia="Calibri" w:hAnsi="Century Gothic" w:cs="Times New Roman"/>
                <w:sz w:val="24"/>
                <w:szCs w:val="24"/>
              </w:rPr>
            </w:pPr>
          </w:p>
        </w:tc>
      </w:tr>
      <w:tr w:rsidR="006B2C1A" w:rsidRPr="00073AA7" w14:paraId="18C30C25" w14:textId="0DB502FC" w:rsidTr="00F12DAD">
        <w:tc>
          <w:tcPr>
            <w:tcW w:w="2636" w:type="dxa"/>
            <w:shd w:val="clear" w:color="auto" w:fill="FFFFFF" w:themeFill="background1"/>
          </w:tcPr>
          <w:p w14:paraId="131F1FB9" w14:textId="33212F85" w:rsidR="006B2C1A" w:rsidRPr="00EB7926" w:rsidRDefault="006B2C1A" w:rsidP="00EB7926">
            <w:pPr>
              <w:ind w:left="0" w:firstLine="0"/>
              <w:rPr>
                <w:rFonts w:ascii="Century Gothic" w:eastAsia="Calibri" w:hAnsi="Century Gothic" w:cs="Times New Roman"/>
                <w:b/>
                <w:bCs/>
                <w:sz w:val="24"/>
                <w:szCs w:val="24"/>
              </w:rPr>
            </w:pPr>
            <w:r w:rsidRPr="00EB7926">
              <w:rPr>
                <w:rFonts w:ascii="Century Gothic" w:eastAsia="Calibri" w:hAnsi="Century Gothic" w:cs="Times New Roman"/>
                <w:b/>
                <w:bCs/>
                <w:sz w:val="24"/>
                <w:szCs w:val="24"/>
              </w:rPr>
              <w:t>Buddy System</w:t>
            </w:r>
          </w:p>
        </w:tc>
        <w:tc>
          <w:tcPr>
            <w:tcW w:w="7429" w:type="dxa"/>
            <w:gridSpan w:val="3"/>
            <w:shd w:val="clear" w:color="auto" w:fill="FFFFFF" w:themeFill="background1"/>
          </w:tcPr>
          <w:p w14:paraId="2C10BA2D" w14:textId="26FF4260" w:rsidR="006B2C1A" w:rsidRPr="00EB7926" w:rsidRDefault="006B2C1A" w:rsidP="00147BE1">
            <w:pPr>
              <w:numPr>
                <w:ilvl w:val="0"/>
                <w:numId w:val="90"/>
              </w:numPr>
              <w:rPr>
                <w:rFonts w:ascii="Century Gothic" w:eastAsia="Calibri" w:hAnsi="Century Gothic" w:cs="Times New Roman"/>
                <w:sz w:val="24"/>
                <w:szCs w:val="24"/>
              </w:rPr>
            </w:pPr>
            <w:r w:rsidRPr="00EB7926">
              <w:rPr>
                <w:rFonts w:ascii="Century Gothic" w:eastAsia="Calibri" w:hAnsi="Century Gothic" w:cs="Times New Roman"/>
                <w:sz w:val="24"/>
                <w:szCs w:val="24"/>
              </w:rPr>
              <w:t>Use a buddy system at playtimes to support pupils in joining games.</w:t>
            </w:r>
          </w:p>
        </w:tc>
        <w:tc>
          <w:tcPr>
            <w:tcW w:w="4597" w:type="dxa"/>
          </w:tcPr>
          <w:p w14:paraId="74402F4C" w14:textId="77777777" w:rsidR="006B2C1A" w:rsidRPr="00EB7926" w:rsidRDefault="006B2C1A" w:rsidP="00C57B80">
            <w:pPr>
              <w:ind w:left="0" w:firstLine="0"/>
              <w:rPr>
                <w:rFonts w:ascii="Century Gothic" w:eastAsia="Calibri" w:hAnsi="Century Gothic" w:cs="Times New Roman"/>
                <w:sz w:val="24"/>
                <w:szCs w:val="24"/>
              </w:rPr>
            </w:pPr>
          </w:p>
        </w:tc>
      </w:tr>
      <w:tr w:rsidR="006B2C1A" w:rsidRPr="00073AA7" w14:paraId="1F3B237A" w14:textId="25D48BED" w:rsidTr="00F12DAD">
        <w:tc>
          <w:tcPr>
            <w:tcW w:w="2636" w:type="dxa"/>
            <w:shd w:val="clear" w:color="auto" w:fill="FFFFFF" w:themeFill="background1"/>
          </w:tcPr>
          <w:p w14:paraId="5069952E" w14:textId="2AC4165C" w:rsidR="006B2C1A" w:rsidRPr="00EB7926" w:rsidRDefault="006B2C1A" w:rsidP="00EB7926">
            <w:pPr>
              <w:ind w:left="0" w:firstLine="0"/>
              <w:rPr>
                <w:rFonts w:ascii="Century Gothic" w:eastAsia="Calibri" w:hAnsi="Century Gothic" w:cs="Times New Roman"/>
                <w:b/>
                <w:bCs/>
                <w:sz w:val="24"/>
                <w:szCs w:val="24"/>
              </w:rPr>
            </w:pPr>
            <w:r w:rsidRPr="00EB7926">
              <w:rPr>
                <w:rFonts w:ascii="Century Gothic" w:eastAsia="Calibri" w:hAnsi="Century Gothic" w:cs="Times New Roman"/>
                <w:b/>
                <w:bCs/>
                <w:sz w:val="24"/>
                <w:szCs w:val="24"/>
              </w:rPr>
              <w:t>Social Stories</w:t>
            </w:r>
          </w:p>
        </w:tc>
        <w:tc>
          <w:tcPr>
            <w:tcW w:w="7429" w:type="dxa"/>
            <w:gridSpan w:val="3"/>
            <w:shd w:val="clear" w:color="auto" w:fill="FFFFFF" w:themeFill="background1"/>
          </w:tcPr>
          <w:p w14:paraId="7D8CD7AE" w14:textId="1DDD263C" w:rsidR="006B2C1A" w:rsidRPr="00EB7926" w:rsidRDefault="006B2C1A" w:rsidP="00147BE1">
            <w:pPr>
              <w:numPr>
                <w:ilvl w:val="0"/>
                <w:numId w:val="90"/>
              </w:numPr>
              <w:rPr>
                <w:rFonts w:ascii="Century Gothic" w:eastAsia="Calibri" w:hAnsi="Century Gothic" w:cs="Times New Roman"/>
                <w:sz w:val="24"/>
                <w:szCs w:val="24"/>
              </w:rPr>
            </w:pPr>
            <w:r w:rsidRPr="00EB7926">
              <w:rPr>
                <w:rFonts w:ascii="Century Gothic" w:eastAsia="Calibri" w:hAnsi="Century Gothic" w:cs="Times New Roman"/>
                <w:sz w:val="24"/>
                <w:szCs w:val="24"/>
              </w:rPr>
              <w:t>For pupils who find it difficult to initiate play, use social stories to provide clear guidance on appropriate initiating behavior. Find more resources in the Social Story column of the Autism Padlet.</w:t>
            </w:r>
          </w:p>
        </w:tc>
        <w:tc>
          <w:tcPr>
            <w:tcW w:w="4597" w:type="dxa"/>
          </w:tcPr>
          <w:p w14:paraId="6608CEFF" w14:textId="77777777" w:rsidR="006B2C1A" w:rsidRPr="00EB7926" w:rsidRDefault="006B2C1A" w:rsidP="00C57B80">
            <w:pPr>
              <w:ind w:left="0" w:firstLine="0"/>
              <w:rPr>
                <w:rFonts w:ascii="Century Gothic" w:eastAsia="Calibri" w:hAnsi="Century Gothic" w:cs="Times New Roman"/>
                <w:sz w:val="24"/>
                <w:szCs w:val="24"/>
              </w:rPr>
            </w:pPr>
          </w:p>
        </w:tc>
      </w:tr>
      <w:tr w:rsidR="006B2C1A" w:rsidRPr="00073AA7" w14:paraId="36F559DB" w14:textId="3552C6A6" w:rsidTr="00F12DAD">
        <w:tc>
          <w:tcPr>
            <w:tcW w:w="2636" w:type="dxa"/>
            <w:shd w:val="clear" w:color="auto" w:fill="FFFFFF" w:themeFill="background1"/>
          </w:tcPr>
          <w:p w14:paraId="57BD1D20" w14:textId="62648BE4" w:rsidR="006B2C1A" w:rsidRPr="00EB7926" w:rsidRDefault="006B2C1A" w:rsidP="00EB7926">
            <w:pPr>
              <w:ind w:left="0" w:firstLine="0"/>
              <w:rPr>
                <w:rFonts w:ascii="Century Gothic" w:eastAsia="Calibri" w:hAnsi="Century Gothic" w:cs="Times New Roman"/>
                <w:b/>
                <w:bCs/>
                <w:sz w:val="24"/>
                <w:szCs w:val="24"/>
              </w:rPr>
            </w:pPr>
            <w:r w:rsidRPr="00EB7926">
              <w:rPr>
                <w:rFonts w:ascii="Century Gothic" w:eastAsia="Calibri" w:hAnsi="Century Gothic" w:cs="Times New Roman"/>
                <w:b/>
                <w:bCs/>
                <w:sz w:val="24"/>
                <w:szCs w:val="24"/>
              </w:rPr>
              <w:t>Brainstorming</w:t>
            </w:r>
          </w:p>
        </w:tc>
        <w:tc>
          <w:tcPr>
            <w:tcW w:w="7429" w:type="dxa"/>
            <w:gridSpan w:val="3"/>
            <w:shd w:val="clear" w:color="auto" w:fill="FFFFFF" w:themeFill="background1"/>
          </w:tcPr>
          <w:p w14:paraId="0D1342C6" w14:textId="1D7F619B" w:rsidR="006B2C1A" w:rsidRPr="00EB7926" w:rsidRDefault="006B2C1A" w:rsidP="00147BE1">
            <w:pPr>
              <w:numPr>
                <w:ilvl w:val="0"/>
                <w:numId w:val="90"/>
              </w:numPr>
              <w:rPr>
                <w:rFonts w:ascii="Century Gothic" w:eastAsia="Calibri" w:hAnsi="Century Gothic" w:cs="Times New Roman"/>
                <w:sz w:val="24"/>
                <w:szCs w:val="24"/>
              </w:rPr>
            </w:pPr>
            <w:r w:rsidRPr="00EB7926">
              <w:rPr>
                <w:rFonts w:ascii="Century Gothic" w:eastAsia="Calibri" w:hAnsi="Century Gothic" w:cs="Times New Roman"/>
                <w:sz w:val="24"/>
                <w:szCs w:val="24"/>
              </w:rPr>
              <w:t>Brainstorm words and phrases pupils can use to initiate play and practice these during small group activities.</w:t>
            </w:r>
          </w:p>
        </w:tc>
        <w:tc>
          <w:tcPr>
            <w:tcW w:w="4597" w:type="dxa"/>
          </w:tcPr>
          <w:p w14:paraId="439BA3DF" w14:textId="77777777" w:rsidR="006B2C1A" w:rsidRPr="00EB7926" w:rsidRDefault="006B2C1A" w:rsidP="00C57B80">
            <w:pPr>
              <w:ind w:left="0" w:firstLine="0"/>
              <w:rPr>
                <w:rFonts w:ascii="Century Gothic" w:eastAsia="Calibri" w:hAnsi="Century Gothic" w:cs="Times New Roman"/>
                <w:sz w:val="24"/>
                <w:szCs w:val="24"/>
              </w:rPr>
            </w:pPr>
          </w:p>
        </w:tc>
      </w:tr>
      <w:tr w:rsidR="00F12DAD" w:rsidRPr="00073AA7" w14:paraId="47454C73" w14:textId="5A1590C4" w:rsidTr="00687E8A">
        <w:tc>
          <w:tcPr>
            <w:tcW w:w="14662" w:type="dxa"/>
            <w:gridSpan w:val="5"/>
            <w:shd w:val="clear" w:color="auto" w:fill="D9F2D0" w:themeFill="accent6" w:themeFillTint="33"/>
          </w:tcPr>
          <w:p w14:paraId="085F83F3" w14:textId="6D2B24B1" w:rsidR="00F12DAD" w:rsidRPr="00EB7926" w:rsidRDefault="00F12DAD" w:rsidP="00EB7926">
            <w:pPr>
              <w:ind w:left="0" w:firstLine="0"/>
              <w:jc w:val="center"/>
              <w:rPr>
                <w:rFonts w:ascii="Century Gothic" w:eastAsia="Calibri" w:hAnsi="Century Gothic" w:cs="Times New Roman"/>
                <w:b/>
                <w:bCs/>
                <w:sz w:val="24"/>
                <w:szCs w:val="24"/>
              </w:rPr>
            </w:pPr>
            <w:r w:rsidRPr="00EB7926">
              <w:rPr>
                <w:rFonts w:ascii="Century Gothic" w:eastAsia="Calibri" w:hAnsi="Century Gothic" w:cs="Times New Roman"/>
                <w:b/>
                <w:bCs/>
                <w:sz w:val="24"/>
                <w:szCs w:val="24"/>
              </w:rPr>
              <w:t>Developing Turn-Taking in Conversation</w:t>
            </w:r>
          </w:p>
        </w:tc>
      </w:tr>
      <w:tr w:rsidR="006B2C1A" w:rsidRPr="00073AA7" w14:paraId="0D267049" w14:textId="3AE73307" w:rsidTr="00F12DAD">
        <w:tc>
          <w:tcPr>
            <w:tcW w:w="2636" w:type="dxa"/>
            <w:shd w:val="clear" w:color="auto" w:fill="FFFFFF" w:themeFill="background1"/>
          </w:tcPr>
          <w:p w14:paraId="37BCA930" w14:textId="018B3808" w:rsidR="006B2C1A" w:rsidRPr="00EB7926" w:rsidRDefault="006B2C1A" w:rsidP="00EB7926">
            <w:pPr>
              <w:ind w:left="0" w:firstLine="0"/>
              <w:rPr>
                <w:rFonts w:ascii="Century Gothic" w:eastAsia="Calibri" w:hAnsi="Century Gothic" w:cs="Times New Roman"/>
                <w:b/>
                <w:bCs/>
                <w:sz w:val="24"/>
                <w:szCs w:val="24"/>
              </w:rPr>
            </w:pPr>
            <w:r w:rsidRPr="00EB7926">
              <w:rPr>
                <w:rFonts w:ascii="Century Gothic" w:eastAsia="Calibri" w:hAnsi="Century Gothic" w:cs="Times New Roman"/>
                <w:b/>
                <w:bCs/>
                <w:sz w:val="24"/>
                <w:szCs w:val="24"/>
              </w:rPr>
              <w:t>Role Play</w:t>
            </w:r>
          </w:p>
          <w:p w14:paraId="5EBD0F88" w14:textId="4E8E1D0B" w:rsidR="006B2C1A" w:rsidRPr="00EB7926" w:rsidRDefault="006B2C1A" w:rsidP="00EB7926">
            <w:pPr>
              <w:ind w:left="0" w:firstLine="0"/>
              <w:rPr>
                <w:rFonts w:ascii="Century Gothic" w:eastAsia="Calibri" w:hAnsi="Century Gothic" w:cs="Times New Roman"/>
                <w:b/>
                <w:bCs/>
                <w:sz w:val="24"/>
                <w:szCs w:val="24"/>
              </w:rPr>
            </w:pPr>
          </w:p>
        </w:tc>
        <w:tc>
          <w:tcPr>
            <w:tcW w:w="7429" w:type="dxa"/>
            <w:gridSpan w:val="3"/>
            <w:shd w:val="clear" w:color="auto" w:fill="FFFFFF" w:themeFill="background1"/>
          </w:tcPr>
          <w:p w14:paraId="5C4AC943" w14:textId="77777777" w:rsidR="006B2C1A" w:rsidRPr="00EB7926" w:rsidRDefault="006B2C1A" w:rsidP="00147BE1">
            <w:pPr>
              <w:numPr>
                <w:ilvl w:val="0"/>
                <w:numId w:val="90"/>
              </w:numPr>
              <w:rPr>
                <w:rFonts w:ascii="Century Gothic" w:eastAsia="Calibri" w:hAnsi="Century Gothic" w:cs="Times New Roman"/>
                <w:sz w:val="24"/>
                <w:szCs w:val="24"/>
              </w:rPr>
            </w:pPr>
            <w:r w:rsidRPr="00EB7926">
              <w:rPr>
                <w:rFonts w:ascii="Century Gothic" w:eastAsia="Calibri" w:hAnsi="Century Gothic" w:cs="Times New Roman"/>
                <w:sz w:val="24"/>
                <w:szCs w:val="24"/>
              </w:rPr>
              <w:t xml:space="preserve">For older pupils or those who </w:t>
            </w:r>
            <w:proofErr w:type="gramStart"/>
            <w:r w:rsidRPr="00EB7926">
              <w:rPr>
                <w:rFonts w:ascii="Century Gothic" w:eastAsia="Calibri" w:hAnsi="Century Gothic" w:cs="Times New Roman"/>
                <w:sz w:val="24"/>
                <w:szCs w:val="24"/>
              </w:rPr>
              <w:t>can</w:t>
            </w:r>
            <w:proofErr w:type="gramEnd"/>
            <w:r w:rsidRPr="00EB7926">
              <w:rPr>
                <w:rFonts w:ascii="Century Gothic" w:eastAsia="Calibri" w:hAnsi="Century Gothic" w:cs="Times New Roman"/>
                <w:sz w:val="24"/>
                <w:szCs w:val="24"/>
              </w:rPr>
              <w:t xml:space="preserve"> turn-take during activities, develop turn-taking in conversation through role play.</w:t>
            </w:r>
          </w:p>
          <w:p w14:paraId="3C180042" w14:textId="77777777" w:rsidR="006B2C1A" w:rsidRPr="00EB7926" w:rsidRDefault="006B2C1A" w:rsidP="00147BE1">
            <w:pPr>
              <w:numPr>
                <w:ilvl w:val="0"/>
                <w:numId w:val="90"/>
              </w:numPr>
              <w:rPr>
                <w:rFonts w:ascii="Century Gothic" w:eastAsia="Calibri" w:hAnsi="Century Gothic" w:cs="Times New Roman"/>
                <w:sz w:val="24"/>
                <w:szCs w:val="24"/>
              </w:rPr>
            </w:pPr>
            <w:r w:rsidRPr="00EB7926">
              <w:rPr>
                <w:rFonts w:ascii="Century Gothic" w:eastAsia="Calibri" w:hAnsi="Century Gothic" w:cs="Times New Roman"/>
                <w:sz w:val="24"/>
                <w:szCs w:val="24"/>
              </w:rPr>
              <w:lastRenderedPageBreak/>
              <w:t>Model good turn-taking by demonstrating inappropriate turn-taking and discussing why it was not effective.</w:t>
            </w:r>
          </w:p>
          <w:p w14:paraId="1609B30B" w14:textId="12F8C65A" w:rsidR="006B2C1A" w:rsidRPr="00EB7926" w:rsidRDefault="006B2C1A" w:rsidP="00147BE1">
            <w:pPr>
              <w:numPr>
                <w:ilvl w:val="0"/>
                <w:numId w:val="90"/>
              </w:numPr>
              <w:rPr>
                <w:rFonts w:ascii="Century Gothic" w:eastAsia="Calibri" w:hAnsi="Century Gothic" w:cs="Times New Roman"/>
                <w:sz w:val="24"/>
                <w:szCs w:val="24"/>
              </w:rPr>
            </w:pPr>
            <w:r w:rsidRPr="00EB7926">
              <w:rPr>
                <w:rFonts w:ascii="Century Gothic" w:eastAsia="Calibri" w:hAnsi="Century Gothic" w:cs="Times New Roman"/>
                <w:sz w:val="24"/>
                <w:szCs w:val="24"/>
              </w:rPr>
              <w:t>Examples of poor turn-taking include interrupting, forgetting to take turns, not listening, and not giving others a chance to speak.</w:t>
            </w:r>
          </w:p>
        </w:tc>
        <w:tc>
          <w:tcPr>
            <w:tcW w:w="4597" w:type="dxa"/>
          </w:tcPr>
          <w:p w14:paraId="529D6896" w14:textId="77777777" w:rsidR="006B2C1A" w:rsidRPr="00EB7926" w:rsidRDefault="006B2C1A" w:rsidP="00EB7926">
            <w:pPr>
              <w:ind w:left="0" w:firstLine="0"/>
              <w:rPr>
                <w:rFonts w:ascii="Century Gothic" w:eastAsia="Calibri" w:hAnsi="Century Gothic" w:cs="Times New Roman"/>
                <w:sz w:val="24"/>
                <w:szCs w:val="24"/>
              </w:rPr>
            </w:pPr>
          </w:p>
        </w:tc>
      </w:tr>
      <w:bookmarkEnd w:id="1"/>
    </w:tbl>
    <w:p w14:paraId="0E7AC8AE" w14:textId="77777777" w:rsidR="00C069DE" w:rsidRDefault="00C069DE" w:rsidP="00C069DE">
      <w:pPr>
        <w:ind w:left="0" w:firstLine="0"/>
      </w:pPr>
    </w:p>
    <w:p w14:paraId="436BFF86" w14:textId="77777777" w:rsidR="00886E63" w:rsidRDefault="00886E63" w:rsidP="00C069DE">
      <w:pPr>
        <w:ind w:left="0" w:firstLine="0"/>
      </w:pPr>
    </w:p>
    <w:p w14:paraId="42F2AA16" w14:textId="77777777" w:rsidR="00886E63" w:rsidRDefault="00886E63" w:rsidP="00C069DE">
      <w:pPr>
        <w:ind w:left="0" w:firstLine="0"/>
      </w:pPr>
    </w:p>
    <w:p w14:paraId="1785D560" w14:textId="77777777" w:rsidR="00886E63" w:rsidRDefault="00886E63" w:rsidP="00C069DE">
      <w:pPr>
        <w:ind w:left="0" w:firstLine="0"/>
      </w:pPr>
    </w:p>
    <w:p w14:paraId="48DF5F1C" w14:textId="77777777" w:rsidR="00886E63" w:rsidRDefault="00886E63" w:rsidP="00C069DE">
      <w:pPr>
        <w:ind w:left="0" w:firstLine="0"/>
      </w:pPr>
    </w:p>
    <w:p w14:paraId="23BF3A33" w14:textId="77777777" w:rsidR="00886E63" w:rsidRDefault="00886E63" w:rsidP="00C069DE">
      <w:pPr>
        <w:ind w:left="0" w:firstLine="0"/>
      </w:pPr>
    </w:p>
    <w:p w14:paraId="31471D8A" w14:textId="77777777" w:rsidR="00886E63" w:rsidRDefault="00886E63" w:rsidP="00C069DE">
      <w:pPr>
        <w:ind w:left="0" w:firstLine="0"/>
      </w:pPr>
    </w:p>
    <w:p w14:paraId="0133F28C" w14:textId="77777777" w:rsidR="00886E63" w:rsidRDefault="00886E63" w:rsidP="00C069DE">
      <w:pPr>
        <w:ind w:left="0" w:firstLine="0"/>
      </w:pPr>
    </w:p>
    <w:p w14:paraId="6DE87742" w14:textId="77777777" w:rsidR="00886E63" w:rsidRDefault="00886E63" w:rsidP="00C069DE">
      <w:pPr>
        <w:ind w:left="0" w:firstLine="0"/>
      </w:pPr>
    </w:p>
    <w:p w14:paraId="59783693" w14:textId="77777777" w:rsidR="00886E63" w:rsidRDefault="00886E63" w:rsidP="00C069DE">
      <w:pPr>
        <w:ind w:left="0" w:firstLine="0"/>
      </w:pPr>
    </w:p>
    <w:p w14:paraId="60A032FE" w14:textId="77777777" w:rsidR="00886E63" w:rsidRDefault="00886E63" w:rsidP="00C069DE">
      <w:pPr>
        <w:ind w:left="0" w:firstLine="0"/>
      </w:pPr>
    </w:p>
    <w:p w14:paraId="313C6EFA" w14:textId="77777777" w:rsidR="00886E63" w:rsidRDefault="00886E63" w:rsidP="00C069DE">
      <w:pPr>
        <w:ind w:left="0" w:firstLine="0"/>
      </w:pPr>
    </w:p>
    <w:p w14:paraId="292A268D" w14:textId="77777777" w:rsidR="00886E63" w:rsidRDefault="00886E63" w:rsidP="00C069DE">
      <w:pPr>
        <w:ind w:left="0" w:firstLine="0"/>
      </w:pPr>
    </w:p>
    <w:p w14:paraId="7A05B2AB" w14:textId="77777777" w:rsidR="00886E63" w:rsidRDefault="00886E63" w:rsidP="00C069DE">
      <w:pPr>
        <w:ind w:left="0" w:firstLine="0"/>
      </w:pPr>
    </w:p>
    <w:p w14:paraId="3C0FA388" w14:textId="77777777" w:rsidR="00886E63" w:rsidRDefault="00886E63" w:rsidP="00C069DE">
      <w:pPr>
        <w:ind w:left="0" w:firstLine="0"/>
      </w:pPr>
    </w:p>
    <w:p w14:paraId="5FA504D1" w14:textId="77777777" w:rsidR="00886E63" w:rsidRDefault="00886E63" w:rsidP="00C069DE">
      <w:pPr>
        <w:ind w:left="0" w:firstLine="0"/>
      </w:pPr>
    </w:p>
    <w:p w14:paraId="21A8052A" w14:textId="77777777" w:rsidR="00886E63" w:rsidRDefault="00886E63" w:rsidP="00C069DE">
      <w:pPr>
        <w:ind w:left="0" w:firstLine="0"/>
      </w:pPr>
    </w:p>
    <w:p w14:paraId="72797B93" w14:textId="77777777" w:rsidR="00886E63" w:rsidRDefault="00886E63" w:rsidP="00C069DE">
      <w:pPr>
        <w:ind w:left="0" w:firstLine="0"/>
      </w:pPr>
    </w:p>
    <w:p w14:paraId="1668B674" w14:textId="77777777" w:rsidR="00886E63" w:rsidRDefault="00886E63" w:rsidP="00C069DE">
      <w:pPr>
        <w:ind w:left="0" w:firstLine="0"/>
      </w:pPr>
    </w:p>
    <w:p w14:paraId="0F361260" w14:textId="77777777" w:rsidR="002A7FF8" w:rsidRDefault="002A7FF8" w:rsidP="00C069DE">
      <w:pPr>
        <w:ind w:left="0" w:firstLine="0"/>
      </w:pPr>
    </w:p>
    <w:p w14:paraId="7DE9FAB5" w14:textId="77777777" w:rsidR="00E13CF8" w:rsidRDefault="00E13CF8" w:rsidP="00C069DE">
      <w:pPr>
        <w:ind w:left="0" w:firstLine="0"/>
      </w:pPr>
    </w:p>
    <w:p w14:paraId="0E02119E" w14:textId="77777777" w:rsidR="00E13CF8" w:rsidRDefault="00E13CF8" w:rsidP="00C069DE">
      <w:pPr>
        <w:ind w:left="0" w:firstLine="0"/>
      </w:pPr>
    </w:p>
    <w:p w14:paraId="1147CDC5" w14:textId="77777777" w:rsidR="00E13CF8" w:rsidRDefault="00E13CF8" w:rsidP="00C069DE">
      <w:pPr>
        <w:ind w:left="0" w:firstLine="0"/>
      </w:pPr>
    </w:p>
    <w:p w14:paraId="42E220B3" w14:textId="77777777" w:rsidR="00E13CF8" w:rsidRDefault="00E13CF8" w:rsidP="00C069DE">
      <w:pPr>
        <w:ind w:left="0" w:firstLine="0"/>
      </w:pPr>
    </w:p>
    <w:p w14:paraId="2EF07D61" w14:textId="77777777" w:rsidR="00E13CF8" w:rsidRDefault="00E13CF8" w:rsidP="00C069DE">
      <w:pPr>
        <w:ind w:left="0" w:firstLine="0"/>
      </w:pPr>
    </w:p>
    <w:p w14:paraId="2B661441" w14:textId="77777777" w:rsidR="00E13CF8" w:rsidRDefault="00E13CF8" w:rsidP="00C069DE">
      <w:pPr>
        <w:ind w:left="0" w:firstLine="0"/>
      </w:pPr>
    </w:p>
    <w:p w14:paraId="269B9A5A" w14:textId="77777777" w:rsidR="00E13CF8" w:rsidRDefault="00E13CF8" w:rsidP="00C069DE">
      <w:pPr>
        <w:ind w:left="0" w:firstLine="0"/>
      </w:pPr>
    </w:p>
    <w:p w14:paraId="70AE1FF6" w14:textId="77777777" w:rsidR="00E13CF8" w:rsidRDefault="00E13CF8" w:rsidP="00C069DE">
      <w:pPr>
        <w:ind w:left="0" w:firstLine="0"/>
      </w:pPr>
    </w:p>
    <w:p w14:paraId="39D3FC05" w14:textId="77777777" w:rsidR="00147BE1" w:rsidRDefault="00147BE1" w:rsidP="00C069DE">
      <w:pPr>
        <w:ind w:left="0" w:firstLine="0"/>
      </w:pPr>
    </w:p>
    <w:p w14:paraId="3C16ACE9" w14:textId="77777777" w:rsidR="00886E63" w:rsidRDefault="00886E63" w:rsidP="00C069DE">
      <w:pPr>
        <w:ind w:left="0" w:firstLine="0"/>
      </w:pPr>
    </w:p>
    <w:tbl>
      <w:tblPr>
        <w:tblStyle w:val="TableGrid1"/>
        <w:tblW w:w="14662" w:type="dxa"/>
        <w:tblInd w:w="-714" w:type="dxa"/>
        <w:tblLook w:val="04A0" w:firstRow="1" w:lastRow="0" w:firstColumn="1" w:lastColumn="0" w:noHBand="0" w:noVBand="1"/>
      </w:tblPr>
      <w:tblGrid>
        <w:gridCol w:w="2127"/>
        <w:gridCol w:w="2551"/>
        <w:gridCol w:w="6096"/>
        <w:gridCol w:w="3888"/>
      </w:tblGrid>
      <w:tr w:rsidR="00F12DAD" w:rsidRPr="00073AA7" w14:paraId="5D0CFF31" w14:textId="43A05A02" w:rsidTr="00816350">
        <w:tc>
          <w:tcPr>
            <w:tcW w:w="14662" w:type="dxa"/>
            <w:gridSpan w:val="4"/>
            <w:shd w:val="clear" w:color="auto" w:fill="8DD873" w:themeFill="accent6" w:themeFillTint="99"/>
          </w:tcPr>
          <w:p w14:paraId="401D3DE3" w14:textId="77777777" w:rsidR="00F12DAD" w:rsidRPr="00147BE1" w:rsidRDefault="00F12DAD" w:rsidP="00AC1687">
            <w:pPr>
              <w:ind w:left="0" w:firstLine="0"/>
              <w:jc w:val="center"/>
              <w:rPr>
                <w:rFonts w:ascii="Century Gothic" w:eastAsia="Calibri" w:hAnsi="Century Gothic" w:cs="Times New Roman"/>
                <w:b/>
                <w:bCs/>
                <w:sz w:val="24"/>
                <w:szCs w:val="24"/>
              </w:rPr>
            </w:pPr>
            <w:bookmarkStart w:id="2" w:name="_Hlk197693122"/>
            <w:r w:rsidRPr="00147BE1">
              <w:rPr>
                <w:rFonts w:ascii="Century Gothic" w:eastAsia="Calibri" w:hAnsi="Century Gothic" w:cs="Times New Roman"/>
                <w:b/>
                <w:bCs/>
                <w:sz w:val="24"/>
                <w:szCs w:val="24"/>
              </w:rPr>
              <w:t>Body Language, Feelings and Emotions Quick Wins</w:t>
            </w:r>
          </w:p>
          <w:p w14:paraId="79A9D471" w14:textId="7E71A03F" w:rsidR="00F12DAD" w:rsidRPr="00147BE1" w:rsidRDefault="00F12DAD" w:rsidP="00147BE1">
            <w:pPr>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i/>
                <w:iCs/>
                <w:sz w:val="24"/>
                <w:szCs w:val="24"/>
                <w:lang w:eastAsia="en-GB"/>
              </w:rPr>
              <w:t>Practical strategies to hel</w:t>
            </w:r>
            <w:r w:rsidRPr="00147BE1">
              <w:rPr>
                <w:rFonts w:ascii="Century Gothic" w:eastAsia="Times New Roman" w:hAnsi="Century Gothic" w:cs="Segoe UI"/>
                <w:i/>
                <w:iCs/>
                <w:sz w:val="24"/>
                <w:szCs w:val="24"/>
                <w:lang w:eastAsia="en-GB"/>
              </w:rPr>
              <w:t>p</w:t>
            </w:r>
            <w:r w:rsidRPr="001B2125">
              <w:rPr>
                <w:rFonts w:ascii="Century Gothic" w:eastAsia="Times New Roman" w:hAnsi="Century Gothic" w:cs="Segoe UI"/>
                <w:i/>
                <w:iCs/>
                <w:sz w:val="24"/>
                <w:szCs w:val="24"/>
                <w:lang w:eastAsia="en-GB"/>
              </w:rPr>
              <w:t xml:space="preserve"> pupils </w:t>
            </w:r>
            <w:proofErr w:type="spellStart"/>
            <w:r w:rsidRPr="001B2125">
              <w:rPr>
                <w:rFonts w:ascii="Century Gothic" w:eastAsia="Times New Roman" w:hAnsi="Century Gothic" w:cs="Segoe UI"/>
                <w:i/>
                <w:iCs/>
                <w:sz w:val="24"/>
                <w:szCs w:val="24"/>
                <w:lang w:eastAsia="en-GB"/>
              </w:rPr>
              <w:t>recognise</w:t>
            </w:r>
            <w:proofErr w:type="spellEnd"/>
            <w:r w:rsidRPr="001B2125">
              <w:rPr>
                <w:rFonts w:ascii="Century Gothic" w:eastAsia="Times New Roman" w:hAnsi="Century Gothic" w:cs="Segoe UI"/>
                <w:i/>
                <w:iCs/>
                <w:sz w:val="24"/>
                <w:szCs w:val="24"/>
                <w:lang w:eastAsia="en-GB"/>
              </w:rPr>
              <w:t>, interpret and use non</w:t>
            </w:r>
            <w:r w:rsidRPr="001B2125">
              <w:rPr>
                <w:rFonts w:ascii="Century Gothic" w:eastAsia="Times New Roman" w:hAnsi="Century Gothic" w:cs="Segoe UI"/>
                <w:i/>
                <w:iCs/>
                <w:sz w:val="24"/>
                <w:szCs w:val="24"/>
                <w:lang w:eastAsia="en-GB"/>
              </w:rPr>
              <w:noBreakHyphen/>
              <w:t>verbal communication and emotional cues.</w:t>
            </w:r>
          </w:p>
        </w:tc>
      </w:tr>
      <w:tr w:rsidR="00F12DAD" w:rsidRPr="00073AA7" w14:paraId="75103013" w14:textId="7DD06326" w:rsidTr="00A16265">
        <w:tc>
          <w:tcPr>
            <w:tcW w:w="14662" w:type="dxa"/>
            <w:gridSpan w:val="4"/>
            <w:shd w:val="clear" w:color="auto" w:fill="B3E5A1" w:themeFill="accent6" w:themeFillTint="66"/>
          </w:tcPr>
          <w:p w14:paraId="3E78AFC0" w14:textId="05B86BA0" w:rsidR="00F12DAD" w:rsidRPr="00147BE1" w:rsidRDefault="00F12DAD" w:rsidP="00EB7926">
            <w:pPr>
              <w:ind w:left="0" w:firstLine="0"/>
              <w:rPr>
                <w:rFonts w:ascii="Century Gothic" w:eastAsia="Calibri" w:hAnsi="Century Gothic" w:cs="Times New Roman"/>
                <w:sz w:val="24"/>
                <w:szCs w:val="24"/>
              </w:rPr>
            </w:pPr>
            <w:r w:rsidRPr="00147BE1">
              <w:rPr>
                <w:rFonts w:ascii="Century Gothic" w:eastAsia="Calibri" w:hAnsi="Century Gothic" w:cs="Times New Roman"/>
                <w:sz w:val="24"/>
                <w:szCs w:val="24"/>
              </w:rPr>
              <w:t xml:space="preserve">Understanding how other people feel is important for deciding how to interact with them. For example, we behave differently when sharing a joke compared to comforting someone who is upset. Pupils with social communication difficulties may struggle to understand their own and others' body language, facial expressions, and tone of voice, making it hard for them to </w:t>
            </w:r>
            <w:proofErr w:type="spellStart"/>
            <w:r w:rsidRPr="00147BE1">
              <w:rPr>
                <w:rFonts w:ascii="Century Gothic" w:eastAsia="Calibri" w:hAnsi="Century Gothic" w:cs="Times New Roman"/>
                <w:sz w:val="24"/>
                <w:szCs w:val="24"/>
              </w:rPr>
              <w:t>recognise</w:t>
            </w:r>
            <w:proofErr w:type="spellEnd"/>
            <w:r w:rsidRPr="00147BE1">
              <w:rPr>
                <w:rFonts w:ascii="Century Gothic" w:eastAsia="Calibri" w:hAnsi="Century Gothic" w:cs="Times New Roman"/>
                <w:sz w:val="24"/>
                <w:szCs w:val="24"/>
              </w:rPr>
              <w:t xml:space="preserve"> emotions like anger, sadness, or happiness.</w:t>
            </w:r>
          </w:p>
        </w:tc>
      </w:tr>
      <w:tr w:rsidR="00F12DAD" w:rsidRPr="00073AA7" w14:paraId="5D965249" w14:textId="4E52B4C7" w:rsidTr="003712D3">
        <w:tc>
          <w:tcPr>
            <w:tcW w:w="14662" w:type="dxa"/>
            <w:gridSpan w:val="4"/>
            <w:shd w:val="clear" w:color="auto" w:fill="D9F2D0" w:themeFill="accent6" w:themeFillTint="33"/>
          </w:tcPr>
          <w:p w14:paraId="4A070261" w14:textId="77777777" w:rsidR="00F12DAD" w:rsidRPr="002A7FF8" w:rsidRDefault="00F12DAD" w:rsidP="002A7FF8">
            <w:pPr>
              <w:ind w:left="0" w:firstLine="0"/>
              <w:jc w:val="center"/>
              <w:rPr>
                <w:rFonts w:ascii="Century Gothic" w:eastAsia="Calibri" w:hAnsi="Century Gothic" w:cs="Times New Roman"/>
                <w:b/>
                <w:bCs/>
                <w:sz w:val="24"/>
                <w:szCs w:val="24"/>
                <w:lang w:val="en-GB"/>
              </w:rPr>
            </w:pPr>
            <w:r w:rsidRPr="002A7FF8">
              <w:rPr>
                <w:rFonts w:ascii="Century Gothic" w:eastAsia="Calibri" w:hAnsi="Century Gothic" w:cs="Times New Roman"/>
                <w:b/>
                <w:bCs/>
                <w:sz w:val="24"/>
                <w:szCs w:val="24"/>
                <w:lang w:val="en-GB"/>
              </w:rPr>
              <w:t>Universal and Ordinarily Available Strategies</w:t>
            </w:r>
          </w:p>
          <w:p w14:paraId="55EE1EBE" w14:textId="77777777" w:rsidR="00F12DAD" w:rsidRPr="002A7FF8" w:rsidRDefault="00F12DAD" w:rsidP="002A7FF8">
            <w:pPr>
              <w:ind w:left="0" w:firstLine="0"/>
              <w:jc w:val="center"/>
              <w:rPr>
                <w:rFonts w:ascii="Century Gothic" w:eastAsia="Calibri" w:hAnsi="Century Gothic" w:cs="Times New Roman"/>
                <w:b/>
                <w:bCs/>
                <w:sz w:val="24"/>
                <w:szCs w:val="24"/>
              </w:rPr>
            </w:pPr>
          </w:p>
        </w:tc>
      </w:tr>
      <w:tr w:rsidR="006B2C1A" w:rsidRPr="00073AA7" w14:paraId="2A56E56B" w14:textId="679533CD" w:rsidTr="00953334">
        <w:tc>
          <w:tcPr>
            <w:tcW w:w="2127" w:type="dxa"/>
            <w:shd w:val="clear" w:color="auto" w:fill="D9F2D0" w:themeFill="accent6" w:themeFillTint="33"/>
          </w:tcPr>
          <w:p w14:paraId="4F20F506" w14:textId="09763866" w:rsidR="006B2C1A" w:rsidRPr="002A7FF8" w:rsidRDefault="006B2C1A" w:rsidP="002A7FF8">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Area</w:t>
            </w:r>
          </w:p>
        </w:tc>
        <w:tc>
          <w:tcPr>
            <w:tcW w:w="2551" w:type="dxa"/>
            <w:shd w:val="clear" w:color="auto" w:fill="D9F2D0" w:themeFill="accent6" w:themeFillTint="33"/>
          </w:tcPr>
          <w:p w14:paraId="3E64BBD9" w14:textId="175E53EF" w:rsidR="006B2C1A" w:rsidRPr="002A7FF8" w:rsidRDefault="006B2C1A" w:rsidP="002A7FF8">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Why it Helps</w:t>
            </w:r>
          </w:p>
        </w:tc>
        <w:tc>
          <w:tcPr>
            <w:tcW w:w="6096" w:type="dxa"/>
            <w:shd w:val="clear" w:color="auto" w:fill="D9F2D0" w:themeFill="accent6" w:themeFillTint="33"/>
          </w:tcPr>
          <w:p w14:paraId="3F869D8C" w14:textId="18C6B81E" w:rsidR="006B2C1A" w:rsidRPr="002A7FF8" w:rsidRDefault="006B2C1A" w:rsidP="002A7FF8">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Strategies</w:t>
            </w:r>
          </w:p>
        </w:tc>
        <w:tc>
          <w:tcPr>
            <w:tcW w:w="3888" w:type="dxa"/>
            <w:shd w:val="clear" w:color="auto" w:fill="D9F2D0" w:themeFill="accent6" w:themeFillTint="33"/>
          </w:tcPr>
          <w:p w14:paraId="61F13568" w14:textId="4810E051" w:rsidR="006B2C1A" w:rsidRDefault="00F12DAD" w:rsidP="002A7FF8">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Useful Resources</w:t>
            </w:r>
          </w:p>
        </w:tc>
      </w:tr>
      <w:tr w:rsidR="006B2C1A" w:rsidRPr="00073AA7" w14:paraId="3B991538" w14:textId="0D62B634" w:rsidTr="00953334">
        <w:tc>
          <w:tcPr>
            <w:tcW w:w="2127" w:type="dxa"/>
          </w:tcPr>
          <w:p w14:paraId="3B038094" w14:textId="6B955FEE" w:rsidR="006B2C1A" w:rsidRPr="00147BE1" w:rsidRDefault="006B2C1A" w:rsidP="00147BE1">
            <w:pPr>
              <w:ind w:left="0" w:firstLine="0"/>
              <w:rPr>
                <w:rFonts w:ascii="Century Gothic" w:eastAsia="Calibri" w:hAnsi="Century Gothic" w:cs="Times New Roman"/>
                <w:b/>
                <w:bCs/>
                <w:sz w:val="24"/>
                <w:szCs w:val="24"/>
              </w:rPr>
            </w:pPr>
            <w:r w:rsidRPr="001B2125">
              <w:rPr>
                <w:rFonts w:ascii="Century Gothic" w:eastAsia="Times New Roman" w:hAnsi="Century Gothic" w:cs="Segoe UI"/>
                <w:b/>
                <w:bCs/>
                <w:sz w:val="24"/>
                <w:szCs w:val="24"/>
                <w:lang w:eastAsia="en-GB"/>
              </w:rPr>
              <w:t>Label Your Own Emotions in the Moment</w:t>
            </w:r>
          </w:p>
        </w:tc>
        <w:tc>
          <w:tcPr>
            <w:tcW w:w="2551" w:type="dxa"/>
          </w:tcPr>
          <w:p w14:paraId="3450558E" w14:textId="792BA74A" w:rsidR="006B2C1A" w:rsidRPr="001B2125" w:rsidRDefault="006B2C1A" w:rsidP="008F30D7">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Many pupils need emotions to be made explicit; they won’t infer them.</w:t>
            </w:r>
          </w:p>
          <w:p w14:paraId="106873FA" w14:textId="77777777" w:rsidR="006B2C1A" w:rsidRPr="00147BE1" w:rsidRDefault="006B2C1A" w:rsidP="002A7FF8">
            <w:pPr>
              <w:ind w:left="0" w:firstLine="0"/>
              <w:jc w:val="center"/>
              <w:rPr>
                <w:rFonts w:ascii="Century Gothic" w:eastAsia="Calibri" w:hAnsi="Century Gothic" w:cs="Times New Roman"/>
                <w:b/>
                <w:bCs/>
                <w:sz w:val="24"/>
                <w:szCs w:val="24"/>
              </w:rPr>
            </w:pPr>
          </w:p>
        </w:tc>
        <w:tc>
          <w:tcPr>
            <w:tcW w:w="6096" w:type="dxa"/>
            <w:shd w:val="clear" w:color="auto" w:fill="FFFFFF" w:themeFill="background1"/>
          </w:tcPr>
          <w:p w14:paraId="60025A2E" w14:textId="77777777" w:rsidR="006B2C1A" w:rsidRPr="001B2125" w:rsidRDefault="006B2C1A" w:rsidP="00147BE1">
            <w:pPr>
              <w:numPr>
                <w:ilvl w:val="0"/>
                <w:numId w:val="91"/>
              </w:numPr>
              <w:ind w:left="36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 xml:space="preserve">Use short, concrete statements: </w:t>
            </w:r>
          </w:p>
          <w:p w14:paraId="554A8F32" w14:textId="77777777" w:rsidR="006B2C1A" w:rsidRPr="001B2125" w:rsidRDefault="006B2C1A" w:rsidP="00E13CF8">
            <w:pPr>
              <w:numPr>
                <w:ilvl w:val="1"/>
                <w:numId w:val="69"/>
              </w:numPr>
              <w:ind w:left="754"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“I feel excited because we are starting a new topic.”</w:t>
            </w:r>
          </w:p>
          <w:p w14:paraId="28644E01" w14:textId="77777777" w:rsidR="006B2C1A" w:rsidRPr="001B2125" w:rsidRDefault="006B2C1A" w:rsidP="00E13CF8">
            <w:pPr>
              <w:numPr>
                <w:ilvl w:val="1"/>
                <w:numId w:val="69"/>
              </w:numPr>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“I’m feeling frustrated, so I’m taking a deep breath.”</w:t>
            </w:r>
          </w:p>
          <w:p w14:paraId="1235F8DE" w14:textId="254C22C2" w:rsidR="006B2C1A" w:rsidRPr="00147BE1" w:rsidRDefault="006B2C1A" w:rsidP="00147BE1">
            <w:pPr>
              <w:numPr>
                <w:ilvl w:val="0"/>
                <w:numId w:val="69"/>
              </w:numPr>
              <w:ind w:left="357" w:hanging="357"/>
              <w:rPr>
                <w:rFonts w:ascii="Century Gothic" w:eastAsia="Times New Roman" w:hAnsi="Century Gothic" w:cs="Segoe UI"/>
                <w:sz w:val="24"/>
                <w:szCs w:val="24"/>
                <w:lang w:eastAsia="en-GB"/>
              </w:rPr>
            </w:pPr>
            <w:proofErr w:type="gramStart"/>
            <w:r w:rsidRPr="001B2125">
              <w:rPr>
                <w:rFonts w:ascii="Century Gothic" w:eastAsia="Times New Roman" w:hAnsi="Century Gothic" w:cs="Segoe UI"/>
                <w:sz w:val="24"/>
                <w:szCs w:val="24"/>
                <w:lang w:eastAsia="en-GB"/>
              </w:rPr>
              <w:t>Keep</w:t>
            </w:r>
            <w:proofErr w:type="gramEnd"/>
            <w:r w:rsidRPr="001B2125">
              <w:rPr>
                <w:rFonts w:ascii="Century Gothic" w:eastAsia="Times New Roman" w:hAnsi="Century Gothic" w:cs="Segoe UI"/>
                <w:sz w:val="24"/>
                <w:szCs w:val="24"/>
                <w:lang w:eastAsia="en-GB"/>
              </w:rPr>
              <w:t xml:space="preserve"> tone calm — modelling regulation is more important than showing strong emotion</w:t>
            </w:r>
          </w:p>
        </w:tc>
        <w:tc>
          <w:tcPr>
            <w:tcW w:w="3888" w:type="dxa"/>
          </w:tcPr>
          <w:p w14:paraId="1EF4A463" w14:textId="77777777" w:rsidR="006B2C1A" w:rsidRDefault="006B2C1A" w:rsidP="002A7FF8">
            <w:pPr>
              <w:ind w:left="0" w:firstLine="0"/>
              <w:rPr>
                <w:rFonts w:ascii="Century Gothic" w:eastAsia="Calibri" w:hAnsi="Century Gothic" w:cs="Times New Roman"/>
                <w:sz w:val="24"/>
                <w:szCs w:val="24"/>
              </w:rPr>
            </w:pPr>
          </w:p>
        </w:tc>
      </w:tr>
      <w:tr w:rsidR="006B2C1A" w:rsidRPr="00073AA7" w14:paraId="2043262C" w14:textId="357D3F22" w:rsidTr="00953334">
        <w:tc>
          <w:tcPr>
            <w:tcW w:w="2127" w:type="dxa"/>
          </w:tcPr>
          <w:p w14:paraId="110F6C8B" w14:textId="77777777" w:rsidR="006B2C1A" w:rsidRPr="001B2125" w:rsidRDefault="006B2C1A" w:rsidP="008F30D7">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1B2125">
              <w:rPr>
                <w:rFonts w:ascii="Century Gothic" w:eastAsia="Times New Roman" w:hAnsi="Century Gothic" w:cs="Segoe UI"/>
                <w:b/>
                <w:bCs/>
                <w:sz w:val="24"/>
                <w:szCs w:val="24"/>
                <w:lang w:eastAsia="en-GB"/>
              </w:rPr>
              <w:t>Teach Body Clues</w:t>
            </w:r>
          </w:p>
          <w:p w14:paraId="34836DC9" w14:textId="03EA02AC" w:rsidR="006B2C1A" w:rsidRPr="00147BE1" w:rsidRDefault="006B2C1A" w:rsidP="00953334">
            <w:pPr>
              <w:spacing w:before="100" w:beforeAutospacing="1" w:after="100" w:afterAutospacing="1" w:line="300" w:lineRule="atLeast"/>
              <w:ind w:left="0" w:firstLine="0"/>
              <w:rPr>
                <w:rFonts w:ascii="Century Gothic" w:eastAsia="Calibri" w:hAnsi="Century Gothic" w:cs="Times New Roman"/>
                <w:b/>
                <w:bCs/>
                <w:sz w:val="24"/>
                <w:szCs w:val="24"/>
              </w:rPr>
            </w:pPr>
          </w:p>
        </w:tc>
        <w:tc>
          <w:tcPr>
            <w:tcW w:w="2551" w:type="dxa"/>
          </w:tcPr>
          <w:p w14:paraId="47C1A8BB" w14:textId="77777777" w:rsidR="006B2C1A" w:rsidRPr="001B2125" w:rsidRDefault="006B2C1A" w:rsidP="008F30D7">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Emotions often show in the body before the face.</w:t>
            </w:r>
          </w:p>
          <w:p w14:paraId="724E7A95" w14:textId="77777777" w:rsidR="006B2C1A" w:rsidRPr="00147BE1" w:rsidRDefault="006B2C1A" w:rsidP="008F30D7">
            <w:pPr>
              <w:spacing w:before="100" w:beforeAutospacing="1" w:after="100" w:afterAutospacing="1" w:line="300" w:lineRule="atLeast"/>
              <w:ind w:left="0" w:firstLine="0"/>
              <w:rPr>
                <w:rFonts w:ascii="Century Gothic" w:eastAsia="Times New Roman" w:hAnsi="Century Gothic" w:cs="Segoe UI"/>
                <w:sz w:val="24"/>
                <w:szCs w:val="24"/>
                <w:lang w:eastAsia="en-GB"/>
              </w:rPr>
            </w:pPr>
          </w:p>
          <w:p w14:paraId="31179229" w14:textId="3A76AC1F" w:rsidR="006B2C1A" w:rsidRPr="00147BE1" w:rsidRDefault="006B2C1A" w:rsidP="00147BE1">
            <w:pPr>
              <w:spacing w:before="100" w:beforeAutospacing="1" w:after="100" w:afterAutospacing="1" w:line="300" w:lineRule="atLeast"/>
              <w:ind w:left="0" w:firstLine="0"/>
              <w:rPr>
                <w:rFonts w:ascii="Century Gothic" w:eastAsia="Calibri" w:hAnsi="Century Gothic" w:cs="Times New Roman"/>
                <w:b/>
                <w:bCs/>
                <w:sz w:val="24"/>
                <w:szCs w:val="24"/>
              </w:rPr>
            </w:pPr>
          </w:p>
        </w:tc>
        <w:tc>
          <w:tcPr>
            <w:tcW w:w="6096" w:type="dxa"/>
          </w:tcPr>
          <w:p w14:paraId="1EA35008" w14:textId="77777777" w:rsidR="006B2C1A" w:rsidRPr="001B2125" w:rsidRDefault="006B2C1A" w:rsidP="00147BE1">
            <w:pPr>
              <w:numPr>
                <w:ilvl w:val="0"/>
                <w:numId w:val="70"/>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 xml:space="preserve">Teach simple “body clues”: </w:t>
            </w:r>
          </w:p>
          <w:p w14:paraId="7A4205D0" w14:textId="77777777" w:rsidR="006B2C1A" w:rsidRPr="001B2125" w:rsidRDefault="006B2C1A" w:rsidP="00E13CF8">
            <w:pPr>
              <w:numPr>
                <w:ilvl w:val="1"/>
                <w:numId w:val="70"/>
              </w:numPr>
              <w:tabs>
                <w:tab w:val="num" w:pos="1440"/>
              </w:tabs>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Tight fists = angry</w:t>
            </w:r>
          </w:p>
          <w:p w14:paraId="51E604A2" w14:textId="77777777" w:rsidR="006B2C1A" w:rsidRPr="001B2125" w:rsidRDefault="006B2C1A" w:rsidP="00E13CF8">
            <w:pPr>
              <w:numPr>
                <w:ilvl w:val="1"/>
                <w:numId w:val="70"/>
              </w:numPr>
              <w:tabs>
                <w:tab w:val="num" w:pos="1440"/>
              </w:tabs>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Shoulders dropped = sad</w:t>
            </w:r>
          </w:p>
          <w:p w14:paraId="004C8F4D" w14:textId="77777777" w:rsidR="006B2C1A" w:rsidRPr="001B2125" w:rsidRDefault="006B2C1A" w:rsidP="00E13CF8">
            <w:pPr>
              <w:numPr>
                <w:ilvl w:val="1"/>
                <w:numId w:val="70"/>
              </w:numPr>
              <w:tabs>
                <w:tab w:val="num" w:pos="1440"/>
              </w:tabs>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 xml:space="preserve">Quick movements = </w:t>
            </w:r>
            <w:proofErr w:type="gramStart"/>
            <w:r w:rsidRPr="001B2125">
              <w:rPr>
                <w:rFonts w:ascii="Century Gothic" w:eastAsia="Times New Roman" w:hAnsi="Century Gothic" w:cs="Segoe UI"/>
                <w:sz w:val="24"/>
                <w:szCs w:val="24"/>
                <w:lang w:eastAsia="en-GB"/>
              </w:rPr>
              <w:t>excited</w:t>
            </w:r>
            <w:proofErr w:type="gramEnd"/>
          </w:p>
          <w:p w14:paraId="14222549" w14:textId="77777777" w:rsidR="006B2C1A" w:rsidRDefault="006B2C1A" w:rsidP="00E13CF8">
            <w:pPr>
              <w:numPr>
                <w:ilvl w:val="1"/>
                <w:numId w:val="70"/>
              </w:numPr>
              <w:tabs>
                <w:tab w:val="num" w:pos="1440"/>
              </w:tabs>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Avoiding gaze / turning away = overwhelmed</w:t>
            </w:r>
          </w:p>
          <w:p w14:paraId="704EF613" w14:textId="0607FBCB" w:rsidR="006B2C1A" w:rsidRPr="00147BE1" w:rsidRDefault="00147BE1" w:rsidP="00147BE1">
            <w:pPr>
              <w:numPr>
                <w:ilvl w:val="0"/>
                <w:numId w:val="70"/>
              </w:numPr>
              <w:ind w:left="357"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Use silhouettes or drawings to highlight physical signs.</w:t>
            </w:r>
          </w:p>
        </w:tc>
        <w:tc>
          <w:tcPr>
            <w:tcW w:w="3888" w:type="dxa"/>
          </w:tcPr>
          <w:p w14:paraId="20EBCDED" w14:textId="77777777" w:rsidR="006B2C1A" w:rsidRPr="001B2125" w:rsidRDefault="006B2C1A" w:rsidP="008F30D7">
            <w:pPr>
              <w:spacing w:before="100" w:beforeAutospacing="1" w:after="100" w:afterAutospacing="1" w:line="300" w:lineRule="atLeast"/>
              <w:ind w:left="0" w:firstLine="0"/>
              <w:rPr>
                <w:rFonts w:ascii="Segoe UI" w:eastAsia="Times New Roman" w:hAnsi="Segoe UI" w:cs="Segoe UI"/>
                <w:sz w:val="21"/>
                <w:szCs w:val="21"/>
                <w:lang w:eastAsia="en-GB"/>
              </w:rPr>
            </w:pPr>
          </w:p>
        </w:tc>
      </w:tr>
      <w:tr w:rsidR="006B2C1A" w:rsidRPr="00073AA7" w14:paraId="55331F27" w14:textId="7CCF49E3" w:rsidTr="00953334">
        <w:tc>
          <w:tcPr>
            <w:tcW w:w="2127" w:type="dxa"/>
          </w:tcPr>
          <w:p w14:paraId="27E89869" w14:textId="77777777" w:rsidR="00147BE1" w:rsidRPr="001B2125" w:rsidRDefault="00147BE1" w:rsidP="00147BE1">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1B2125">
              <w:rPr>
                <w:rFonts w:ascii="Century Gothic" w:eastAsia="Times New Roman" w:hAnsi="Century Gothic" w:cs="Segoe UI"/>
                <w:b/>
                <w:bCs/>
                <w:sz w:val="24"/>
                <w:szCs w:val="24"/>
                <w:lang w:eastAsia="en-GB"/>
              </w:rPr>
              <w:t>Use Visual Emotion Supports</w:t>
            </w:r>
          </w:p>
          <w:p w14:paraId="248E578D" w14:textId="77777777" w:rsidR="006B2C1A" w:rsidRPr="00147BE1" w:rsidRDefault="006B2C1A" w:rsidP="002A7FF8">
            <w:pPr>
              <w:ind w:left="0" w:firstLine="0"/>
              <w:jc w:val="center"/>
              <w:rPr>
                <w:rFonts w:ascii="Century Gothic" w:eastAsia="Calibri" w:hAnsi="Century Gothic" w:cs="Times New Roman"/>
                <w:b/>
                <w:bCs/>
                <w:sz w:val="24"/>
                <w:szCs w:val="24"/>
              </w:rPr>
            </w:pPr>
          </w:p>
        </w:tc>
        <w:tc>
          <w:tcPr>
            <w:tcW w:w="2551" w:type="dxa"/>
          </w:tcPr>
          <w:p w14:paraId="58909BC0" w14:textId="77777777" w:rsidR="00147BE1" w:rsidRPr="001B2125" w:rsidRDefault="00147BE1" w:rsidP="00147BE1">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lastRenderedPageBreak/>
              <w:t>Visuals make abstract feelings concrete.</w:t>
            </w:r>
          </w:p>
          <w:p w14:paraId="03C19385" w14:textId="77777777" w:rsidR="006B2C1A" w:rsidRPr="00147BE1" w:rsidRDefault="006B2C1A" w:rsidP="002A7FF8">
            <w:pPr>
              <w:ind w:left="0" w:firstLine="0"/>
              <w:jc w:val="center"/>
              <w:rPr>
                <w:rFonts w:ascii="Century Gothic" w:eastAsia="Calibri" w:hAnsi="Century Gothic" w:cs="Times New Roman"/>
                <w:b/>
                <w:bCs/>
                <w:sz w:val="24"/>
                <w:szCs w:val="24"/>
              </w:rPr>
            </w:pPr>
          </w:p>
        </w:tc>
        <w:tc>
          <w:tcPr>
            <w:tcW w:w="6096" w:type="dxa"/>
          </w:tcPr>
          <w:p w14:paraId="487205B2" w14:textId="77777777" w:rsidR="006B2C1A" w:rsidRPr="001B2125" w:rsidRDefault="006B2C1A" w:rsidP="00C3370A">
            <w:pPr>
              <w:numPr>
                <w:ilvl w:val="0"/>
                <w:numId w:val="71"/>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lastRenderedPageBreak/>
              <w:t xml:space="preserve">Use emotion charts, </w:t>
            </w:r>
            <w:proofErr w:type="spellStart"/>
            <w:r w:rsidRPr="001B2125">
              <w:rPr>
                <w:rFonts w:ascii="Century Gothic" w:eastAsia="Times New Roman" w:hAnsi="Century Gothic" w:cs="Segoe UI"/>
                <w:sz w:val="24"/>
                <w:szCs w:val="24"/>
                <w:lang w:eastAsia="en-GB"/>
              </w:rPr>
              <w:t>colour</w:t>
            </w:r>
            <w:proofErr w:type="spellEnd"/>
            <w:r w:rsidRPr="001B2125">
              <w:rPr>
                <w:rFonts w:ascii="Century Gothic" w:eastAsia="Times New Roman" w:hAnsi="Century Gothic" w:cs="Segoe UI"/>
                <w:sz w:val="24"/>
                <w:szCs w:val="24"/>
                <w:lang w:eastAsia="en-GB"/>
              </w:rPr>
              <w:t xml:space="preserve"> zones, or “How am I feeling?” check</w:t>
            </w:r>
            <w:r w:rsidRPr="001B2125">
              <w:rPr>
                <w:rFonts w:ascii="Century Gothic" w:eastAsia="Times New Roman" w:hAnsi="Century Gothic" w:cs="Segoe UI"/>
                <w:sz w:val="24"/>
                <w:szCs w:val="24"/>
                <w:lang w:eastAsia="en-GB"/>
              </w:rPr>
              <w:noBreakHyphen/>
              <w:t>ins.</w:t>
            </w:r>
          </w:p>
          <w:p w14:paraId="595167FC" w14:textId="77777777" w:rsidR="006B2C1A" w:rsidRPr="001B2125" w:rsidRDefault="006B2C1A" w:rsidP="00C3370A">
            <w:pPr>
              <w:numPr>
                <w:ilvl w:val="0"/>
                <w:numId w:val="71"/>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Give pupils individual key-ring emotion cards.</w:t>
            </w:r>
          </w:p>
          <w:p w14:paraId="3444F9E2" w14:textId="48A5F877" w:rsidR="006B2C1A" w:rsidRPr="00147BE1" w:rsidRDefault="006B2C1A" w:rsidP="00147BE1">
            <w:pPr>
              <w:numPr>
                <w:ilvl w:val="0"/>
                <w:numId w:val="71"/>
              </w:numPr>
              <w:tabs>
                <w:tab w:val="num" w:pos="720"/>
              </w:tabs>
              <w:ind w:left="357"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lastRenderedPageBreak/>
              <w:t>For older pupils: use emotion thermometers or stress scales.</w:t>
            </w:r>
          </w:p>
        </w:tc>
        <w:tc>
          <w:tcPr>
            <w:tcW w:w="3888" w:type="dxa"/>
          </w:tcPr>
          <w:p w14:paraId="375277E9" w14:textId="77777777" w:rsidR="006B2C1A" w:rsidRPr="001B2125" w:rsidRDefault="006B2C1A" w:rsidP="00C3370A">
            <w:pPr>
              <w:spacing w:before="100" w:beforeAutospacing="1" w:after="100" w:afterAutospacing="1" w:line="300" w:lineRule="atLeast"/>
              <w:ind w:left="0" w:firstLine="0"/>
              <w:outlineLvl w:val="1"/>
              <w:rPr>
                <w:rFonts w:ascii="Segoe UI" w:eastAsia="Times New Roman" w:hAnsi="Segoe UI" w:cs="Segoe UI"/>
                <w:b/>
                <w:bCs/>
                <w:sz w:val="24"/>
                <w:szCs w:val="24"/>
                <w:lang w:eastAsia="en-GB"/>
              </w:rPr>
            </w:pPr>
          </w:p>
        </w:tc>
      </w:tr>
      <w:tr w:rsidR="006B2C1A" w:rsidRPr="00073AA7" w14:paraId="31362A8F" w14:textId="312F17D1" w:rsidTr="00953334">
        <w:tc>
          <w:tcPr>
            <w:tcW w:w="2127" w:type="dxa"/>
          </w:tcPr>
          <w:p w14:paraId="04DD57D3" w14:textId="77777777" w:rsidR="00147BE1" w:rsidRPr="001B2125" w:rsidRDefault="00147BE1" w:rsidP="00147BE1">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1B2125">
              <w:rPr>
                <w:rFonts w:ascii="Century Gothic" w:eastAsia="Times New Roman" w:hAnsi="Century Gothic" w:cs="Segoe UI"/>
                <w:b/>
                <w:bCs/>
                <w:sz w:val="24"/>
                <w:szCs w:val="24"/>
                <w:lang w:eastAsia="en-GB"/>
              </w:rPr>
              <w:t>Narrate What You Notice</w:t>
            </w:r>
          </w:p>
          <w:p w14:paraId="253F0305" w14:textId="77777777" w:rsidR="006B2C1A" w:rsidRPr="00147BE1" w:rsidRDefault="006B2C1A" w:rsidP="002A7FF8">
            <w:pPr>
              <w:ind w:left="0" w:firstLine="0"/>
              <w:jc w:val="center"/>
              <w:rPr>
                <w:rFonts w:ascii="Century Gothic" w:eastAsia="Calibri" w:hAnsi="Century Gothic" w:cs="Times New Roman"/>
                <w:b/>
                <w:bCs/>
                <w:sz w:val="24"/>
                <w:szCs w:val="24"/>
              </w:rPr>
            </w:pPr>
          </w:p>
        </w:tc>
        <w:tc>
          <w:tcPr>
            <w:tcW w:w="2551" w:type="dxa"/>
          </w:tcPr>
          <w:p w14:paraId="7D63A736" w14:textId="57AFC861" w:rsidR="006B2C1A" w:rsidRPr="0017648F" w:rsidRDefault="00147BE1" w:rsidP="0017648F">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Helps pupils connect behaviour with internal states.</w:t>
            </w:r>
          </w:p>
        </w:tc>
        <w:tc>
          <w:tcPr>
            <w:tcW w:w="6096" w:type="dxa"/>
          </w:tcPr>
          <w:p w14:paraId="01AE39B4" w14:textId="77777777" w:rsidR="006B2C1A" w:rsidRPr="001B2125" w:rsidRDefault="006B2C1A" w:rsidP="00C3370A">
            <w:pPr>
              <w:numPr>
                <w:ilvl w:val="0"/>
                <w:numId w:val="72"/>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“You’re frowning and your hands are tight — I wonder if you’re feeling worried?”</w:t>
            </w:r>
          </w:p>
          <w:p w14:paraId="7312BEFF" w14:textId="105A66AD" w:rsidR="006B2C1A" w:rsidRPr="00147BE1" w:rsidRDefault="006B2C1A" w:rsidP="00147BE1">
            <w:pPr>
              <w:numPr>
                <w:ilvl w:val="0"/>
                <w:numId w:val="72"/>
              </w:numPr>
              <w:tabs>
                <w:tab w:val="num" w:pos="720"/>
              </w:tabs>
              <w:ind w:left="357"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 xml:space="preserve">Use “I wonder…” rather than “You are…” to avoid </w:t>
            </w:r>
            <w:proofErr w:type="spellStart"/>
            <w:r w:rsidRPr="001B2125">
              <w:rPr>
                <w:rFonts w:ascii="Century Gothic" w:eastAsia="Times New Roman" w:hAnsi="Century Gothic" w:cs="Segoe UI"/>
                <w:sz w:val="24"/>
                <w:szCs w:val="24"/>
                <w:lang w:eastAsia="en-GB"/>
              </w:rPr>
              <w:t>mislabelling</w:t>
            </w:r>
            <w:proofErr w:type="spellEnd"/>
            <w:r w:rsidRPr="001B2125">
              <w:rPr>
                <w:rFonts w:ascii="Century Gothic" w:eastAsia="Times New Roman" w:hAnsi="Century Gothic" w:cs="Segoe UI"/>
                <w:sz w:val="24"/>
                <w:szCs w:val="24"/>
                <w:lang w:eastAsia="en-GB"/>
              </w:rPr>
              <w:t>.</w:t>
            </w:r>
          </w:p>
        </w:tc>
        <w:tc>
          <w:tcPr>
            <w:tcW w:w="3888" w:type="dxa"/>
          </w:tcPr>
          <w:p w14:paraId="76B17DFF" w14:textId="77777777" w:rsidR="006B2C1A" w:rsidRPr="001B2125" w:rsidRDefault="006B2C1A" w:rsidP="00C3370A">
            <w:pPr>
              <w:spacing w:before="100" w:beforeAutospacing="1" w:after="100" w:afterAutospacing="1" w:line="300" w:lineRule="atLeast"/>
              <w:ind w:left="0" w:firstLine="0"/>
              <w:outlineLvl w:val="1"/>
              <w:rPr>
                <w:rFonts w:ascii="Segoe UI" w:eastAsia="Times New Roman" w:hAnsi="Segoe UI" w:cs="Segoe UI"/>
                <w:b/>
                <w:bCs/>
                <w:sz w:val="36"/>
                <w:szCs w:val="36"/>
                <w:lang w:eastAsia="en-GB"/>
              </w:rPr>
            </w:pPr>
          </w:p>
        </w:tc>
      </w:tr>
      <w:tr w:rsidR="006B2C1A" w:rsidRPr="00073AA7" w14:paraId="0A05FCAF" w14:textId="1A9C3594" w:rsidTr="00953334">
        <w:tc>
          <w:tcPr>
            <w:tcW w:w="2127" w:type="dxa"/>
          </w:tcPr>
          <w:p w14:paraId="3511A252" w14:textId="77777777" w:rsidR="00147BE1" w:rsidRPr="001B2125" w:rsidRDefault="00147BE1" w:rsidP="00147BE1">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1B2125">
              <w:rPr>
                <w:rFonts w:ascii="Century Gothic" w:eastAsia="Times New Roman" w:hAnsi="Century Gothic" w:cs="Segoe UI"/>
                <w:b/>
                <w:bCs/>
                <w:sz w:val="24"/>
                <w:szCs w:val="24"/>
                <w:lang w:eastAsia="en-GB"/>
              </w:rPr>
              <w:t>Teach One Emotion at a Time</w:t>
            </w:r>
          </w:p>
          <w:p w14:paraId="00758566" w14:textId="77777777" w:rsidR="006B2C1A" w:rsidRPr="00147BE1" w:rsidRDefault="006B2C1A" w:rsidP="00147BE1">
            <w:pPr>
              <w:ind w:left="0" w:firstLine="0"/>
              <w:rPr>
                <w:rFonts w:ascii="Century Gothic" w:eastAsia="Calibri" w:hAnsi="Century Gothic" w:cs="Times New Roman"/>
                <w:b/>
                <w:bCs/>
                <w:sz w:val="24"/>
                <w:szCs w:val="24"/>
              </w:rPr>
            </w:pPr>
          </w:p>
        </w:tc>
        <w:tc>
          <w:tcPr>
            <w:tcW w:w="2551" w:type="dxa"/>
          </w:tcPr>
          <w:p w14:paraId="378B49BF" w14:textId="53482F6B" w:rsidR="006B2C1A" w:rsidRPr="00147BE1" w:rsidRDefault="00147BE1" w:rsidP="00147BE1">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Some pupils become overwhelmed if too many feelings are introduced at once.</w:t>
            </w:r>
          </w:p>
        </w:tc>
        <w:tc>
          <w:tcPr>
            <w:tcW w:w="6096" w:type="dxa"/>
          </w:tcPr>
          <w:p w14:paraId="6AB3D992" w14:textId="77777777" w:rsidR="006B2C1A" w:rsidRPr="001B2125" w:rsidRDefault="006B2C1A" w:rsidP="00C3370A">
            <w:pPr>
              <w:numPr>
                <w:ilvl w:val="0"/>
                <w:numId w:val="73"/>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Start with core emotions: happy, sad, angry, scared.</w:t>
            </w:r>
          </w:p>
          <w:p w14:paraId="10AEACBB" w14:textId="77777777" w:rsidR="006B2C1A" w:rsidRPr="001B2125" w:rsidRDefault="006B2C1A" w:rsidP="00C3370A">
            <w:pPr>
              <w:numPr>
                <w:ilvl w:val="0"/>
                <w:numId w:val="73"/>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Add others gradually (frustrated, bored, excited, confused).</w:t>
            </w:r>
          </w:p>
          <w:p w14:paraId="7599029B" w14:textId="3C2EE421" w:rsidR="006B2C1A" w:rsidRPr="00147BE1" w:rsidRDefault="006B2C1A" w:rsidP="00147BE1">
            <w:pPr>
              <w:numPr>
                <w:ilvl w:val="0"/>
                <w:numId w:val="73"/>
              </w:numPr>
              <w:tabs>
                <w:tab w:val="num" w:pos="720"/>
              </w:tabs>
              <w:ind w:left="357"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Use photos, emojis, and examples from stories or real life.</w:t>
            </w:r>
          </w:p>
        </w:tc>
        <w:tc>
          <w:tcPr>
            <w:tcW w:w="3888" w:type="dxa"/>
          </w:tcPr>
          <w:p w14:paraId="75C02C6E" w14:textId="77777777" w:rsidR="006B2C1A" w:rsidRPr="001B2125" w:rsidRDefault="006B2C1A" w:rsidP="00C3370A">
            <w:pPr>
              <w:spacing w:before="100" w:beforeAutospacing="1" w:after="100" w:afterAutospacing="1" w:line="300" w:lineRule="atLeast"/>
              <w:ind w:left="0" w:firstLine="0"/>
              <w:outlineLvl w:val="1"/>
              <w:rPr>
                <w:rFonts w:ascii="Segoe UI" w:eastAsia="Times New Roman" w:hAnsi="Segoe UI" w:cs="Segoe UI"/>
                <w:b/>
                <w:bCs/>
                <w:sz w:val="36"/>
                <w:szCs w:val="36"/>
                <w:lang w:eastAsia="en-GB"/>
              </w:rPr>
            </w:pPr>
          </w:p>
        </w:tc>
      </w:tr>
      <w:tr w:rsidR="006B2C1A" w:rsidRPr="00073AA7" w14:paraId="20ED55DF" w14:textId="1F58B222" w:rsidTr="00953334">
        <w:tc>
          <w:tcPr>
            <w:tcW w:w="2127" w:type="dxa"/>
          </w:tcPr>
          <w:p w14:paraId="5B6FEA71" w14:textId="77777777" w:rsidR="00147BE1" w:rsidRPr="001B2125" w:rsidRDefault="00147BE1" w:rsidP="00147BE1">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1B2125">
              <w:rPr>
                <w:rFonts w:ascii="Century Gothic" w:eastAsia="Times New Roman" w:hAnsi="Century Gothic" w:cs="Segoe UI"/>
                <w:b/>
                <w:bCs/>
                <w:sz w:val="24"/>
                <w:szCs w:val="24"/>
                <w:lang w:eastAsia="en-GB"/>
              </w:rPr>
              <w:t>Use Simple Scripts for Expressing Feelings</w:t>
            </w:r>
          </w:p>
          <w:p w14:paraId="22BB692B" w14:textId="77777777" w:rsidR="006B2C1A" w:rsidRPr="00147BE1" w:rsidRDefault="006B2C1A" w:rsidP="002A7FF8">
            <w:pPr>
              <w:ind w:left="0" w:firstLine="0"/>
              <w:jc w:val="center"/>
              <w:rPr>
                <w:rFonts w:ascii="Century Gothic" w:eastAsia="Calibri" w:hAnsi="Century Gothic" w:cs="Times New Roman"/>
                <w:b/>
                <w:bCs/>
                <w:sz w:val="24"/>
                <w:szCs w:val="24"/>
              </w:rPr>
            </w:pPr>
          </w:p>
        </w:tc>
        <w:tc>
          <w:tcPr>
            <w:tcW w:w="2551" w:type="dxa"/>
          </w:tcPr>
          <w:p w14:paraId="3EEB7E6E" w14:textId="14C7B45D" w:rsidR="00147BE1" w:rsidRPr="001B2125" w:rsidRDefault="00147BE1" w:rsidP="00147BE1">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Gives pupils a safe, structured way to communicate.</w:t>
            </w:r>
          </w:p>
          <w:p w14:paraId="0ABE54D1" w14:textId="77777777" w:rsidR="006B2C1A" w:rsidRPr="00147BE1" w:rsidRDefault="006B2C1A" w:rsidP="002A7FF8">
            <w:pPr>
              <w:ind w:left="0" w:firstLine="0"/>
              <w:jc w:val="center"/>
              <w:rPr>
                <w:rFonts w:ascii="Century Gothic" w:eastAsia="Calibri" w:hAnsi="Century Gothic" w:cs="Times New Roman"/>
                <w:b/>
                <w:bCs/>
                <w:sz w:val="24"/>
                <w:szCs w:val="24"/>
              </w:rPr>
            </w:pPr>
          </w:p>
        </w:tc>
        <w:tc>
          <w:tcPr>
            <w:tcW w:w="6096" w:type="dxa"/>
          </w:tcPr>
          <w:p w14:paraId="2D68F653" w14:textId="77777777" w:rsidR="006B2C1A" w:rsidRPr="001B2125" w:rsidRDefault="006B2C1A" w:rsidP="00C3370A">
            <w:pPr>
              <w:numPr>
                <w:ilvl w:val="0"/>
                <w:numId w:val="74"/>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“I feel ___ because ___.”</w:t>
            </w:r>
          </w:p>
          <w:p w14:paraId="2EBE9A0E" w14:textId="77777777" w:rsidR="006B2C1A" w:rsidRPr="001B2125" w:rsidRDefault="006B2C1A" w:rsidP="00C3370A">
            <w:pPr>
              <w:numPr>
                <w:ilvl w:val="0"/>
                <w:numId w:val="74"/>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“I need help with ___.”</w:t>
            </w:r>
          </w:p>
          <w:p w14:paraId="6128E500" w14:textId="77777777" w:rsidR="006B2C1A" w:rsidRPr="001B2125" w:rsidRDefault="006B2C1A" w:rsidP="00C3370A">
            <w:pPr>
              <w:numPr>
                <w:ilvl w:val="0"/>
                <w:numId w:val="74"/>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“I want a break.”</w:t>
            </w:r>
          </w:p>
          <w:p w14:paraId="78E609A3" w14:textId="77777777" w:rsidR="006B2C1A" w:rsidRPr="001B2125" w:rsidRDefault="006B2C1A" w:rsidP="00C3370A">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Older pupils:</w:t>
            </w:r>
          </w:p>
          <w:p w14:paraId="42C88043" w14:textId="15662A11" w:rsidR="006B2C1A" w:rsidRPr="00E13CF8" w:rsidRDefault="006B2C1A" w:rsidP="00E13CF8">
            <w:pPr>
              <w:numPr>
                <w:ilvl w:val="0"/>
                <w:numId w:val="75"/>
              </w:numPr>
              <w:ind w:left="357"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“I’m finding this overwhelming — can we slow down?”</w:t>
            </w:r>
          </w:p>
        </w:tc>
        <w:tc>
          <w:tcPr>
            <w:tcW w:w="3888" w:type="dxa"/>
          </w:tcPr>
          <w:p w14:paraId="28B6736E" w14:textId="77777777" w:rsidR="006B2C1A" w:rsidRPr="001B2125" w:rsidRDefault="006B2C1A" w:rsidP="00C3370A">
            <w:pPr>
              <w:spacing w:before="100" w:beforeAutospacing="1" w:after="100" w:afterAutospacing="1" w:line="300" w:lineRule="atLeast"/>
              <w:ind w:left="0" w:firstLine="0"/>
              <w:outlineLvl w:val="1"/>
              <w:rPr>
                <w:rFonts w:ascii="Segoe UI" w:eastAsia="Times New Roman" w:hAnsi="Segoe UI" w:cs="Segoe UI"/>
                <w:b/>
                <w:bCs/>
                <w:sz w:val="36"/>
                <w:szCs w:val="36"/>
                <w:lang w:eastAsia="en-GB"/>
              </w:rPr>
            </w:pPr>
          </w:p>
        </w:tc>
      </w:tr>
      <w:tr w:rsidR="006B2C1A" w:rsidRPr="00073AA7" w14:paraId="0030EAC7" w14:textId="51FD2254" w:rsidTr="00953334">
        <w:tc>
          <w:tcPr>
            <w:tcW w:w="2127" w:type="dxa"/>
          </w:tcPr>
          <w:p w14:paraId="20CD2928" w14:textId="77777777" w:rsidR="00147BE1" w:rsidRPr="001B2125" w:rsidRDefault="00147BE1" w:rsidP="00147BE1">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1B2125">
              <w:rPr>
                <w:rFonts w:ascii="Century Gothic" w:eastAsia="Times New Roman" w:hAnsi="Century Gothic" w:cs="Segoe UI"/>
                <w:b/>
                <w:bCs/>
                <w:sz w:val="24"/>
                <w:szCs w:val="24"/>
                <w:lang w:eastAsia="en-GB"/>
              </w:rPr>
              <w:t>Model Non</w:t>
            </w:r>
            <w:r w:rsidRPr="001B2125">
              <w:rPr>
                <w:rFonts w:ascii="Century Gothic" w:eastAsia="Times New Roman" w:hAnsi="Century Gothic" w:cs="Segoe UI"/>
                <w:b/>
                <w:bCs/>
                <w:sz w:val="24"/>
                <w:szCs w:val="24"/>
                <w:lang w:eastAsia="en-GB"/>
              </w:rPr>
              <w:noBreakHyphen/>
              <w:t>Verbal Communication</w:t>
            </w:r>
          </w:p>
          <w:p w14:paraId="4C040315" w14:textId="77777777" w:rsidR="006B2C1A" w:rsidRPr="00147BE1" w:rsidRDefault="006B2C1A" w:rsidP="002A7FF8">
            <w:pPr>
              <w:ind w:left="0" w:firstLine="0"/>
              <w:jc w:val="center"/>
              <w:rPr>
                <w:rFonts w:ascii="Century Gothic" w:eastAsia="Calibri" w:hAnsi="Century Gothic" w:cs="Times New Roman"/>
                <w:b/>
                <w:bCs/>
                <w:sz w:val="24"/>
                <w:szCs w:val="24"/>
              </w:rPr>
            </w:pPr>
          </w:p>
        </w:tc>
        <w:tc>
          <w:tcPr>
            <w:tcW w:w="2551" w:type="dxa"/>
          </w:tcPr>
          <w:p w14:paraId="50F729E0" w14:textId="173EEFFC" w:rsidR="006B2C1A" w:rsidRPr="00953334" w:rsidRDefault="00147BE1" w:rsidP="00953334">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Pupils learn more from what they see than what they hear.</w:t>
            </w:r>
          </w:p>
        </w:tc>
        <w:tc>
          <w:tcPr>
            <w:tcW w:w="6096" w:type="dxa"/>
          </w:tcPr>
          <w:p w14:paraId="0FD146D0" w14:textId="77777777" w:rsidR="006B2C1A" w:rsidRPr="001B2125" w:rsidRDefault="006B2C1A" w:rsidP="00C3370A">
            <w:pPr>
              <w:numPr>
                <w:ilvl w:val="0"/>
                <w:numId w:val="76"/>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Use gestures that match your words.</w:t>
            </w:r>
          </w:p>
          <w:p w14:paraId="6A965B6C" w14:textId="77777777" w:rsidR="006B2C1A" w:rsidRPr="001B2125" w:rsidRDefault="006B2C1A" w:rsidP="00C3370A">
            <w:pPr>
              <w:numPr>
                <w:ilvl w:val="0"/>
                <w:numId w:val="76"/>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Show open posture, nodding, thumbs up, waiting body.</w:t>
            </w:r>
          </w:p>
          <w:p w14:paraId="350E49C5" w14:textId="60F0DF18" w:rsidR="006B2C1A" w:rsidRPr="00147BE1" w:rsidRDefault="006B2C1A" w:rsidP="00E13CF8">
            <w:pPr>
              <w:numPr>
                <w:ilvl w:val="0"/>
                <w:numId w:val="76"/>
              </w:numPr>
              <w:ind w:left="357"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In KS3/4: model confident body language for presentations.</w:t>
            </w:r>
          </w:p>
        </w:tc>
        <w:tc>
          <w:tcPr>
            <w:tcW w:w="3888" w:type="dxa"/>
          </w:tcPr>
          <w:p w14:paraId="771AC0D6" w14:textId="77777777" w:rsidR="006B2C1A" w:rsidRPr="001B2125" w:rsidRDefault="006B2C1A" w:rsidP="00C3370A">
            <w:pPr>
              <w:spacing w:before="100" w:beforeAutospacing="1" w:after="100" w:afterAutospacing="1" w:line="300" w:lineRule="atLeast"/>
              <w:ind w:left="0" w:firstLine="0"/>
              <w:outlineLvl w:val="1"/>
              <w:rPr>
                <w:rFonts w:ascii="Segoe UI" w:eastAsia="Times New Roman" w:hAnsi="Segoe UI" w:cs="Segoe UI"/>
                <w:b/>
                <w:bCs/>
                <w:sz w:val="36"/>
                <w:szCs w:val="36"/>
                <w:lang w:eastAsia="en-GB"/>
              </w:rPr>
            </w:pPr>
          </w:p>
        </w:tc>
      </w:tr>
      <w:tr w:rsidR="006B2C1A" w:rsidRPr="00073AA7" w14:paraId="2AB40924" w14:textId="01F25D80" w:rsidTr="00953334">
        <w:tc>
          <w:tcPr>
            <w:tcW w:w="2127" w:type="dxa"/>
          </w:tcPr>
          <w:p w14:paraId="5905209C" w14:textId="77777777" w:rsidR="00147BE1" w:rsidRPr="001B2125" w:rsidRDefault="00147BE1" w:rsidP="00147BE1">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1B2125">
              <w:rPr>
                <w:rFonts w:ascii="Century Gothic" w:eastAsia="Times New Roman" w:hAnsi="Century Gothic" w:cs="Segoe UI"/>
                <w:b/>
                <w:bCs/>
                <w:sz w:val="24"/>
                <w:szCs w:val="24"/>
                <w:lang w:eastAsia="en-GB"/>
              </w:rPr>
              <w:t>Give Pupils Time to Process Emotions</w:t>
            </w:r>
          </w:p>
          <w:p w14:paraId="6FAB9075" w14:textId="77777777" w:rsidR="006B2C1A" w:rsidRPr="00147BE1" w:rsidRDefault="006B2C1A" w:rsidP="002A7FF8">
            <w:pPr>
              <w:ind w:left="0" w:firstLine="0"/>
              <w:jc w:val="center"/>
              <w:rPr>
                <w:rFonts w:ascii="Century Gothic" w:eastAsia="Calibri" w:hAnsi="Century Gothic" w:cs="Times New Roman"/>
                <w:b/>
                <w:bCs/>
                <w:sz w:val="24"/>
                <w:szCs w:val="24"/>
              </w:rPr>
            </w:pPr>
          </w:p>
        </w:tc>
        <w:tc>
          <w:tcPr>
            <w:tcW w:w="2551" w:type="dxa"/>
          </w:tcPr>
          <w:p w14:paraId="23D1D33D" w14:textId="47E4AAF5" w:rsidR="006B2C1A" w:rsidRPr="00953334" w:rsidRDefault="00147BE1" w:rsidP="00953334">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Emotional regulation is slower for many pupils with additional needs.</w:t>
            </w:r>
          </w:p>
        </w:tc>
        <w:tc>
          <w:tcPr>
            <w:tcW w:w="6096" w:type="dxa"/>
          </w:tcPr>
          <w:p w14:paraId="6D7AC4B2" w14:textId="77777777" w:rsidR="006B2C1A" w:rsidRPr="001B2125" w:rsidRDefault="006B2C1A" w:rsidP="00C3370A">
            <w:pPr>
              <w:numPr>
                <w:ilvl w:val="0"/>
                <w:numId w:val="77"/>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Allow quiet time or a designated calm space.</w:t>
            </w:r>
          </w:p>
          <w:p w14:paraId="19D8CA9E" w14:textId="77777777" w:rsidR="006B2C1A" w:rsidRPr="001B2125" w:rsidRDefault="006B2C1A" w:rsidP="00C3370A">
            <w:pPr>
              <w:numPr>
                <w:ilvl w:val="0"/>
                <w:numId w:val="77"/>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 xml:space="preserve">Give non-verbal options such as pointing to a visual or using a </w:t>
            </w:r>
            <w:proofErr w:type="spellStart"/>
            <w:r w:rsidRPr="001B2125">
              <w:rPr>
                <w:rFonts w:ascii="Century Gothic" w:eastAsia="Times New Roman" w:hAnsi="Century Gothic" w:cs="Segoe UI"/>
                <w:sz w:val="24"/>
                <w:szCs w:val="24"/>
                <w:lang w:eastAsia="en-GB"/>
              </w:rPr>
              <w:t>colour</w:t>
            </w:r>
            <w:proofErr w:type="spellEnd"/>
            <w:r w:rsidRPr="001B2125">
              <w:rPr>
                <w:rFonts w:ascii="Century Gothic" w:eastAsia="Times New Roman" w:hAnsi="Century Gothic" w:cs="Segoe UI"/>
                <w:sz w:val="24"/>
                <w:szCs w:val="24"/>
                <w:lang w:eastAsia="en-GB"/>
              </w:rPr>
              <w:t xml:space="preserve"> zone.</w:t>
            </w:r>
          </w:p>
          <w:p w14:paraId="43A1A141" w14:textId="6B27F3B2" w:rsidR="006B2C1A" w:rsidRPr="00147BE1" w:rsidRDefault="006B2C1A" w:rsidP="00147BE1">
            <w:pPr>
              <w:numPr>
                <w:ilvl w:val="0"/>
                <w:numId w:val="77"/>
              </w:numPr>
              <w:ind w:left="357"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Avoid demanding eye contact or explanations during dysregulation.</w:t>
            </w:r>
          </w:p>
        </w:tc>
        <w:tc>
          <w:tcPr>
            <w:tcW w:w="3888" w:type="dxa"/>
          </w:tcPr>
          <w:p w14:paraId="49F9B205" w14:textId="77777777" w:rsidR="006B2C1A" w:rsidRPr="001B2125" w:rsidRDefault="006B2C1A" w:rsidP="00C3370A">
            <w:pPr>
              <w:spacing w:before="100" w:beforeAutospacing="1" w:after="100" w:afterAutospacing="1" w:line="300" w:lineRule="atLeast"/>
              <w:ind w:left="0" w:firstLine="0"/>
              <w:outlineLvl w:val="1"/>
              <w:rPr>
                <w:rFonts w:ascii="Segoe UI" w:eastAsia="Times New Roman" w:hAnsi="Segoe UI" w:cs="Segoe UI"/>
                <w:b/>
                <w:bCs/>
                <w:sz w:val="36"/>
                <w:szCs w:val="36"/>
                <w:lang w:eastAsia="en-GB"/>
              </w:rPr>
            </w:pPr>
          </w:p>
        </w:tc>
      </w:tr>
      <w:tr w:rsidR="006B2C1A" w:rsidRPr="00073AA7" w14:paraId="74C6A788" w14:textId="3326CDD7" w:rsidTr="00953334">
        <w:tc>
          <w:tcPr>
            <w:tcW w:w="2127" w:type="dxa"/>
          </w:tcPr>
          <w:p w14:paraId="37328183" w14:textId="77777777" w:rsidR="00147BE1" w:rsidRPr="001B2125" w:rsidRDefault="00147BE1" w:rsidP="00147BE1">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1B2125">
              <w:rPr>
                <w:rFonts w:ascii="Century Gothic" w:eastAsia="Times New Roman" w:hAnsi="Century Gothic" w:cs="Segoe UI"/>
                <w:b/>
                <w:bCs/>
                <w:sz w:val="24"/>
                <w:szCs w:val="24"/>
                <w:lang w:eastAsia="en-GB"/>
              </w:rPr>
              <w:lastRenderedPageBreak/>
              <w:t>Use Stories, Videos and Role</w:t>
            </w:r>
            <w:r w:rsidRPr="001B2125">
              <w:rPr>
                <w:rFonts w:ascii="Century Gothic" w:eastAsia="Times New Roman" w:hAnsi="Century Gothic" w:cs="Segoe UI"/>
                <w:b/>
                <w:bCs/>
                <w:sz w:val="24"/>
                <w:szCs w:val="24"/>
                <w:lang w:eastAsia="en-GB"/>
              </w:rPr>
              <w:noBreakHyphen/>
              <w:t>Play</w:t>
            </w:r>
          </w:p>
          <w:p w14:paraId="3134A4AF" w14:textId="77777777" w:rsidR="006B2C1A" w:rsidRPr="00147BE1" w:rsidRDefault="006B2C1A" w:rsidP="002A7FF8">
            <w:pPr>
              <w:ind w:left="0" w:firstLine="0"/>
              <w:jc w:val="center"/>
              <w:rPr>
                <w:rFonts w:ascii="Century Gothic" w:eastAsia="Calibri" w:hAnsi="Century Gothic" w:cs="Times New Roman"/>
                <w:b/>
                <w:bCs/>
                <w:sz w:val="24"/>
                <w:szCs w:val="24"/>
              </w:rPr>
            </w:pPr>
          </w:p>
        </w:tc>
        <w:tc>
          <w:tcPr>
            <w:tcW w:w="2551" w:type="dxa"/>
          </w:tcPr>
          <w:p w14:paraId="473C20D4" w14:textId="49536442" w:rsidR="00147BE1" w:rsidRPr="001B2125" w:rsidRDefault="00147BE1" w:rsidP="00147BE1">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Provides safe, concrete ways to explore emotions.</w:t>
            </w:r>
          </w:p>
          <w:p w14:paraId="4B9E9D86" w14:textId="77777777" w:rsidR="006B2C1A" w:rsidRPr="00147BE1" w:rsidRDefault="006B2C1A" w:rsidP="002A7FF8">
            <w:pPr>
              <w:ind w:left="0" w:firstLine="0"/>
              <w:jc w:val="center"/>
              <w:rPr>
                <w:rFonts w:ascii="Century Gothic" w:eastAsia="Calibri" w:hAnsi="Century Gothic" w:cs="Times New Roman"/>
                <w:b/>
                <w:bCs/>
                <w:sz w:val="24"/>
                <w:szCs w:val="24"/>
              </w:rPr>
            </w:pPr>
          </w:p>
        </w:tc>
        <w:tc>
          <w:tcPr>
            <w:tcW w:w="6096" w:type="dxa"/>
          </w:tcPr>
          <w:p w14:paraId="3CB2EB02" w14:textId="77777777" w:rsidR="006B2C1A" w:rsidRPr="001B2125" w:rsidRDefault="006B2C1A" w:rsidP="00885A8F">
            <w:pPr>
              <w:numPr>
                <w:ilvl w:val="0"/>
                <w:numId w:val="78"/>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Pause a story or video: “How do you think she feels? What tells you that?”</w:t>
            </w:r>
          </w:p>
          <w:p w14:paraId="36EE8E2F" w14:textId="77777777" w:rsidR="006B2C1A" w:rsidRPr="001B2125" w:rsidRDefault="006B2C1A" w:rsidP="00885A8F">
            <w:pPr>
              <w:numPr>
                <w:ilvl w:val="0"/>
                <w:numId w:val="78"/>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 xml:space="preserve">Use puppets or </w:t>
            </w:r>
            <w:proofErr w:type="gramStart"/>
            <w:r w:rsidRPr="001B2125">
              <w:rPr>
                <w:rFonts w:ascii="Century Gothic" w:eastAsia="Times New Roman" w:hAnsi="Century Gothic" w:cs="Segoe UI"/>
                <w:sz w:val="24"/>
                <w:szCs w:val="24"/>
                <w:lang w:eastAsia="en-GB"/>
              </w:rPr>
              <w:t>short role</w:t>
            </w:r>
            <w:r w:rsidRPr="001B2125">
              <w:rPr>
                <w:rFonts w:ascii="Century Gothic" w:eastAsia="Times New Roman" w:hAnsi="Century Gothic" w:cs="Segoe UI"/>
                <w:sz w:val="24"/>
                <w:szCs w:val="24"/>
                <w:lang w:eastAsia="en-GB"/>
              </w:rPr>
              <w:noBreakHyphen/>
              <w:t>plays</w:t>
            </w:r>
            <w:proofErr w:type="gramEnd"/>
            <w:r w:rsidRPr="001B2125">
              <w:rPr>
                <w:rFonts w:ascii="Century Gothic" w:eastAsia="Times New Roman" w:hAnsi="Century Gothic" w:cs="Segoe UI"/>
                <w:sz w:val="24"/>
                <w:szCs w:val="24"/>
                <w:lang w:eastAsia="en-GB"/>
              </w:rPr>
              <w:t xml:space="preserve"> to </w:t>
            </w:r>
            <w:proofErr w:type="spellStart"/>
            <w:r w:rsidRPr="001B2125">
              <w:rPr>
                <w:rFonts w:ascii="Century Gothic" w:eastAsia="Times New Roman" w:hAnsi="Century Gothic" w:cs="Segoe UI"/>
                <w:sz w:val="24"/>
                <w:szCs w:val="24"/>
                <w:lang w:eastAsia="en-GB"/>
              </w:rPr>
              <w:t>practise</w:t>
            </w:r>
            <w:proofErr w:type="spellEnd"/>
            <w:r w:rsidRPr="001B2125">
              <w:rPr>
                <w:rFonts w:ascii="Century Gothic" w:eastAsia="Times New Roman" w:hAnsi="Century Gothic" w:cs="Segoe UI"/>
                <w:sz w:val="24"/>
                <w:szCs w:val="24"/>
                <w:lang w:eastAsia="en-GB"/>
              </w:rPr>
              <w:t xml:space="preserve"> </w:t>
            </w:r>
            <w:proofErr w:type="spellStart"/>
            <w:r w:rsidRPr="001B2125">
              <w:rPr>
                <w:rFonts w:ascii="Century Gothic" w:eastAsia="Times New Roman" w:hAnsi="Century Gothic" w:cs="Segoe UI"/>
                <w:sz w:val="24"/>
                <w:szCs w:val="24"/>
                <w:lang w:eastAsia="en-GB"/>
              </w:rPr>
              <w:t>recognising</w:t>
            </w:r>
            <w:proofErr w:type="spellEnd"/>
            <w:r w:rsidRPr="001B2125">
              <w:rPr>
                <w:rFonts w:ascii="Century Gothic" w:eastAsia="Times New Roman" w:hAnsi="Century Gothic" w:cs="Segoe UI"/>
                <w:sz w:val="24"/>
                <w:szCs w:val="24"/>
                <w:lang w:eastAsia="en-GB"/>
              </w:rPr>
              <w:t xml:space="preserve"> emotions.</w:t>
            </w:r>
          </w:p>
          <w:p w14:paraId="1F0DF041" w14:textId="3ED77A6F" w:rsidR="006B2C1A" w:rsidRPr="00147BE1" w:rsidRDefault="006B2C1A" w:rsidP="00147BE1">
            <w:pPr>
              <w:numPr>
                <w:ilvl w:val="0"/>
                <w:numId w:val="78"/>
              </w:numPr>
              <w:ind w:left="357"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 xml:space="preserve">Older pupils: </w:t>
            </w:r>
            <w:proofErr w:type="spellStart"/>
            <w:r w:rsidRPr="001B2125">
              <w:rPr>
                <w:rFonts w:ascii="Century Gothic" w:eastAsia="Times New Roman" w:hAnsi="Century Gothic" w:cs="Segoe UI"/>
                <w:sz w:val="24"/>
                <w:szCs w:val="24"/>
                <w:lang w:eastAsia="en-GB"/>
              </w:rPr>
              <w:t>analyse</w:t>
            </w:r>
            <w:proofErr w:type="spellEnd"/>
            <w:r w:rsidRPr="001B2125">
              <w:rPr>
                <w:rFonts w:ascii="Century Gothic" w:eastAsia="Times New Roman" w:hAnsi="Century Gothic" w:cs="Segoe UI"/>
                <w:sz w:val="24"/>
                <w:szCs w:val="24"/>
                <w:lang w:eastAsia="en-GB"/>
              </w:rPr>
              <w:t xml:space="preserve"> characters’ non</w:t>
            </w:r>
            <w:r w:rsidRPr="001B2125">
              <w:rPr>
                <w:rFonts w:ascii="Century Gothic" w:eastAsia="Times New Roman" w:hAnsi="Century Gothic" w:cs="Segoe UI"/>
                <w:sz w:val="24"/>
                <w:szCs w:val="24"/>
                <w:lang w:eastAsia="en-GB"/>
              </w:rPr>
              <w:noBreakHyphen/>
              <w:t>verbal cues in films or media.</w:t>
            </w:r>
          </w:p>
        </w:tc>
        <w:tc>
          <w:tcPr>
            <w:tcW w:w="3888" w:type="dxa"/>
          </w:tcPr>
          <w:p w14:paraId="72B38BEA" w14:textId="77777777" w:rsidR="006B2C1A" w:rsidRPr="001B2125" w:rsidRDefault="006B2C1A" w:rsidP="00885A8F">
            <w:pPr>
              <w:spacing w:before="100" w:beforeAutospacing="1" w:after="100" w:afterAutospacing="1" w:line="300" w:lineRule="atLeast"/>
              <w:ind w:left="0" w:firstLine="0"/>
              <w:outlineLvl w:val="1"/>
              <w:rPr>
                <w:rFonts w:ascii="Segoe UI" w:eastAsia="Times New Roman" w:hAnsi="Segoe UI" w:cs="Segoe UI"/>
                <w:b/>
                <w:bCs/>
                <w:sz w:val="36"/>
                <w:szCs w:val="36"/>
                <w:lang w:eastAsia="en-GB"/>
              </w:rPr>
            </w:pPr>
          </w:p>
        </w:tc>
      </w:tr>
      <w:tr w:rsidR="006B2C1A" w:rsidRPr="00073AA7" w14:paraId="71B66D35" w14:textId="6094F4E8" w:rsidTr="00953334">
        <w:tc>
          <w:tcPr>
            <w:tcW w:w="2127" w:type="dxa"/>
          </w:tcPr>
          <w:p w14:paraId="0415F5E9" w14:textId="50BC9870" w:rsidR="006B2C1A" w:rsidRPr="0017648F" w:rsidRDefault="00147BE1" w:rsidP="0017648F">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1B2125">
              <w:rPr>
                <w:rFonts w:ascii="Century Gothic" w:eastAsia="Times New Roman" w:hAnsi="Century Gothic" w:cs="Segoe UI"/>
                <w:b/>
                <w:bCs/>
                <w:sz w:val="24"/>
                <w:szCs w:val="24"/>
                <w:lang w:eastAsia="en-GB"/>
              </w:rPr>
              <w:t>Prompt Pupils to Notice Body Language</w:t>
            </w:r>
          </w:p>
        </w:tc>
        <w:tc>
          <w:tcPr>
            <w:tcW w:w="2551" w:type="dxa"/>
          </w:tcPr>
          <w:p w14:paraId="59879587" w14:textId="61A8C522" w:rsidR="006B2C1A" w:rsidRPr="0017648F" w:rsidRDefault="00147BE1" w:rsidP="0017648F">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Many pupils miss subtle cues unless directed.</w:t>
            </w:r>
          </w:p>
        </w:tc>
        <w:tc>
          <w:tcPr>
            <w:tcW w:w="6096" w:type="dxa"/>
          </w:tcPr>
          <w:p w14:paraId="07200658" w14:textId="77777777" w:rsidR="006B2C1A" w:rsidRPr="001B2125" w:rsidRDefault="006B2C1A" w:rsidP="00885A8F">
            <w:pPr>
              <w:numPr>
                <w:ilvl w:val="0"/>
                <w:numId w:val="79"/>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“Look at his shoulders — what do you notice?”</w:t>
            </w:r>
          </w:p>
          <w:p w14:paraId="72A00454" w14:textId="77777777" w:rsidR="006B2C1A" w:rsidRPr="001B2125" w:rsidRDefault="006B2C1A" w:rsidP="00885A8F">
            <w:pPr>
              <w:numPr>
                <w:ilvl w:val="0"/>
                <w:numId w:val="79"/>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“What is her face telling us?”</w:t>
            </w:r>
          </w:p>
          <w:p w14:paraId="41804A7D" w14:textId="41C3D7E4" w:rsidR="006B2C1A" w:rsidRPr="00147BE1" w:rsidRDefault="006B2C1A" w:rsidP="00147BE1">
            <w:pPr>
              <w:numPr>
                <w:ilvl w:val="0"/>
                <w:numId w:val="79"/>
              </w:numPr>
              <w:ind w:left="357"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“How do you know he liked your idea?”</w:t>
            </w:r>
          </w:p>
        </w:tc>
        <w:tc>
          <w:tcPr>
            <w:tcW w:w="3888" w:type="dxa"/>
          </w:tcPr>
          <w:p w14:paraId="4D8455E7" w14:textId="77777777" w:rsidR="006B2C1A" w:rsidRPr="001B2125" w:rsidRDefault="006B2C1A" w:rsidP="00885A8F">
            <w:pPr>
              <w:spacing w:before="100" w:beforeAutospacing="1" w:after="100" w:afterAutospacing="1" w:line="300" w:lineRule="atLeast"/>
              <w:ind w:left="0" w:firstLine="0"/>
              <w:outlineLvl w:val="1"/>
              <w:rPr>
                <w:rFonts w:ascii="Segoe UI" w:eastAsia="Times New Roman" w:hAnsi="Segoe UI" w:cs="Segoe UI"/>
                <w:b/>
                <w:bCs/>
                <w:sz w:val="36"/>
                <w:szCs w:val="36"/>
                <w:lang w:eastAsia="en-GB"/>
              </w:rPr>
            </w:pPr>
          </w:p>
        </w:tc>
      </w:tr>
      <w:tr w:rsidR="006B2C1A" w:rsidRPr="00073AA7" w14:paraId="70188E5F" w14:textId="07AA73BD" w:rsidTr="00953334">
        <w:tc>
          <w:tcPr>
            <w:tcW w:w="2127" w:type="dxa"/>
          </w:tcPr>
          <w:p w14:paraId="7E88753F" w14:textId="56B77237" w:rsidR="006B2C1A" w:rsidRPr="00953334" w:rsidRDefault="00147BE1" w:rsidP="00953334">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1B2125">
              <w:rPr>
                <w:rFonts w:ascii="Century Gothic" w:eastAsia="Times New Roman" w:hAnsi="Century Gothic" w:cs="Segoe UI"/>
                <w:b/>
                <w:bCs/>
                <w:sz w:val="24"/>
                <w:szCs w:val="24"/>
                <w:lang w:eastAsia="en-GB"/>
              </w:rPr>
              <w:t>Use Zones of Regulation (or similar) Consistently</w:t>
            </w:r>
          </w:p>
        </w:tc>
        <w:tc>
          <w:tcPr>
            <w:tcW w:w="2551" w:type="dxa"/>
          </w:tcPr>
          <w:p w14:paraId="2B213275" w14:textId="21C71EE1" w:rsidR="00147BE1" w:rsidRPr="001B2125" w:rsidRDefault="00147BE1" w:rsidP="00147BE1">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Gives shared language across the school.</w:t>
            </w:r>
          </w:p>
          <w:p w14:paraId="540700C6" w14:textId="77777777" w:rsidR="006B2C1A" w:rsidRPr="00147BE1" w:rsidRDefault="006B2C1A" w:rsidP="002A7FF8">
            <w:pPr>
              <w:ind w:left="0" w:firstLine="0"/>
              <w:jc w:val="center"/>
              <w:rPr>
                <w:rFonts w:ascii="Century Gothic" w:eastAsia="Calibri" w:hAnsi="Century Gothic" w:cs="Times New Roman"/>
                <w:b/>
                <w:bCs/>
                <w:sz w:val="24"/>
                <w:szCs w:val="24"/>
              </w:rPr>
            </w:pPr>
          </w:p>
        </w:tc>
        <w:tc>
          <w:tcPr>
            <w:tcW w:w="6096" w:type="dxa"/>
          </w:tcPr>
          <w:p w14:paraId="0DBD23EB" w14:textId="77777777" w:rsidR="006B2C1A" w:rsidRPr="001B2125" w:rsidRDefault="006B2C1A" w:rsidP="00885A8F">
            <w:pPr>
              <w:numPr>
                <w:ilvl w:val="0"/>
                <w:numId w:val="80"/>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Check in at key points of the day.</w:t>
            </w:r>
          </w:p>
          <w:p w14:paraId="2C179A21" w14:textId="77777777" w:rsidR="006B2C1A" w:rsidRPr="001B2125" w:rsidRDefault="006B2C1A" w:rsidP="00885A8F">
            <w:pPr>
              <w:numPr>
                <w:ilvl w:val="0"/>
                <w:numId w:val="80"/>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Teach regulation strategies linked to each zone.</w:t>
            </w:r>
          </w:p>
          <w:p w14:paraId="2BB594C2" w14:textId="7E5F8F4B" w:rsidR="006B2C1A" w:rsidRPr="00147BE1" w:rsidRDefault="006B2C1A" w:rsidP="00147BE1">
            <w:pPr>
              <w:numPr>
                <w:ilvl w:val="0"/>
                <w:numId w:val="80"/>
              </w:numPr>
              <w:ind w:left="357"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 xml:space="preserve">Make the focus on </w:t>
            </w:r>
            <w:r w:rsidRPr="001B2125">
              <w:rPr>
                <w:rFonts w:ascii="Century Gothic" w:eastAsia="Times New Roman" w:hAnsi="Century Gothic" w:cs="Segoe UI"/>
                <w:i/>
                <w:iCs/>
                <w:sz w:val="24"/>
                <w:szCs w:val="24"/>
                <w:lang w:eastAsia="en-GB"/>
              </w:rPr>
              <w:t>managing</w:t>
            </w:r>
            <w:r w:rsidRPr="001B2125">
              <w:rPr>
                <w:rFonts w:ascii="Century Gothic" w:eastAsia="Times New Roman" w:hAnsi="Century Gothic" w:cs="Segoe UI"/>
                <w:sz w:val="24"/>
                <w:szCs w:val="24"/>
                <w:lang w:eastAsia="en-GB"/>
              </w:rPr>
              <w:t xml:space="preserve"> the feeling, not </w:t>
            </w:r>
            <w:r w:rsidRPr="001B2125">
              <w:rPr>
                <w:rFonts w:ascii="Century Gothic" w:eastAsia="Times New Roman" w:hAnsi="Century Gothic" w:cs="Segoe UI"/>
                <w:i/>
                <w:iCs/>
                <w:sz w:val="24"/>
                <w:szCs w:val="24"/>
                <w:lang w:eastAsia="en-GB"/>
              </w:rPr>
              <w:t>stopping</w:t>
            </w:r>
            <w:r w:rsidRPr="001B2125">
              <w:rPr>
                <w:rFonts w:ascii="Century Gothic" w:eastAsia="Times New Roman" w:hAnsi="Century Gothic" w:cs="Segoe UI"/>
                <w:sz w:val="24"/>
                <w:szCs w:val="24"/>
                <w:lang w:eastAsia="en-GB"/>
              </w:rPr>
              <w:t xml:space="preserve"> it.</w:t>
            </w:r>
          </w:p>
        </w:tc>
        <w:tc>
          <w:tcPr>
            <w:tcW w:w="3888" w:type="dxa"/>
          </w:tcPr>
          <w:p w14:paraId="3126DC6D" w14:textId="77777777" w:rsidR="006B2C1A" w:rsidRPr="001B2125" w:rsidRDefault="006B2C1A" w:rsidP="00885A8F">
            <w:pPr>
              <w:spacing w:before="100" w:beforeAutospacing="1" w:after="100" w:afterAutospacing="1" w:line="300" w:lineRule="atLeast"/>
              <w:ind w:left="0" w:firstLine="0"/>
              <w:outlineLvl w:val="1"/>
              <w:rPr>
                <w:rFonts w:ascii="Segoe UI" w:eastAsia="Times New Roman" w:hAnsi="Segoe UI" w:cs="Segoe UI"/>
                <w:b/>
                <w:bCs/>
                <w:sz w:val="36"/>
                <w:szCs w:val="36"/>
                <w:lang w:eastAsia="en-GB"/>
              </w:rPr>
            </w:pPr>
          </w:p>
        </w:tc>
      </w:tr>
      <w:tr w:rsidR="006B2C1A" w:rsidRPr="00073AA7" w14:paraId="11B90770" w14:textId="1BE2785E" w:rsidTr="00953334">
        <w:tc>
          <w:tcPr>
            <w:tcW w:w="2127" w:type="dxa"/>
          </w:tcPr>
          <w:p w14:paraId="5E44A527" w14:textId="77777777" w:rsidR="00147BE1" w:rsidRPr="001B2125" w:rsidRDefault="00147BE1" w:rsidP="00147BE1">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1B2125">
              <w:rPr>
                <w:rFonts w:ascii="Century Gothic" w:eastAsia="Times New Roman" w:hAnsi="Century Gothic" w:cs="Segoe UI"/>
                <w:b/>
                <w:bCs/>
                <w:sz w:val="24"/>
                <w:szCs w:val="24"/>
                <w:lang w:eastAsia="en-GB"/>
              </w:rPr>
              <w:t>Co</w:t>
            </w:r>
            <w:r w:rsidRPr="001B2125">
              <w:rPr>
                <w:rFonts w:ascii="Century Gothic" w:eastAsia="Times New Roman" w:hAnsi="Century Gothic" w:cs="Segoe UI"/>
                <w:b/>
                <w:bCs/>
                <w:sz w:val="24"/>
                <w:szCs w:val="24"/>
                <w:lang w:eastAsia="en-GB"/>
              </w:rPr>
              <w:noBreakHyphen/>
              <w:t>Regulate First, Teach Second</w:t>
            </w:r>
          </w:p>
          <w:p w14:paraId="791ABFAE" w14:textId="77777777" w:rsidR="006B2C1A" w:rsidRPr="00147BE1" w:rsidRDefault="006B2C1A" w:rsidP="002A7FF8">
            <w:pPr>
              <w:ind w:left="0" w:firstLine="0"/>
              <w:jc w:val="center"/>
              <w:rPr>
                <w:rFonts w:ascii="Century Gothic" w:eastAsia="Calibri" w:hAnsi="Century Gothic" w:cs="Times New Roman"/>
                <w:b/>
                <w:bCs/>
                <w:sz w:val="24"/>
                <w:szCs w:val="24"/>
              </w:rPr>
            </w:pPr>
          </w:p>
        </w:tc>
        <w:tc>
          <w:tcPr>
            <w:tcW w:w="2551" w:type="dxa"/>
          </w:tcPr>
          <w:p w14:paraId="471F86D3" w14:textId="2B0AA9DA" w:rsidR="00147BE1" w:rsidRPr="001B2125" w:rsidRDefault="00147BE1" w:rsidP="00147BE1">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Pupils can’t learn emotional skills when dysregulated.</w:t>
            </w:r>
          </w:p>
          <w:p w14:paraId="12386914" w14:textId="77777777" w:rsidR="006B2C1A" w:rsidRPr="00147BE1" w:rsidRDefault="006B2C1A" w:rsidP="002A7FF8">
            <w:pPr>
              <w:ind w:left="0" w:firstLine="0"/>
              <w:jc w:val="center"/>
              <w:rPr>
                <w:rFonts w:ascii="Century Gothic" w:eastAsia="Calibri" w:hAnsi="Century Gothic" w:cs="Times New Roman"/>
                <w:b/>
                <w:bCs/>
                <w:sz w:val="24"/>
                <w:szCs w:val="24"/>
              </w:rPr>
            </w:pPr>
          </w:p>
        </w:tc>
        <w:tc>
          <w:tcPr>
            <w:tcW w:w="6096" w:type="dxa"/>
          </w:tcPr>
          <w:p w14:paraId="61E23B82" w14:textId="77777777" w:rsidR="006B2C1A" w:rsidRPr="001B2125" w:rsidRDefault="006B2C1A" w:rsidP="00885A8F">
            <w:pPr>
              <w:numPr>
                <w:ilvl w:val="0"/>
                <w:numId w:val="81"/>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Stay calm and speak softly.</w:t>
            </w:r>
          </w:p>
          <w:p w14:paraId="3F11C9D6" w14:textId="77777777" w:rsidR="006B2C1A" w:rsidRPr="001B2125" w:rsidRDefault="006B2C1A" w:rsidP="00885A8F">
            <w:pPr>
              <w:numPr>
                <w:ilvl w:val="0"/>
                <w:numId w:val="81"/>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Use grounding strategies (breathing, stretching, cold drink).</w:t>
            </w:r>
          </w:p>
          <w:p w14:paraId="1923E947" w14:textId="4729994F" w:rsidR="006B2C1A" w:rsidRPr="00147BE1" w:rsidRDefault="006B2C1A" w:rsidP="00147BE1">
            <w:pPr>
              <w:numPr>
                <w:ilvl w:val="0"/>
                <w:numId w:val="81"/>
              </w:numPr>
              <w:ind w:left="357"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Teach the lesson about emotions after they are settled.</w:t>
            </w:r>
          </w:p>
        </w:tc>
        <w:tc>
          <w:tcPr>
            <w:tcW w:w="3888" w:type="dxa"/>
          </w:tcPr>
          <w:p w14:paraId="5A3076C1" w14:textId="77777777" w:rsidR="006B2C1A" w:rsidRPr="001B2125" w:rsidRDefault="006B2C1A" w:rsidP="00885A8F">
            <w:pPr>
              <w:spacing w:before="100" w:beforeAutospacing="1" w:after="100" w:afterAutospacing="1" w:line="300" w:lineRule="atLeast"/>
              <w:ind w:left="0" w:firstLine="0"/>
              <w:outlineLvl w:val="1"/>
              <w:rPr>
                <w:rFonts w:ascii="Segoe UI" w:eastAsia="Times New Roman" w:hAnsi="Segoe UI" w:cs="Segoe UI"/>
                <w:b/>
                <w:bCs/>
                <w:sz w:val="36"/>
                <w:szCs w:val="36"/>
                <w:lang w:eastAsia="en-GB"/>
              </w:rPr>
            </w:pPr>
          </w:p>
        </w:tc>
      </w:tr>
      <w:tr w:rsidR="006B2C1A" w:rsidRPr="00073AA7" w14:paraId="04977704" w14:textId="7E547CE7" w:rsidTr="00953334">
        <w:trPr>
          <w:trHeight w:val="1550"/>
        </w:trPr>
        <w:tc>
          <w:tcPr>
            <w:tcW w:w="2127" w:type="dxa"/>
          </w:tcPr>
          <w:p w14:paraId="025F0179" w14:textId="44C4825C" w:rsidR="006B2C1A" w:rsidRPr="00953334" w:rsidRDefault="00147BE1" w:rsidP="00953334">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1B2125">
              <w:rPr>
                <w:rFonts w:ascii="Century Gothic" w:eastAsia="Times New Roman" w:hAnsi="Century Gothic" w:cs="Segoe UI"/>
                <w:b/>
                <w:bCs/>
                <w:sz w:val="24"/>
                <w:szCs w:val="24"/>
                <w:lang w:eastAsia="en-GB"/>
              </w:rPr>
              <w:t xml:space="preserve">Create Opportunities to </w:t>
            </w:r>
            <w:proofErr w:type="spellStart"/>
            <w:r w:rsidRPr="001B2125">
              <w:rPr>
                <w:rFonts w:ascii="Century Gothic" w:eastAsia="Times New Roman" w:hAnsi="Century Gothic" w:cs="Segoe UI"/>
                <w:b/>
                <w:bCs/>
                <w:sz w:val="24"/>
                <w:szCs w:val="24"/>
                <w:lang w:eastAsia="en-GB"/>
              </w:rPr>
              <w:t>Practise</w:t>
            </w:r>
            <w:proofErr w:type="spellEnd"/>
            <w:r w:rsidRPr="001B2125">
              <w:rPr>
                <w:rFonts w:ascii="Century Gothic" w:eastAsia="Times New Roman" w:hAnsi="Century Gothic" w:cs="Segoe UI"/>
                <w:b/>
                <w:bCs/>
                <w:sz w:val="24"/>
                <w:szCs w:val="24"/>
                <w:lang w:eastAsia="en-GB"/>
              </w:rPr>
              <w:t xml:space="preserve"> Empathy</w:t>
            </w:r>
          </w:p>
        </w:tc>
        <w:tc>
          <w:tcPr>
            <w:tcW w:w="2551" w:type="dxa"/>
          </w:tcPr>
          <w:p w14:paraId="11C831C3" w14:textId="7CCAC396" w:rsidR="006B2C1A" w:rsidRPr="0017648F" w:rsidRDefault="00147BE1" w:rsidP="0017648F">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Social understanding builds through guided practice.</w:t>
            </w:r>
          </w:p>
        </w:tc>
        <w:tc>
          <w:tcPr>
            <w:tcW w:w="6096" w:type="dxa"/>
          </w:tcPr>
          <w:p w14:paraId="334578E7" w14:textId="77777777" w:rsidR="006B2C1A" w:rsidRPr="001B2125" w:rsidRDefault="006B2C1A" w:rsidP="00885A8F">
            <w:pPr>
              <w:numPr>
                <w:ilvl w:val="0"/>
                <w:numId w:val="82"/>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Ask: “How might they be feeling right now?”</w:t>
            </w:r>
          </w:p>
          <w:p w14:paraId="0B3BFF80" w14:textId="77777777" w:rsidR="006B2C1A" w:rsidRPr="001B2125" w:rsidRDefault="006B2C1A" w:rsidP="00885A8F">
            <w:pPr>
              <w:numPr>
                <w:ilvl w:val="0"/>
                <w:numId w:val="82"/>
              </w:numPr>
              <w:spacing w:before="100" w:beforeAutospacing="1" w:after="100" w:afterAutospacing="1" w:line="300" w:lineRule="atLeast"/>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Use class jobs that involve helping others.</w:t>
            </w:r>
          </w:p>
          <w:p w14:paraId="4829BF2A" w14:textId="6BA71C95" w:rsidR="006B2C1A" w:rsidRPr="00147BE1" w:rsidRDefault="006B2C1A" w:rsidP="00147BE1">
            <w:pPr>
              <w:numPr>
                <w:ilvl w:val="0"/>
                <w:numId w:val="82"/>
              </w:numPr>
              <w:ind w:left="357" w:hanging="357"/>
              <w:rPr>
                <w:rFonts w:ascii="Century Gothic" w:eastAsia="Times New Roman" w:hAnsi="Century Gothic" w:cs="Segoe UI"/>
                <w:sz w:val="24"/>
                <w:szCs w:val="24"/>
                <w:lang w:eastAsia="en-GB"/>
              </w:rPr>
            </w:pPr>
            <w:r w:rsidRPr="001B2125">
              <w:rPr>
                <w:rFonts w:ascii="Century Gothic" w:eastAsia="Times New Roman" w:hAnsi="Century Gothic" w:cs="Segoe UI"/>
                <w:sz w:val="24"/>
                <w:szCs w:val="24"/>
                <w:lang w:eastAsia="en-GB"/>
              </w:rPr>
              <w:t>Encourage pupils to check on a peer who looks upset (with guidance).</w:t>
            </w:r>
          </w:p>
        </w:tc>
        <w:tc>
          <w:tcPr>
            <w:tcW w:w="3888" w:type="dxa"/>
          </w:tcPr>
          <w:p w14:paraId="0A48A062" w14:textId="77777777" w:rsidR="006B2C1A" w:rsidRPr="001B2125" w:rsidRDefault="006B2C1A" w:rsidP="00885A8F">
            <w:pPr>
              <w:spacing w:before="100" w:beforeAutospacing="1" w:after="100" w:afterAutospacing="1" w:line="300" w:lineRule="atLeast"/>
              <w:ind w:left="0" w:firstLine="0"/>
              <w:outlineLvl w:val="1"/>
              <w:rPr>
                <w:rFonts w:ascii="Segoe UI" w:eastAsia="Times New Roman" w:hAnsi="Segoe UI" w:cs="Segoe UI"/>
                <w:b/>
                <w:bCs/>
                <w:sz w:val="36"/>
                <w:szCs w:val="36"/>
                <w:lang w:eastAsia="en-GB"/>
              </w:rPr>
            </w:pPr>
          </w:p>
        </w:tc>
      </w:tr>
      <w:tr w:rsidR="00F12DAD" w:rsidRPr="00073AA7" w14:paraId="3A902C11" w14:textId="3356003A" w:rsidTr="00EC1E7C">
        <w:tc>
          <w:tcPr>
            <w:tcW w:w="14662" w:type="dxa"/>
            <w:gridSpan w:val="4"/>
            <w:shd w:val="clear" w:color="auto" w:fill="D9F2D0" w:themeFill="accent6" w:themeFillTint="33"/>
          </w:tcPr>
          <w:p w14:paraId="05538718" w14:textId="145050CB" w:rsidR="00F12DAD" w:rsidRDefault="00F12DAD" w:rsidP="002A7FF8">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Other Ideas</w:t>
            </w:r>
          </w:p>
        </w:tc>
      </w:tr>
      <w:tr w:rsidR="00F12DAD" w:rsidRPr="00073AA7" w14:paraId="152300E7" w14:textId="772BFFF5" w:rsidTr="00E81B22">
        <w:tc>
          <w:tcPr>
            <w:tcW w:w="14662" w:type="dxa"/>
            <w:gridSpan w:val="4"/>
            <w:shd w:val="clear" w:color="auto" w:fill="D9F2D0" w:themeFill="accent6" w:themeFillTint="33"/>
          </w:tcPr>
          <w:p w14:paraId="6E074DEA" w14:textId="74BCFE75" w:rsidR="00F12DAD" w:rsidRPr="00EB7926" w:rsidRDefault="00F12DAD" w:rsidP="002A7FF8">
            <w:pPr>
              <w:ind w:left="0" w:firstLine="0"/>
              <w:jc w:val="center"/>
              <w:rPr>
                <w:rFonts w:ascii="Century Gothic" w:eastAsia="Calibri" w:hAnsi="Century Gothic" w:cs="Times New Roman"/>
                <w:b/>
                <w:bCs/>
                <w:sz w:val="24"/>
                <w:szCs w:val="24"/>
              </w:rPr>
            </w:pPr>
            <w:r w:rsidRPr="00EB7926">
              <w:rPr>
                <w:rFonts w:ascii="Century Gothic" w:eastAsia="Calibri" w:hAnsi="Century Gothic" w:cs="Times New Roman"/>
                <w:b/>
                <w:bCs/>
                <w:sz w:val="24"/>
                <w:szCs w:val="24"/>
              </w:rPr>
              <w:t>Brainstorming and Role Play</w:t>
            </w:r>
          </w:p>
        </w:tc>
      </w:tr>
      <w:tr w:rsidR="006B2C1A" w:rsidRPr="00073AA7" w14:paraId="5339BE3B" w14:textId="61E04F24" w:rsidTr="00953334">
        <w:tc>
          <w:tcPr>
            <w:tcW w:w="2127" w:type="dxa"/>
            <w:shd w:val="clear" w:color="auto" w:fill="FFFFFF" w:themeFill="background1"/>
          </w:tcPr>
          <w:p w14:paraId="4681AA5A" w14:textId="636449DE" w:rsidR="006B2C1A" w:rsidRPr="00EB7926" w:rsidRDefault="006B2C1A" w:rsidP="002A7FF8">
            <w:pPr>
              <w:ind w:left="0" w:firstLine="0"/>
              <w:rPr>
                <w:rFonts w:ascii="Century Gothic" w:eastAsia="Calibri" w:hAnsi="Century Gothic" w:cs="Times New Roman"/>
                <w:b/>
                <w:bCs/>
                <w:sz w:val="24"/>
                <w:szCs w:val="24"/>
              </w:rPr>
            </w:pPr>
            <w:r w:rsidRPr="00EB7926">
              <w:rPr>
                <w:rFonts w:ascii="Century Gothic" w:eastAsia="Calibri" w:hAnsi="Century Gothic" w:cs="Times New Roman"/>
                <w:b/>
                <w:bCs/>
                <w:sz w:val="24"/>
                <w:szCs w:val="24"/>
              </w:rPr>
              <w:t>Brainstorming</w:t>
            </w:r>
          </w:p>
          <w:p w14:paraId="175F6D3D" w14:textId="16448734" w:rsidR="006B2C1A" w:rsidRDefault="006B2C1A" w:rsidP="002A7FF8">
            <w:pPr>
              <w:ind w:left="0" w:firstLine="0"/>
              <w:jc w:val="center"/>
              <w:rPr>
                <w:rFonts w:ascii="Century Gothic" w:eastAsia="Calibri" w:hAnsi="Century Gothic" w:cs="Times New Roman"/>
                <w:b/>
                <w:bCs/>
                <w:sz w:val="24"/>
                <w:szCs w:val="24"/>
              </w:rPr>
            </w:pPr>
          </w:p>
        </w:tc>
        <w:tc>
          <w:tcPr>
            <w:tcW w:w="8647" w:type="dxa"/>
            <w:gridSpan w:val="2"/>
            <w:shd w:val="clear" w:color="auto" w:fill="FFFFFF" w:themeFill="background1"/>
          </w:tcPr>
          <w:p w14:paraId="4B7681E7" w14:textId="77777777" w:rsidR="006B2C1A" w:rsidRPr="00886E63" w:rsidRDefault="006B2C1A" w:rsidP="008C5E5D">
            <w:pPr>
              <w:numPr>
                <w:ilvl w:val="0"/>
                <w:numId w:val="93"/>
              </w:numPr>
              <w:rPr>
                <w:rFonts w:ascii="Century Gothic" w:eastAsia="Calibri" w:hAnsi="Century Gothic" w:cs="Times New Roman"/>
                <w:sz w:val="24"/>
                <w:szCs w:val="24"/>
              </w:rPr>
            </w:pPr>
            <w:r w:rsidRPr="00886E63">
              <w:rPr>
                <w:rFonts w:ascii="Century Gothic" w:eastAsia="Calibri" w:hAnsi="Century Gothic" w:cs="Times New Roman"/>
                <w:sz w:val="24"/>
                <w:szCs w:val="24"/>
              </w:rPr>
              <w:t xml:space="preserve">As a group, </w:t>
            </w:r>
            <w:proofErr w:type="gramStart"/>
            <w:r w:rsidRPr="00886E63">
              <w:rPr>
                <w:rFonts w:ascii="Century Gothic" w:eastAsia="Calibri" w:hAnsi="Century Gothic" w:cs="Times New Roman"/>
                <w:sz w:val="24"/>
                <w:szCs w:val="24"/>
              </w:rPr>
              <w:t>brainstorm</w:t>
            </w:r>
            <w:proofErr w:type="gramEnd"/>
            <w:r w:rsidRPr="00886E63">
              <w:rPr>
                <w:rFonts w:ascii="Century Gothic" w:eastAsia="Calibri" w:hAnsi="Century Gothic" w:cs="Times New Roman"/>
                <w:sz w:val="24"/>
                <w:szCs w:val="24"/>
              </w:rPr>
              <w:t xml:space="preserve"> possible ways people could listen, initiate, and respond to conversations.</w:t>
            </w:r>
          </w:p>
          <w:p w14:paraId="1C6249D2" w14:textId="77777777" w:rsidR="006B2C1A" w:rsidRPr="00886E63" w:rsidRDefault="006B2C1A" w:rsidP="008C5E5D">
            <w:pPr>
              <w:numPr>
                <w:ilvl w:val="0"/>
                <w:numId w:val="93"/>
              </w:numPr>
              <w:rPr>
                <w:rFonts w:ascii="Century Gothic" w:eastAsia="Calibri" w:hAnsi="Century Gothic" w:cs="Times New Roman"/>
                <w:sz w:val="24"/>
                <w:szCs w:val="24"/>
              </w:rPr>
            </w:pPr>
            <w:r w:rsidRPr="00886E63">
              <w:rPr>
                <w:rFonts w:ascii="Century Gothic" w:eastAsia="Calibri" w:hAnsi="Century Gothic" w:cs="Times New Roman"/>
                <w:sz w:val="24"/>
                <w:szCs w:val="24"/>
              </w:rPr>
              <w:t>Focus on one aspect at a time to avoid confusion.</w:t>
            </w:r>
          </w:p>
          <w:p w14:paraId="42EE838E" w14:textId="01B6BB09" w:rsidR="006B2C1A" w:rsidRDefault="006B2C1A" w:rsidP="008C5E5D">
            <w:pPr>
              <w:numPr>
                <w:ilvl w:val="0"/>
                <w:numId w:val="93"/>
              </w:numPr>
              <w:rPr>
                <w:rFonts w:ascii="Century Gothic" w:eastAsia="Calibri" w:hAnsi="Century Gothic" w:cs="Times New Roman"/>
                <w:b/>
                <w:bCs/>
                <w:sz w:val="24"/>
                <w:szCs w:val="24"/>
              </w:rPr>
            </w:pPr>
            <w:r w:rsidRPr="00886E63">
              <w:rPr>
                <w:rFonts w:ascii="Century Gothic" w:eastAsia="Calibri" w:hAnsi="Century Gothic" w:cs="Times New Roman"/>
                <w:sz w:val="24"/>
                <w:szCs w:val="24"/>
              </w:rPr>
              <w:lastRenderedPageBreak/>
              <w:t>Include all responses, whether appropriate or not.</w:t>
            </w:r>
          </w:p>
        </w:tc>
        <w:tc>
          <w:tcPr>
            <w:tcW w:w="3888" w:type="dxa"/>
          </w:tcPr>
          <w:p w14:paraId="7549088B" w14:textId="77777777" w:rsidR="006B2C1A" w:rsidRPr="00886E63" w:rsidRDefault="006B2C1A" w:rsidP="002A7FF8">
            <w:pPr>
              <w:ind w:left="0" w:firstLine="0"/>
              <w:rPr>
                <w:rFonts w:ascii="Century Gothic" w:eastAsia="Calibri" w:hAnsi="Century Gothic" w:cs="Times New Roman"/>
                <w:sz w:val="24"/>
                <w:szCs w:val="24"/>
              </w:rPr>
            </w:pPr>
          </w:p>
        </w:tc>
      </w:tr>
      <w:tr w:rsidR="006B2C1A" w:rsidRPr="00073AA7" w14:paraId="03B05514" w14:textId="6A512A6C" w:rsidTr="00953334">
        <w:tc>
          <w:tcPr>
            <w:tcW w:w="2127" w:type="dxa"/>
            <w:shd w:val="clear" w:color="auto" w:fill="FFFFFF" w:themeFill="background1"/>
          </w:tcPr>
          <w:p w14:paraId="06C14975" w14:textId="3CF02265" w:rsidR="006B2C1A" w:rsidRPr="00886E63" w:rsidRDefault="006B2C1A" w:rsidP="002A7FF8">
            <w:pPr>
              <w:ind w:left="0" w:firstLine="0"/>
              <w:rPr>
                <w:rFonts w:ascii="Century Gothic" w:eastAsia="Calibri" w:hAnsi="Century Gothic" w:cs="Times New Roman"/>
                <w:b/>
                <w:bCs/>
                <w:sz w:val="24"/>
                <w:szCs w:val="24"/>
              </w:rPr>
            </w:pPr>
            <w:r w:rsidRPr="00886E63">
              <w:rPr>
                <w:rFonts w:ascii="Century Gothic" w:eastAsia="Calibri" w:hAnsi="Century Gothic" w:cs="Times New Roman"/>
                <w:b/>
                <w:bCs/>
                <w:sz w:val="24"/>
                <w:szCs w:val="24"/>
              </w:rPr>
              <w:t>Role Play</w:t>
            </w:r>
          </w:p>
          <w:p w14:paraId="3E3AD236" w14:textId="394F62D1" w:rsidR="006B2C1A" w:rsidRPr="00EB7926" w:rsidRDefault="006B2C1A" w:rsidP="002A7FF8">
            <w:pPr>
              <w:ind w:left="0" w:firstLine="0"/>
              <w:jc w:val="center"/>
              <w:rPr>
                <w:rFonts w:ascii="Century Gothic" w:eastAsia="Calibri" w:hAnsi="Century Gothic" w:cs="Times New Roman"/>
                <w:b/>
                <w:bCs/>
                <w:sz w:val="24"/>
                <w:szCs w:val="24"/>
              </w:rPr>
            </w:pPr>
          </w:p>
        </w:tc>
        <w:tc>
          <w:tcPr>
            <w:tcW w:w="8647" w:type="dxa"/>
            <w:gridSpan w:val="2"/>
            <w:shd w:val="clear" w:color="auto" w:fill="FFFFFF" w:themeFill="background1"/>
          </w:tcPr>
          <w:p w14:paraId="4A3E3215" w14:textId="77777777" w:rsidR="006B2C1A" w:rsidRPr="00886E63" w:rsidRDefault="006B2C1A" w:rsidP="008C5E5D">
            <w:pPr>
              <w:numPr>
                <w:ilvl w:val="0"/>
                <w:numId w:val="93"/>
              </w:numPr>
              <w:rPr>
                <w:rFonts w:ascii="Century Gothic" w:eastAsia="Calibri" w:hAnsi="Century Gothic" w:cs="Times New Roman"/>
                <w:sz w:val="24"/>
                <w:szCs w:val="24"/>
              </w:rPr>
            </w:pPr>
            <w:r w:rsidRPr="00886E63">
              <w:rPr>
                <w:rFonts w:ascii="Century Gothic" w:eastAsia="Calibri" w:hAnsi="Century Gothic" w:cs="Times New Roman"/>
                <w:sz w:val="24"/>
                <w:szCs w:val="24"/>
              </w:rPr>
              <w:t>Role-play each suggestion so pupils can see the outcomes.</w:t>
            </w:r>
          </w:p>
          <w:p w14:paraId="4F142D70" w14:textId="77777777" w:rsidR="006B2C1A" w:rsidRPr="00886E63" w:rsidRDefault="006B2C1A" w:rsidP="008C5E5D">
            <w:pPr>
              <w:numPr>
                <w:ilvl w:val="0"/>
                <w:numId w:val="93"/>
              </w:numPr>
              <w:rPr>
                <w:rFonts w:ascii="Century Gothic" w:eastAsia="Calibri" w:hAnsi="Century Gothic" w:cs="Times New Roman"/>
                <w:sz w:val="24"/>
                <w:szCs w:val="24"/>
              </w:rPr>
            </w:pPr>
            <w:r w:rsidRPr="00886E63">
              <w:rPr>
                <w:rFonts w:ascii="Century Gothic" w:eastAsia="Calibri" w:hAnsi="Century Gothic" w:cs="Times New Roman"/>
                <w:sz w:val="24"/>
                <w:szCs w:val="24"/>
              </w:rPr>
              <w:t>Decide as a group which methods were effective and which were not.</w:t>
            </w:r>
          </w:p>
          <w:p w14:paraId="719F348F" w14:textId="3F7A533E" w:rsidR="006B2C1A" w:rsidRPr="0017648F" w:rsidRDefault="006B2C1A" w:rsidP="0017648F">
            <w:pPr>
              <w:numPr>
                <w:ilvl w:val="0"/>
                <w:numId w:val="93"/>
              </w:numPr>
              <w:rPr>
                <w:rFonts w:ascii="Century Gothic" w:eastAsia="Calibri" w:hAnsi="Century Gothic" w:cs="Times New Roman"/>
                <w:sz w:val="24"/>
                <w:szCs w:val="24"/>
              </w:rPr>
            </w:pPr>
            <w:r w:rsidRPr="00886E63">
              <w:rPr>
                <w:rFonts w:ascii="Century Gothic" w:eastAsia="Calibri" w:hAnsi="Century Gothic" w:cs="Times New Roman"/>
                <w:sz w:val="24"/>
                <w:szCs w:val="24"/>
              </w:rPr>
              <w:t>Provide structured role play opportunities for pupils to practice conversation skills.</w:t>
            </w:r>
          </w:p>
        </w:tc>
        <w:tc>
          <w:tcPr>
            <w:tcW w:w="3888" w:type="dxa"/>
          </w:tcPr>
          <w:p w14:paraId="46D56E24" w14:textId="77777777" w:rsidR="006B2C1A" w:rsidRPr="00886E63" w:rsidRDefault="006B2C1A" w:rsidP="00FF57BC">
            <w:pPr>
              <w:ind w:left="0" w:firstLine="0"/>
              <w:rPr>
                <w:rFonts w:ascii="Century Gothic" w:eastAsia="Calibri" w:hAnsi="Century Gothic" w:cs="Times New Roman"/>
                <w:sz w:val="24"/>
                <w:szCs w:val="24"/>
              </w:rPr>
            </w:pPr>
          </w:p>
        </w:tc>
      </w:tr>
      <w:tr w:rsidR="00F12DAD" w:rsidRPr="00073AA7" w14:paraId="66273FEA" w14:textId="272A29DE" w:rsidTr="00444C1A">
        <w:tc>
          <w:tcPr>
            <w:tcW w:w="14662" w:type="dxa"/>
            <w:gridSpan w:val="4"/>
            <w:shd w:val="clear" w:color="auto" w:fill="D9F2D0" w:themeFill="accent6" w:themeFillTint="33"/>
          </w:tcPr>
          <w:p w14:paraId="1794F6E7" w14:textId="2B107F24" w:rsidR="00F12DAD" w:rsidRPr="00886E63" w:rsidRDefault="00F12DAD" w:rsidP="002A7FF8">
            <w:pPr>
              <w:ind w:left="0" w:firstLine="0"/>
              <w:jc w:val="center"/>
              <w:rPr>
                <w:rFonts w:ascii="Century Gothic" w:eastAsia="Calibri" w:hAnsi="Century Gothic" w:cs="Times New Roman"/>
                <w:b/>
                <w:bCs/>
                <w:sz w:val="24"/>
                <w:szCs w:val="24"/>
              </w:rPr>
            </w:pPr>
            <w:r w:rsidRPr="00886E63">
              <w:rPr>
                <w:rFonts w:ascii="Century Gothic" w:eastAsia="Calibri" w:hAnsi="Century Gothic" w:cs="Times New Roman"/>
                <w:b/>
                <w:bCs/>
                <w:sz w:val="24"/>
                <w:szCs w:val="24"/>
              </w:rPr>
              <w:t>Repairing Conversations</w:t>
            </w:r>
          </w:p>
        </w:tc>
      </w:tr>
      <w:tr w:rsidR="006B2C1A" w:rsidRPr="00073AA7" w14:paraId="25262286" w14:textId="48C252FA" w:rsidTr="00953334">
        <w:trPr>
          <w:trHeight w:val="698"/>
        </w:trPr>
        <w:tc>
          <w:tcPr>
            <w:tcW w:w="2127" w:type="dxa"/>
          </w:tcPr>
          <w:p w14:paraId="31345097" w14:textId="5D2D4852" w:rsidR="006B2C1A" w:rsidRPr="00886E63" w:rsidRDefault="006B2C1A" w:rsidP="002A7FF8">
            <w:pPr>
              <w:ind w:left="0" w:firstLine="0"/>
              <w:rPr>
                <w:rFonts w:ascii="Century Gothic" w:eastAsia="Calibri" w:hAnsi="Century Gothic" w:cs="Times New Roman"/>
                <w:b/>
                <w:bCs/>
                <w:sz w:val="24"/>
                <w:szCs w:val="24"/>
              </w:rPr>
            </w:pPr>
            <w:r w:rsidRPr="00886E63">
              <w:rPr>
                <w:rFonts w:ascii="Century Gothic" w:eastAsia="Calibri" w:hAnsi="Century Gothic" w:cs="Times New Roman"/>
                <w:b/>
                <w:bCs/>
                <w:sz w:val="24"/>
                <w:szCs w:val="24"/>
              </w:rPr>
              <w:t>Discussion</w:t>
            </w:r>
          </w:p>
          <w:p w14:paraId="286B3849" w14:textId="1125EACB" w:rsidR="006B2C1A" w:rsidRPr="00073AA7" w:rsidRDefault="006B2C1A" w:rsidP="002A7FF8">
            <w:pPr>
              <w:ind w:left="0" w:firstLine="0"/>
              <w:rPr>
                <w:rFonts w:ascii="Century Gothic" w:eastAsia="Calibri" w:hAnsi="Century Gothic" w:cs="Times New Roman"/>
                <w:b/>
                <w:bCs/>
                <w:sz w:val="24"/>
                <w:szCs w:val="24"/>
              </w:rPr>
            </w:pPr>
          </w:p>
        </w:tc>
        <w:tc>
          <w:tcPr>
            <w:tcW w:w="8647" w:type="dxa"/>
            <w:gridSpan w:val="2"/>
          </w:tcPr>
          <w:p w14:paraId="025C2C8F" w14:textId="28DA6F9F" w:rsidR="006B2C1A" w:rsidRPr="00073AA7" w:rsidRDefault="006B2C1A" w:rsidP="008C5E5D">
            <w:pPr>
              <w:numPr>
                <w:ilvl w:val="0"/>
                <w:numId w:val="94"/>
              </w:numPr>
              <w:rPr>
                <w:rFonts w:ascii="Century Gothic" w:eastAsia="Calibri" w:hAnsi="Century Gothic" w:cs="Times New Roman"/>
                <w:sz w:val="24"/>
                <w:szCs w:val="24"/>
              </w:rPr>
            </w:pPr>
            <w:r w:rsidRPr="00886E63">
              <w:rPr>
                <w:rFonts w:ascii="Century Gothic" w:eastAsia="Calibri" w:hAnsi="Century Gothic" w:cs="Times New Roman"/>
                <w:sz w:val="24"/>
                <w:szCs w:val="24"/>
              </w:rPr>
              <w:t>Discuss how conversations can go wrong and how to repair them.</w:t>
            </w:r>
          </w:p>
        </w:tc>
        <w:tc>
          <w:tcPr>
            <w:tcW w:w="3888" w:type="dxa"/>
          </w:tcPr>
          <w:p w14:paraId="61F61CC1" w14:textId="77777777" w:rsidR="006B2C1A" w:rsidRPr="00886E63" w:rsidRDefault="006B2C1A" w:rsidP="002A7FF8">
            <w:pPr>
              <w:ind w:left="0" w:firstLine="0"/>
              <w:rPr>
                <w:rFonts w:ascii="Century Gothic" w:eastAsia="Calibri" w:hAnsi="Century Gothic" w:cs="Times New Roman"/>
                <w:sz w:val="24"/>
                <w:szCs w:val="24"/>
              </w:rPr>
            </w:pPr>
          </w:p>
        </w:tc>
      </w:tr>
      <w:tr w:rsidR="006B2C1A" w:rsidRPr="00073AA7" w14:paraId="3B56CAD0" w14:textId="46738E94" w:rsidTr="00953334">
        <w:trPr>
          <w:trHeight w:val="695"/>
        </w:trPr>
        <w:tc>
          <w:tcPr>
            <w:tcW w:w="2127" w:type="dxa"/>
          </w:tcPr>
          <w:p w14:paraId="0CB2685F" w14:textId="016140CC" w:rsidR="006B2C1A" w:rsidRPr="00886E63" w:rsidRDefault="006B2C1A" w:rsidP="002A7FF8">
            <w:pPr>
              <w:ind w:left="0" w:firstLine="0"/>
              <w:rPr>
                <w:rFonts w:ascii="Century Gothic" w:eastAsia="Calibri" w:hAnsi="Century Gothic" w:cs="Times New Roman"/>
                <w:b/>
                <w:bCs/>
                <w:sz w:val="24"/>
                <w:szCs w:val="24"/>
              </w:rPr>
            </w:pPr>
            <w:r w:rsidRPr="00886E63">
              <w:rPr>
                <w:rFonts w:ascii="Century Gothic" w:eastAsia="Calibri" w:hAnsi="Century Gothic" w:cs="Times New Roman"/>
                <w:b/>
                <w:bCs/>
                <w:sz w:val="24"/>
                <w:szCs w:val="24"/>
              </w:rPr>
              <w:t>Personal Experiences</w:t>
            </w:r>
          </w:p>
        </w:tc>
        <w:tc>
          <w:tcPr>
            <w:tcW w:w="8647" w:type="dxa"/>
            <w:gridSpan w:val="2"/>
          </w:tcPr>
          <w:p w14:paraId="335ABECF" w14:textId="1EAC9124" w:rsidR="006B2C1A" w:rsidRPr="00886E63" w:rsidRDefault="006B2C1A" w:rsidP="008C5E5D">
            <w:pPr>
              <w:numPr>
                <w:ilvl w:val="0"/>
                <w:numId w:val="94"/>
              </w:numPr>
              <w:rPr>
                <w:rFonts w:ascii="Century Gothic" w:eastAsia="Calibri" w:hAnsi="Century Gothic" w:cs="Times New Roman"/>
                <w:sz w:val="24"/>
                <w:szCs w:val="24"/>
              </w:rPr>
            </w:pPr>
            <w:r w:rsidRPr="00886E63">
              <w:rPr>
                <w:rFonts w:ascii="Century Gothic" w:eastAsia="Calibri" w:hAnsi="Century Gothic" w:cs="Times New Roman"/>
                <w:sz w:val="24"/>
                <w:szCs w:val="24"/>
              </w:rPr>
              <w:t>Encourage pupils to think about their own experiences or watch videos of others.</w:t>
            </w:r>
          </w:p>
        </w:tc>
        <w:tc>
          <w:tcPr>
            <w:tcW w:w="3888" w:type="dxa"/>
          </w:tcPr>
          <w:p w14:paraId="5A31A000" w14:textId="77777777" w:rsidR="006B2C1A" w:rsidRPr="00886E63" w:rsidRDefault="006B2C1A" w:rsidP="002A7FF8">
            <w:pPr>
              <w:ind w:left="0" w:firstLine="0"/>
              <w:rPr>
                <w:rFonts w:ascii="Century Gothic" w:eastAsia="Calibri" w:hAnsi="Century Gothic" w:cs="Times New Roman"/>
                <w:sz w:val="24"/>
                <w:szCs w:val="24"/>
              </w:rPr>
            </w:pPr>
          </w:p>
        </w:tc>
      </w:tr>
      <w:tr w:rsidR="006B2C1A" w:rsidRPr="00073AA7" w14:paraId="5A90FA41" w14:textId="70916E1D" w:rsidTr="00953334">
        <w:trPr>
          <w:trHeight w:val="704"/>
        </w:trPr>
        <w:tc>
          <w:tcPr>
            <w:tcW w:w="2127" w:type="dxa"/>
          </w:tcPr>
          <w:p w14:paraId="165A6449" w14:textId="06A0A996" w:rsidR="006B2C1A" w:rsidRPr="00886E63" w:rsidRDefault="006B2C1A" w:rsidP="002A7FF8">
            <w:pPr>
              <w:ind w:left="0" w:firstLine="0"/>
              <w:rPr>
                <w:rFonts w:ascii="Century Gothic" w:eastAsia="Calibri" w:hAnsi="Century Gothic" w:cs="Times New Roman"/>
                <w:b/>
                <w:bCs/>
                <w:sz w:val="24"/>
                <w:szCs w:val="24"/>
              </w:rPr>
            </w:pPr>
            <w:r w:rsidRPr="00886E63">
              <w:rPr>
                <w:rFonts w:ascii="Century Gothic" w:eastAsia="Calibri" w:hAnsi="Century Gothic" w:cs="Times New Roman"/>
                <w:b/>
                <w:bCs/>
                <w:sz w:val="24"/>
                <w:szCs w:val="24"/>
              </w:rPr>
              <w:t>Questions</w:t>
            </w:r>
          </w:p>
        </w:tc>
        <w:tc>
          <w:tcPr>
            <w:tcW w:w="8647" w:type="dxa"/>
            <w:gridSpan w:val="2"/>
          </w:tcPr>
          <w:p w14:paraId="24C5FD3E" w14:textId="6FA7414C" w:rsidR="006B2C1A" w:rsidRPr="00886E63" w:rsidRDefault="006B2C1A" w:rsidP="008C5E5D">
            <w:pPr>
              <w:numPr>
                <w:ilvl w:val="0"/>
                <w:numId w:val="94"/>
              </w:numPr>
              <w:jc w:val="both"/>
              <w:rPr>
                <w:rFonts w:ascii="Century Gothic" w:eastAsia="Calibri" w:hAnsi="Century Gothic" w:cs="Times New Roman"/>
                <w:sz w:val="24"/>
                <w:szCs w:val="24"/>
              </w:rPr>
            </w:pPr>
            <w:r w:rsidRPr="00886E63">
              <w:rPr>
                <w:rFonts w:ascii="Century Gothic" w:eastAsia="Calibri" w:hAnsi="Century Gothic" w:cs="Times New Roman"/>
                <w:sz w:val="24"/>
                <w:szCs w:val="24"/>
              </w:rPr>
              <w:t>Ask questions like "Did the listener lose interest?" and ensure pupils understand the terms using visuals if necessary.</w:t>
            </w:r>
          </w:p>
        </w:tc>
        <w:tc>
          <w:tcPr>
            <w:tcW w:w="3888" w:type="dxa"/>
          </w:tcPr>
          <w:p w14:paraId="163A430D" w14:textId="77777777" w:rsidR="006B2C1A" w:rsidRPr="00886E63" w:rsidRDefault="006B2C1A" w:rsidP="002A7FF8">
            <w:pPr>
              <w:ind w:left="0" w:firstLine="0"/>
              <w:jc w:val="both"/>
              <w:rPr>
                <w:rFonts w:ascii="Century Gothic" w:eastAsia="Calibri" w:hAnsi="Century Gothic" w:cs="Times New Roman"/>
                <w:sz w:val="24"/>
                <w:szCs w:val="24"/>
              </w:rPr>
            </w:pPr>
          </w:p>
        </w:tc>
      </w:tr>
      <w:tr w:rsidR="006B2C1A" w:rsidRPr="00073AA7" w14:paraId="4B2488D3" w14:textId="0060F78E" w:rsidTr="00953334">
        <w:trPr>
          <w:trHeight w:val="983"/>
        </w:trPr>
        <w:tc>
          <w:tcPr>
            <w:tcW w:w="2127" w:type="dxa"/>
          </w:tcPr>
          <w:p w14:paraId="1E4E6B14" w14:textId="15453037" w:rsidR="006B2C1A" w:rsidRPr="00886E63" w:rsidRDefault="006B2C1A" w:rsidP="002A7FF8">
            <w:pPr>
              <w:ind w:left="0" w:firstLine="0"/>
              <w:rPr>
                <w:rFonts w:ascii="Century Gothic" w:eastAsia="Calibri" w:hAnsi="Century Gothic" w:cs="Times New Roman"/>
                <w:b/>
                <w:bCs/>
                <w:sz w:val="24"/>
                <w:szCs w:val="24"/>
              </w:rPr>
            </w:pPr>
            <w:r w:rsidRPr="00886E63">
              <w:rPr>
                <w:rFonts w:ascii="Century Gothic" w:eastAsia="Calibri" w:hAnsi="Century Gothic" w:cs="Times New Roman"/>
                <w:b/>
                <w:bCs/>
                <w:sz w:val="24"/>
                <w:szCs w:val="24"/>
              </w:rPr>
              <w:t>Role Play</w:t>
            </w:r>
          </w:p>
        </w:tc>
        <w:tc>
          <w:tcPr>
            <w:tcW w:w="8647" w:type="dxa"/>
            <w:gridSpan w:val="2"/>
          </w:tcPr>
          <w:p w14:paraId="416E9A5C" w14:textId="0A6D7DD3" w:rsidR="006B2C1A" w:rsidRPr="00886E63" w:rsidRDefault="006B2C1A" w:rsidP="008C5E5D">
            <w:pPr>
              <w:numPr>
                <w:ilvl w:val="0"/>
                <w:numId w:val="94"/>
              </w:numPr>
              <w:rPr>
                <w:rFonts w:ascii="Century Gothic" w:eastAsia="Calibri" w:hAnsi="Century Gothic" w:cs="Times New Roman"/>
                <w:sz w:val="24"/>
                <w:szCs w:val="24"/>
              </w:rPr>
            </w:pPr>
            <w:r w:rsidRPr="00886E63">
              <w:rPr>
                <w:rFonts w:ascii="Century Gothic" w:eastAsia="Calibri" w:hAnsi="Century Gothic" w:cs="Times New Roman"/>
                <w:sz w:val="24"/>
                <w:szCs w:val="24"/>
              </w:rPr>
              <w:t>Role-play conversation breakdowns and brainstorm ways to repair them, e.g., "When you forgot the person’s name, what could you do?"</w:t>
            </w:r>
          </w:p>
        </w:tc>
        <w:tc>
          <w:tcPr>
            <w:tcW w:w="3888" w:type="dxa"/>
          </w:tcPr>
          <w:p w14:paraId="2305B4A4" w14:textId="77777777" w:rsidR="006B2C1A" w:rsidRPr="00886E63" w:rsidRDefault="006B2C1A" w:rsidP="002A7FF8">
            <w:pPr>
              <w:ind w:left="0" w:firstLine="0"/>
              <w:rPr>
                <w:rFonts w:ascii="Century Gothic" w:eastAsia="Calibri" w:hAnsi="Century Gothic" w:cs="Times New Roman"/>
                <w:sz w:val="24"/>
                <w:szCs w:val="24"/>
              </w:rPr>
            </w:pPr>
          </w:p>
        </w:tc>
      </w:tr>
      <w:tr w:rsidR="006B2C1A" w:rsidRPr="00073AA7" w14:paraId="0F6810FB" w14:textId="0E343D3C" w:rsidTr="00953334">
        <w:trPr>
          <w:trHeight w:val="700"/>
        </w:trPr>
        <w:tc>
          <w:tcPr>
            <w:tcW w:w="2127" w:type="dxa"/>
          </w:tcPr>
          <w:p w14:paraId="1FFA1BAB" w14:textId="27E0590B" w:rsidR="006B2C1A" w:rsidRPr="00886E63" w:rsidRDefault="006B2C1A" w:rsidP="002A7FF8">
            <w:pPr>
              <w:ind w:left="0" w:firstLine="0"/>
              <w:rPr>
                <w:rFonts w:ascii="Century Gothic" w:eastAsia="Calibri" w:hAnsi="Century Gothic" w:cs="Times New Roman"/>
                <w:b/>
                <w:bCs/>
                <w:sz w:val="24"/>
                <w:szCs w:val="24"/>
              </w:rPr>
            </w:pPr>
            <w:r w:rsidRPr="00886E63">
              <w:rPr>
                <w:rFonts w:ascii="Century Gothic" w:eastAsia="Calibri" w:hAnsi="Century Gothic" w:cs="Times New Roman"/>
                <w:b/>
                <w:bCs/>
                <w:sz w:val="24"/>
                <w:szCs w:val="24"/>
              </w:rPr>
              <w:t>Documentation</w:t>
            </w:r>
          </w:p>
        </w:tc>
        <w:tc>
          <w:tcPr>
            <w:tcW w:w="8647" w:type="dxa"/>
            <w:gridSpan w:val="2"/>
          </w:tcPr>
          <w:p w14:paraId="59042764" w14:textId="38331AA3" w:rsidR="006B2C1A" w:rsidRPr="00886E63" w:rsidRDefault="006B2C1A" w:rsidP="008C5E5D">
            <w:pPr>
              <w:numPr>
                <w:ilvl w:val="0"/>
                <w:numId w:val="94"/>
              </w:numPr>
              <w:rPr>
                <w:rFonts w:ascii="Century Gothic" w:eastAsia="Calibri" w:hAnsi="Century Gothic" w:cs="Times New Roman"/>
                <w:sz w:val="24"/>
                <w:szCs w:val="24"/>
              </w:rPr>
            </w:pPr>
            <w:r w:rsidRPr="00886E63">
              <w:rPr>
                <w:rFonts w:ascii="Century Gothic" w:eastAsia="Calibri" w:hAnsi="Century Gothic" w:cs="Times New Roman"/>
                <w:sz w:val="24"/>
                <w:szCs w:val="24"/>
              </w:rPr>
              <w:t>Write down all suggestions and discuss appropriate ways to address each breakdown.</w:t>
            </w:r>
          </w:p>
        </w:tc>
        <w:tc>
          <w:tcPr>
            <w:tcW w:w="3888" w:type="dxa"/>
          </w:tcPr>
          <w:p w14:paraId="051DD0C3" w14:textId="77777777" w:rsidR="006B2C1A" w:rsidRPr="00886E63" w:rsidRDefault="006B2C1A" w:rsidP="002A7FF8">
            <w:pPr>
              <w:ind w:left="0" w:firstLine="0"/>
              <w:rPr>
                <w:rFonts w:ascii="Century Gothic" w:eastAsia="Calibri" w:hAnsi="Century Gothic" w:cs="Times New Roman"/>
                <w:sz w:val="24"/>
                <w:szCs w:val="24"/>
              </w:rPr>
            </w:pPr>
          </w:p>
        </w:tc>
      </w:tr>
      <w:bookmarkEnd w:id="2"/>
    </w:tbl>
    <w:p w14:paraId="5B313831" w14:textId="77777777" w:rsidR="0069221C" w:rsidRDefault="0069221C" w:rsidP="0069221C">
      <w:pPr>
        <w:ind w:left="0" w:firstLine="0"/>
      </w:pPr>
    </w:p>
    <w:p w14:paraId="7A98A9B8" w14:textId="77777777" w:rsidR="00953334" w:rsidRDefault="00953334" w:rsidP="0069221C">
      <w:pPr>
        <w:ind w:left="0" w:firstLine="0"/>
      </w:pPr>
    </w:p>
    <w:p w14:paraId="0E1A00B2" w14:textId="77777777" w:rsidR="00953334" w:rsidRDefault="00953334" w:rsidP="0069221C">
      <w:pPr>
        <w:ind w:left="0" w:firstLine="0"/>
      </w:pPr>
    </w:p>
    <w:p w14:paraId="168E254B" w14:textId="77777777" w:rsidR="00953334" w:rsidRDefault="00953334" w:rsidP="0069221C">
      <w:pPr>
        <w:ind w:left="0" w:firstLine="0"/>
      </w:pPr>
    </w:p>
    <w:p w14:paraId="453287AD" w14:textId="77777777" w:rsidR="00953334" w:rsidRDefault="00953334" w:rsidP="0069221C">
      <w:pPr>
        <w:ind w:left="0" w:firstLine="0"/>
      </w:pPr>
    </w:p>
    <w:p w14:paraId="1659AEB5" w14:textId="77777777" w:rsidR="00953334" w:rsidRDefault="00953334" w:rsidP="0069221C">
      <w:pPr>
        <w:ind w:left="0" w:firstLine="0"/>
      </w:pPr>
    </w:p>
    <w:p w14:paraId="74745CFA" w14:textId="77777777" w:rsidR="00953334" w:rsidRDefault="00953334" w:rsidP="0069221C">
      <w:pPr>
        <w:ind w:left="0" w:firstLine="0"/>
      </w:pPr>
    </w:p>
    <w:p w14:paraId="718C7A95" w14:textId="77777777" w:rsidR="00953334" w:rsidRDefault="00953334" w:rsidP="0069221C">
      <w:pPr>
        <w:ind w:left="0" w:firstLine="0"/>
      </w:pPr>
    </w:p>
    <w:p w14:paraId="16329A52" w14:textId="77777777" w:rsidR="00953334" w:rsidRDefault="00953334" w:rsidP="0069221C">
      <w:pPr>
        <w:ind w:left="0" w:firstLine="0"/>
      </w:pPr>
    </w:p>
    <w:p w14:paraId="57DDF89B" w14:textId="77777777" w:rsidR="00953334" w:rsidRDefault="00953334" w:rsidP="0069221C">
      <w:pPr>
        <w:ind w:left="0" w:firstLine="0"/>
      </w:pPr>
    </w:p>
    <w:p w14:paraId="3B6532DC" w14:textId="77777777" w:rsidR="00953334" w:rsidRDefault="00953334" w:rsidP="0069221C">
      <w:pPr>
        <w:ind w:left="0" w:firstLine="0"/>
      </w:pPr>
    </w:p>
    <w:tbl>
      <w:tblPr>
        <w:tblStyle w:val="TableGrid1"/>
        <w:tblW w:w="15168" w:type="dxa"/>
        <w:tblInd w:w="-714" w:type="dxa"/>
        <w:tblLook w:val="04A0" w:firstRow="1" w:lastRow="0" w:firstColumn="1" w:lastColumn="0" w:noHBand="0" w:noVBand="1"/>
      </w:tblPr>
      <w:tblGrid>
        <w:gridCol w:w="2127"/>
        <w:gridCol w:w="3118"/>
        <w:gridCol w:w="6002"/>
        <w:gridCol w:w="3921"/>
      </w:tblGrid>
      <w:tr w:rsidR="00F12DAD" w:rsidRPr="00073AA7" w14:paraId="2FB2B4D9" w14:textId="1FFD6075" w:rsidTr="008B5F2A">
        <w:tc>
          <w:tcPr>
            <w:tcW w:w="15168" w:type="dxa"/>
            <w:gridSpan w:val="4"/>
            <w:shd w:val="clear" w:color="auto" w:fill="C5E0B3"/>
          </w:tcPr>
          <w:p w14:paraId="06F83C64" w14:textId="77777777" w:rsidR="00F12DAD" w:rsidRPr="00147BE1" w:rsidRDefault="00F12DAD" w:rsidP="00AC1687">
            <w:pPr>
              <w:ind w:left="0" w:firstLine="0"/>
              <w:jc w:val="center"/>
              <w:rPr>
                <w:rFonts w:ascii="Century Gothic" w:eastAsia="Calibri" w:hAnsi="Century Gothic" w:cs="Times New Roman"/>
                <w:b/>
                <w:bCs/>
                <w:sz w:val="24"/>
                <w:szCs w:val="24"/>
              </w:rPr>
            </w:pPr>
            <w:r w:rsidRPr="00147BE1">
              <w:rPr>
                <w:rFonts w:ascii="Century Gothic" w:eastAsia="Calibri" w:hAnsi="Century Gothic" w:cs="Times New Roman"/>
                <w:b/>
                <w:bCs/>
                <w:sz w:val="24"/>
                <w:szCs w:val="24"/>
              </w:rPr>
              <w:lastRenderedPageBreak/>
              <w:t>Understanding Language Quick Wins</w:t>
            </w:r>
          </w:p>
          <w:p w14:paraId="566A3CA6" w14:textId="3E936F91" w:rsidR="00F12DAD" w:rsidRPr="00147BE1" w:rsidRDefault="00F12DAD" w:rsidP="00147BE1">
            <w:pPr>
              <w:spacing w:line="300" w:lineRule="atLeast"/>
              <w:ind w:left="0" w:firstLine="0"/>
              <w:rPr>
                <w:rFonts w:ascii="Century Gothic" w:eastAsia="Times New Roman" w:hAnsi="Century Gothic" w:cs="Segoe UI"/>
                <w:i/>
                <w:iCs/>
                <w:sz w:val="24"/>
                <w:szCs w:val="24"/>
                <w:lang w:eastAsia="en-GB"/>
              </w:rPr>
            </w:pPr>
            <w:r w:rsidRPr="001B2125">
              <w:rPr>
                <w:rFonts w:ascii="Century Gothic" w:eastAsia="Times New Roman" w:hAnsi="Century Gothic" w:cs="Segoe UI"/>
                <w:i/>
                <w:iCs/>
                <w:sz w:val="24"/>
                <w:szCs w:val="24"/>
                <w:lang w:eastAsia="en-GB"/>
              </w:rPr>
              <w:t>Universal strategies that help pupils who struggle to process spoken language.</w:t>
            </w:r>
          </w:p>
        </w:tc>
      </w:tr>
      <w:tr w:rsidR="00F12DAD" w:rsidRPr="00073AA7" w14:paraId="2C97B74D" w14:textId="5DF577E8" w:rsidTr="008B5F2A">
        <w:tc>
          <w:tcPr>
            <w:tcW w:w="15168" w:type="dxa"/>
            <w:gridSpan w:val="4"/>
            <w:shd w:val="clear" w:color="auto" w:fill="C5E0B3"/>
          </w:tcPr>
          <w:p w14:paraId="16785A8F" w14:textId="77777777" w:rsidR="00F12DAD" w:rsidRPr="002A7FF8" w:rsidRDefault="00F12DAD" w:rsidP="002A7FF8">
            <w:pPr>
              <w:ind w:left="0" w:firstLine="0"/>
              <w:jc w:val="center"/>
              <w:rPr>
                <w:rFonts w:ascii="Century Gothic" w:eastAsia="Calibri" w:hAnsi="Century Gothic" w:cs="Times New Roman"/>
                <w:b/>
                <w:bCs/>
                <w:sz w:val="24"/>
                <w:szCs w:val="24"/>
                <w:lang w:val="en-GB"/>
              </w:rPr>
            </w:pPr>
            <w:r w:rsidRPr="002A7FF8">
              <w:rPr>
                <w:rFonts w:ascii="Century Gothic" w:eastAsia="Calibri" w:hAnsi="Century Gothic" w:cs="Times New Roman"/>
                <w:b/>
                <w:bCs/>
                <w:sz w:val="24"/>
                <w:szCs w:val="24"/>
                <w:lang w:val="en-GB"/>
              </w:rPr>
              <w:t>Universal and Ordinarily Available Strategies</w:t>
            </w:r>
          </w:p>
          <w:p w14:paraId="2D05F080" w14:textId="77777777" w:rsidR="00F12DAD" w:rsidRPr="00147BE1" w:rsidRDefault="00F12DAD" w:rsidP="008B5F2A">
            <w:pPr>
              <w:ind w:left="0" w:firstLine="0"/>
              <w:rPr>
                <w:rFonts w:ascii="Century Gothic" w:eastAsia="Calibri" w:hAnsi="Century Gothic" w:cs="Times New Roman"/>
                <w:b/>
                <w:bCs/>
                <w:sz w:val="24"/>
                <w:szCs w:val="24"/>
              </w:rPr>
            </w:pPr>
          </w:p>
        </w:tc>
      </w:tr>
      <w:tr w:rsidR="006B2C1A" w:rsidRPr="00073AA7" w14:paraId="215A35BB" w14:textId="36797078" w:rsidTr="0017648F">
        <w:tc>
          <w:tcPr>
            <w:tcW w:w="2127" w:type="dxa"/>
            <w:shd w:val="clear" w:color="auto" w:fill="D9F2D0" w:themeFill="accent6" w:themeFillTint="33"/>
          </w:tcPr>
          <w:p w14:paraId="1E5B5C3E" w14:textId="70237801" w:rsidR="006B2C1A" w:rsidRPr="002A7FF8" w:rsidRDefault="006B2C1A" w:rsidP="00687CC9">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Area</w:t>
            </w:r>
          </w:p>
        </w:tc>
        <w:tc>
          <w:tcPr>
            <w:tcW w:w="3118" w:type="dxa"/>
            <w:shd w:val="clear" w:color="auto" w:fill="D9F2D0" w:themeFill="accent6" w:themeFillTint="33"/>
          </w:tcPr>
          <w:p w14:paraId="31EE7ED5" w14:textId="1BBFB307" w:rsidR="006B2C1A" w:rsidRPr="002A7FF8" w:rsidRDefault="006B2C1A" w:rsidP="00687CC9">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Why it Helps</w:t>
            </w:r>
          </w:p>
        </w:tc>
        <w:tc>
          <w:tcPr>
            <w:tcW w:w="6002" w:type="dxa"/>
            <w:shd w:val="clear" w:color="auto" w:fill="D9F2D0" w:themeFill="accent6" w:themeFillTint="33"/>
          </w:tcPr>
          <w:p w14:paraId="7EC331CB" w14:textId="2443E657" w:rsidR="006B2C1A" w:rsidRPr="002A7FF8" w:rsidRDefault="006B2C1A" w:rsidP="00687CC9">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Strategies</w:t>
            </w:r>
          </w:p>
        </w:tc>
        <w:tc>
          <w:tcPr>
            <w:tcW w:w="3921" w:type="dxa"/>
            <w:shd w:val="clear" w:color="auto" w:fill="D9F2D0" w:themeFill="accent6" w:themeFillTint="33"/>
          </w:tcPr>
          <w:p w14:paraId="6BDC8521" w14:textId="424778D0" w:rsidR="006B2C1A" w:rsidRDefault="00F12DAD" w:rsidP="00687CC9">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Use</w:t>
            </w:r>
            <w:r w:rsidR="00E542B6">
              <w:rPr>
                <w:rFonts w:ascii="Century Gothic" w:eastAsia="Calibri" w:hAnsi="Century Gothic" w:cs="Times New Roman"/>
                <w:b/>
                <w:bCs/>
                <w:sz w:val="24"/>
                <w:szCs w:val="24"/>
              </w:rPr>
              <w:t>ful Resources</w:t>
            </w:r>
          </w:p>
        </w:tc>
      </w:tr>
      <w:tr w:rsidR="006B2C1A" w:rsidRPr="00073AA7" w14:paraId="0EE48D7A" w14:textId="5B0C0DB2" w:rsidTr="0017648F">
        <w:tc>
          <w:tcPr>
            <w:tcW w:w="2127" w:type="dxa"/>
          </w:tcPr>
          <w:p w14:paraId="12A56C60" w14:textId="77777777" w:rsidR="006B2C1A" w:rsidRPr="005E3FB6" w:rsidRDefault="006B2C1A" w:rsidP="00FF57BC">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Reduce the Language Load</w:t>
            </w:r>
          </w:p>
          <w:p w14:paraId="6D9B42D6" w14:textId="77777777" w:rsidR="006B2C1A" w:rsidRPr="008C5E5D" w:rsidRDefault="006B2C1A" w:rsidP="00687CC9">
            <w:pPr>
              <w:ind w:left="0" w:firstLine="0"/>
              <w:jc w:val="center"/>
              <w:rPr>
                <w:rFonts w:ascii="Century Gothic" w:eastAsia="Calibri" w:hAnsi="Century Gothic" w:cs="Times New Roman"/>
                <w:b/>
                <w:bCs/>
                <w:sz w:val="24"/>
                <w:szCs w:val="24"/>
              </w:rPr>
            </w:pPr>
          </w:p>
        </w:tc>
        <w:tc>
          <w:tcPr>
            <w:tcW w:w="3118" w:type="dxa"/>
          </w:tcPr>
          <w:p w14:paraId="3B4392E6" w14:textId="77777777" w:rsidR="006B2C1A" w:rsidRPr="005E3FB6" w:rsidRDefault="006B2C1A" w:rsidP="00FF57BC">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Many pupils with SLCN struggle to process long, fast or complex instructions.</w:t>
            </w:r>
          </w:p>
          <w:p w14:paraId="78600F03" w14:textId="77777777" w:rsidR="006B2C1A" w:rsidRPr="008C5E5D" w:rsidRDefault="006B2C1A" w:rsidP="00687CC9">
            <w:pPr>
              <w:ind w:left="0" w:firstLine="0"/>
              <w:jc w:val="center"/>
              <w:rPr>
                <w:rFonts w:ascii="Century Gothic" w:eastAsia="Calibri" w:hAnsi="Century Gothic" w:cs="Times New Roman"/>
                <w:b/>
                <w:bCs/>
                <w:sz w:val="24"/>
                <w:szCs w:val="24"/>
              </w:rPr>
            </w:pPr>
          </w:p>
        </w:tc>
        <w:tc>
          <w:tcPr>
            <w:tcW w:w="6002" w:type="dxa"/>
          </w:tcPr>
          <w:p w14:paraId="1E77B78E" w14:textId="77777777" w:rsidR="006B2C1A" w:rsidRPr="005E3FB6" w:rsidRDefault="006B2C1A" w:rsidP="00FF57BC">
            <w:pPr>
              <w:numPr>
                <w:ilvl w:val="0"/>
                <w:numId w:val="1"/>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Use </w:t>
            </w:r>
            <w:r w:rsidRPr="005E3FB6">
              <w:rPr>
                <w:rFonts w:ascii="Century Gothic" w:eastAsia="Times New Roman" w:hAnsi="Century Gothic" w:cs="Segoe UI"/>
                <w:b/>
                <w:bCs/>
                <w:sz w:val="24"/>
                <w:szCs w:val="24"/>
                <w:lang w:eastAsia="en-GB"/>
              </w:rPr>
              <w:t>short, simple sentences</w:t>
            </w:r>
            <w:r w:rsidRPr="005E3FB6">
              <w:rPr>
                <w:rFonts w:ascii="Century Gothic" w:eastAsia="Times New Roman" w:hAnsi="Century Gothic" w:cs="Segoe UI"/>
                <w:sz w:val="24"/>
                <w:szCs w:val="24"/>
                <w:lang w:eastAsia="en-GB"/>
              </w:rPr>
              <w:t xml:space="preserve"> (“Coats on. Line up at the door.”).</w:t>
            </w:r>
          </w:p>
          <w:p w14:paraId="71C978E8" w14:textId="77777777" w:rsidR="006B2C1A" w:rsidRPr="005E3FB6" w:rsidRDefault="006B2C1A" w:rsidP="00FF57BC">
            <w:pPr>
              <w:numPr>
                <w:ilvl w:val="0"/>
                <w:numId w:val="1"/>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Break instructions into </w:t>
            </w:r>
            <w:r w:rsidRPr="005E3FB6">
              <w:rPr>
                <w:rFonts w:ascii="Century Gothic" w:eastAsia="Times New Roman" w:hAnsi="Century Gothic" w:cs="Segoe UI"/>
                <w:b/>
                <w:bCs/>
                <w:sz w:val="24"/>
                <w:szCs w:val="24"/>
                <w:lang w:eastAsia="en-GB"/>
              </w:rPr>
              <w:t>steps</w:t>
            </w:r>
            <w:r w:rsidRPr="005E3FB6">
              <w:rPr>
                <w:rFonts w:ascii="Century Gothic" w:eastAsia="Times New Roman" w:hAnsi="Century Gothic" w:cs="Segoe UI"/>
                <w:sz w:val="24"/>
                <w:szCs w:val="24"/>
                <w:lang w:eastAsia="en-GB"/>
              </w:rPr>
              <w:t>, giving one at a time where possible.</w:t>
            </w:r>
          </w:p>
          <w:p w14:paraId="59305092" w14:textId="77777777" w:rsidR="006B2C1A" w:rsidRPr="005E3FB6" w:rsidRDefault="006B2C1A" w:rsidP="00FF57BC">
            <w:pPr>
              <w:numPr>
                <w:ilvl w:val="0"/>
                <w:numId w:val="1"/>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Slow down your rate of speech and </w:t>
            </w:r>
            <w:r w:rsidRPr="005E3FB6">
              <w:rPr>
                <w:rFonts w:ascii="Century Gothic" w:eastAsia="Times New Roman" w:hAnsi="Century Gothic" w:cs="Segoe UI"/>
                <w:b/>
                <w:bCs/>
                <w:sz w:val="24"/>
                <w:szCs w:val="24"/>
                <w:lang w:eastAsia="en-GB"/>
              </w:rPr>
              <w:t>pause</w:t>
            </w:r>
            <w:r w:rsidRPr="005E3FB6">
              <w:rPr>
                <w:rFonts w:ascii="Century Gothic" w:eastAsia="Times New Roman" w:hAnsi="Century Gothic" w:cs="Segoe UI"/>
                <w:sz w:val="24"/>
                <w:szCs w:val="24"/>
                <w:lang w:eastAsia="en-GB"/>
              </w:rPr>
              <w:t xml:space="preserve"> between ideas.</w:t>
            </w:r>
          </w:p>
          <w:p w14:paraId="182CEF49" w14:textId="7E2CD944" w:rsidR="006B2C1A" w:rsidRPr="008C5E5D" w:rsidRDefault="006B2C1A" w:rsidP="008B5F2A">
            <w:pPr>
              <w:numPr>
                <w:ilvl w:val="0"/>
                <w:numId w:val="1"/>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Avoid idioms, metaphors, sarcasm or vague phrasing unless you plan to explain them (“We’re in the home stretch — that means we’re nearly finished.”).</w:t>
            </w:r>
          </w:p>
        </w:tc>
        <w:tc>
          <w:tcPr>
            <w:tcW w:w="3921" w:type="dxa"/>
          </w:tcPr>
          <w:p w14:paraId="78765D9F" w14:textId="77777777" w:rsidR="006B2C1A" w:rsidRPr="005E3FB6" w:rsidRDefault="006B2C1A" w:rsidP="00FF57BC">
            <w:pPr>
              <w:numPr>
                <w:ilvl w:val="0"/>
                <w:numId w:val="1"/>
              </w:numPr>
              <w:spacing w:before="100" w:beforeAutospacing="1" w:after="100" w:afterAutospacing="1" w:line="300" w:lineRule="atLeast"/>
              <w:rPr>
                <w:rFonts w:ascii="Segoe UI" w:eastAsia="Times New Roman" w:hAnsi="Segoe UI" w:cs="Segoe UI"/>
                <w:sz w:val="24"/>
                <w:szCs w:val="24"/>
                <w:lang w:eastAsia="en-GB"/>
              </w:rPr>
            </w:pPr>
          </w:p>
        </w:tc>
      </w:tr>
      <w:tr w:rsidR="006B2C1A" w:rsidRPr="00073AA7" w14:paraId="40995073" w14:textId="234232B5" w:rsidTr="0017648F">
        <w:tc>
          <w:tcPr>
            <w:tcW w:w="2127" w:type="dxa"/>
          </w:tcPr>
          <w:p w14:paraId="71143F82" w14:textId="330D29D4" w:rsidR="006B2C1A" w:rsidRPr="0017648F" w:rsidRDefault="006B2C1A" w:rsidP="0017648F">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Check for Understanding (without putting them on the spot)</w:t>
            </w:r>
          </w:p>
        </w:tc>
        <w:tc>
          <w:tcPr>
            <w:tcW w:w="3118" w:type="dxa"/>
          </w:tcPr>
          <w:p w14:paraId="01896F86" w14:textId="504A41EB" w:rsidR="008B5F2A" w:rsidRPr="005E3FB6" w:rsidRDefault="008B5F2A" w:rsidP="008B5F2A">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Many pupils nod or mask when they haven’t understood.</w:t>
            </w:r>
          </w:p>
          <w:p w14:paraId="30D5554A" w14:textId="77777777" w:rsidR="006B2C1A" w:rsidRPr="008C5E5D" w:rsidRDefault="006B2C1A" w:rsidP="00687CC9">
            <w:pPr>
              <w:ind w:left="0" w:firstLine="0"/>
              <w:jc w:val="center"/>
              <w:rPr>
                <w:rFonts w:ascii="Century Gothic" w:eastAsia="Calibri" w:hAnsi="Century Gothic" w:cs="Times New Roman"/>
                <w:b/>
                <w:bCs/>
                <w:sz w:val="24"/>
                <w:szCs w:val="24"/>
              </w:rPr>
            </w:pPr>
          </w:p>
        </w:tc>
        <w:tc>
          <w:tcPr>
            <w:tcW w:w="6002" w:type="dxa"/>
          </w:tcPr>
          <w:p w14:paraId="0B239932" w14:textId="77777777" w:rsidR="006B2C1A" w:rsidRPr="005E3FB6" w:rsidRDefault="006B2C1A" w:rsidP="00E53285">
            <w:pPr>
              <w:numPr>
                <w:ilvl w:val="0"/>
                <w:numId w:val="2"/>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Ask: </w:t>
            </w:r>
            <w:r w:rsidRPr="005E3FB6">
              <w:rPr>
                <w:rFonts w:ascii="Century Gothic" w:eastAsia="Times New Roman" w:hAnsi="Century Gothic" w:cs="Segoe UI"/>
                <w:b/>
                <w:bCs/>
                <w:sz w:val="24"/>
                <w:szCs w:val="24"/>
                <w:lang w:eastAsia="en-GB"/>
              </w:rPr>
              <w:t>“What do you need to do first?”</w:t>
            </w:r>
            <w:r w:rsidRPr="005E3FB6">
              <w:rPr>
                <w:rFonts w:ascii="Century Gothic" w:eastAsia="Times New Roman" w:hAnsi="Century Gothic" w:cs="Segoe UI"/>
                <w:sz w:val="24"/>
                <w:szCs w:val="24"/>
                <w:lang w:eastAsia="en-GB"/>
              </w:rPr>
              <w:t xml:space="preserve"> instead of “Do you understand?”</w:t>
            </w:r>
          </w:p>
          <w:p w14:paraId="6FB8C583" w14:textId="77777777" w:rsidR="006B2C1A" w:rsidRPr="005E3FB6" w:rsidRDefault="006B2C1A" w:rsidP="00E53285">
            <w:pPr>
              <w:numPr>
                <w:ilvl w:val="0"/>
                <w:numId w:val="2"/>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Let pupils repeat back instructions to a partner.</w:t>
            </w:r>
          </w:p>
          <w:p w14:paraId="0335C37D" w14:textId="7BA5A761" w:rsidR="006B2C1A" w:rsidRPr="008C5E5D" w:rsidRDefault="006B2C1A" w:rsidP="008B5F2A">
            <w:pPr>
              <w:numPr>
                <w:ilvl w:val="0"/>
                <w:numId w:val="2"/>
              </w:numPr>
              <w:tabs>
                <w:tab w:val="num" w:pos="720"/>
              </w:tabs>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Use “</w:t>
            </w:r>
            <w:r w:rsidRPr="005E3FB6">
              <w:rPr>
                <w:rFonts w:ascii="Century Gothic" w:eastAsia="Times New Roman" w:hAnsi="Century Gothic" w:cs="Segoe UI"/>
                <w:b/>
                <w:bCs/>
                <w:sz w:val="24"/>
                <w:szCs w:val="24"/>
                <w:lang w:eastAsia="en-GB"/>
              </w:rPr>
              <w:t>Show me</w:t>
            </w:r>
            <w:r w:rsidRPr="005E3FB6">
              <w:rPr>
                <w:rFonts w:ascii="Century Gothic" w:eastAsia="Times New Roman" w:hAnsi="Century Gothic" w:cs="Segoe UI"/>
                <w:sz w:val="24"/>
                <w:szCs w:val="24"/>
                <w:lang w:eastAsia="en-GB"/>
              </w:rPr>
              <w:t>” instead of “Tell me</w:t>
            </w:r>
            <w:proofErr w:type="gramStart"/>
            <w:r w:rsidRPr="005E3FB6">
              <w:rPr>
                <w:rFonts w:ascii="Century Gothic" w:eastAsia="Times New Roman" w:hAnsi="Century Gothic" w:cs="Segoe UI"/>
                <w:sz w:val="24"/>
                <w:szCs w:val="24"/>
                <w:lang w:eastAsia="en-GB"/>
              </w:rPr>
              <w:t>” if</w:t>
            </w:r>
            <w:proofErr w:type="gramEnd"/>
            <w:r w:rsidRPr="005E3FB6">
              <w:rPr>
                <w:rFonts w:ascii="Century Gothic" w:eastAsia="Times New Roman" w:hAnsi="Century Gothic" w:cs="Segoe UI"/>
                <w:sz w:val="24"/>
                <w:szCs w:val="24"/>
                <w:lang w:eastAsia="en-GB"/>
              </w:rPr>
              <w:t xml:space="preserve"> verbal recall is difficult.</w:t>
            </w:r>
          </w:p>
        </w:tc>
        <w:tc>
          <w:tcPr>
            <w:tcW w:w="3921" w:type="dxa"/>
          </w:tcPr>
          <w:p w14:paraId="3DA02039" w14:textId="77777777" w:rsidR="006B2C1A" w:rsidRPr="005E3FB6" w:rsidRDefault="006B2C1A" w:rsidP="00E53285">
            <w:pPr>
              <w:spacing w:before="100" w:beforeAutospacing="1" w:after="100" w:afterAutospacing="1" w:line="300" w:lineRule="atLeast"/>
              <w:ind w:left="0" w:firstLine="0"/>
              <w:rPr>
                <w:rFonts w:ascii="Segoe UI" w:eastAsia="Times New Roman" w:hAnsi="Segoe UI" w:cs="Segoe UI"/>
                <w:b/>
                <w:bCs/>
                <w:sz w:val="24"/>
                <w:szCs w:val="24"/>
                <w:lang w:eastAsia="en-GB"/>
              </w:rPr>
            </w:pPr>
          </w:p>
        </w:tc>
      </w:tr>
      <w:tr w:rsidR="006B2C1A" w:rsidRPr="00073AA7" w14:paraId="637C4D7B" w14:textId="07FA9473" w:rsidTr="0017648F">
        <w:tc>
          <w:tcPr>
            <w:tcW w:w="2127" w:type="dxa"/>
          </w:tcPr>
          <w:p w14:paraId="29BDA8AC" w14:textId="3015D24D" w:rsidR="008B5F2A" w:rsidRPr="005E3FB6" w:rsidRDefault="008B5F2A" w:rsidP="008B5F2A">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Use Visual Support</w:t>
            </w:r>
          </w:p>
          <w:p w14:paraId="54B034E7" w14:textId="77777777" w:rsidR="006B2C1A" w:rsidRPr="008C5E5D" w:rsidRDefault="006B2C1A" w:rsidP="00687CC9">
            <w:pPr>
              <w:ind w:left="0" w:firstLine="0"/>
              <w:jc w:val="center"/>
              <w:rPr>
                <w:rFonts w:ascii="Century Gothic" w:eastAsia="Calibri" w:hAnsi="Century Gothic" w:cs="Times New Roman"/>
                <w:b/>
                <w:bCs/>
                <w:sz w:val="24"/>
                <w:szCs w:val="24"/>
              </w:rPr>
            </w:pPr>
          </w:p>
        </w:tc>
        <w:tc>
          <w:tcPr>
            <w:tcW w:w="3118" w:type="dxa"/>
          </w:tcPr>
          <w:p w14:paraId="3046A0A0" w14:textId="5B415359" w:rsidR="008B5F2A" w:rsidRPr="005E3FB6" w:rsidRDefault="008B5F2A" w:rsidP="008B5F2A">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Reduces reliance on verbal memory and helps pupils follow routines.</w:t>
            </w:r>
          </w:p>
          <w:p w14:paraId="06EA6CB2" w14:textId="77777777" w:rsidR="006B2C1A" w:rsidRPr="008C5E5D" w:rsidRDefault="006B2C1A" w:rsidP="00687CC9">
            <w:pPr>
              <w:ind w:left="0" w:firstLine="0"/>
              <w:jc w:val="center"/>
              <w:rPr>
                <w:rFonts w:ascii="Century Gothic" w:eastAsia="Calibri" w:hAnsi="Century Gothic" w:cs="Times New Roman"/>
                <w:b/>
                <w:bCs/>
                <w:sz w:val="24"/>
                <w:szCs w:val="24"/>
              </w:rPr>
            </w:pPr>
          </w:p>
        </w:tc>
        <w:tc>
          <w:tcPr>
            <w:tcW w:w="6002" w:type="dxa"/>
          </w:tcPr>
          <w:p w14:paraId="54FEB7F5" w14:textId="77777777" w:rsidR="006B2C1A" w:rsidRPr="005E3FB6" w:rsidRDefault="006B2C1A" w:rsidP="00873CA2">
            <w:pPr>
              <w:numPr>
                <w:ilvl w:val="0"/>
                <w:numId w:val="3"/>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Use </w:t>
            </w:r>
            <w:r w:rsidRPr="005E3FB6">
              <w:rPr>
                <w:rFonts w:ascii="Century Gothic" w:eastAsia="Times New Roman" w:hAnsi="Century Gothic" w:cs="Segoe UI"/>
                <w:b/>
                <w:bCs/>
                <w:sz w:val="24"/>
                <w:szCs w:val="24"/>
                <w:lang w:eastAsia="en-GB"/>
              </w:rPr>
              <w:t>pictures</w:t>
            </w:r>
            <w:r w:rsidRPr="005E3FB6">
              <w:rPr>
                <w:rFonts w:ascii="Century Gothic" w:eastAsia="Times New Roman" w:hAnsi="Century Gothic" w:cs="Segoe UI"/>
                <w:sz w:val="24"/>
                <w:szCs w:val="24"/>
                <w:lang w:eastAsia="en-GB"/>
              </w:rPr>
              <w:t>, symbols, diagrams, or simple sketches when explaining new concepts.</w:t>
            </w:r>
          </w:p>
          <w:p w14:paraId="4AE4083F" w14:textId="77777777" w:rsidR="006B2C1A" w:rsidRPr="005E3FB6" w:rsidRDefault="006B2C1A" w:rsidP="00873CA2">
            <w:pPr>
              <w:numPr>
                <w:ilvl w:val="0"/>
                <w:numId w:val="3"/>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Display a </w:t>
            </w:r>
            <w:r w:rsidRPr="005E3FB6">
              <w:rPr>
                <w:rFonts w:ascii="Century Gothic" w:eastAsia="Times New Roman" w:hAnsi="Century Gothic" w:cs="Segoe UI"/>
                <w:b/>
                <w:bCs/>
                <w:sz w:val="24"/>
                <w:szCs w:val="24"/>
                <w:lang w:eastAsia="en-GB"/>
              </w:rPr>
              <w:t>visual timetable</w:t>
            </w:r>
            <w:r w:rsidRPr="005E3FB6">
              <w:rPr>
                <w:rFonts w:ascii="Century Gothic" w:eastAsia="Times New Roman" w:hAnsi="Century Gothic" w:cs="Segoe UI"/>
                <w:sz w:val="24"/>
                <w:szCs w:val="24"/>
                <w:lang w:eastAsia="en-GB"/>
              </w:rPr>
              <w:t xml:space="preserve"> (EYFS–KS4).</w:t>
            </w:r>
          </w:p>
          <w:p w14:paraId="5A18767C" w14:textId="77777777" w:rsidR="008B5F2A" w:rsidRPr="008C5E5D" w:rsidRDefault="006B2C1A" w:rsidP="008B5F2A">
            <w:pPr>
              <w:numPr>
                <w:ilvl w:val="0"/>
                <w:numId w:val="3"/>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Provide </w:t>
            </w:r>
            <w:r w:rsidRPr="005E3FB6">
              <w:rPr>
                <w:rFonts w:ascii="Century Gothic" w:eastAsia="Times New Roman" w:hAnsi="Century Gothic" w:cs="Segoe UI"/>
                <w:b/>
                <w:bCs/>
                <w:sz w:val="24"/>
                <w:szCs w:val="24"/>
                <w:lang w:eastAsia="en-GB"/>
              </w:rPr>
              <w:t>written versions</w:t>
            </w:r>
            <w:r w:rsidRPr="005E3FB6">
              <w:rPr>
                <w:rFonts w:ascii="Century Gothic" w:eastAsia="Times New Roman" w:hAnsi="Century Gothic" w:cs="Segoe UI"/>
                <w:sz w:val="24"/>
                <w:szCs w:val="24"/>
                <w:lang w:eastAsia="en-GB"/>
              </w:rPr>
              <w:t xml:space="preserve"> of instructions on the board or on mini</w:t>
            </w:r>
            <w:r w:rsidRPr="005E3FB6">
              <w:rPr>
                <w:rFonts w:ascii="Century Gothic" w:eastAsia="Times New Roman" w:hAnsi="Century Gothic" w:cs="Segoe UI"/>
                <w:sz w:val="24"/>
                <w:szCs w:val="24"/>
                <w:lang w:eastAsia="en-GB"/>
              </w:rPr>
              <w:noBreakHyphen/>
              <w:t>whiteboards.</w:t>
            </w:r>
          </w:p>
          <w:p w14:paraId="6A5895EB" w14:textId="37FF597A" w:rsidR="006B2C1A" w:rsidRPr="008C5E5D" w:rsidRDefault="006B2C1A" w:rsidP="008B5F2A">
            <w:pPr>
              <w:numPr>
                <w:ilvl w:val="0"/>
                <w:numId w:val="3"/>
              </w:numPr>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Use graphic </w:t>
            </w:r>
            <w:proofErr w:type="spellStart"/>
            <w:r w:rsidRPr="005E3FB6">
              <w:rPr>
                <w:rFonts w:ascii="Century Gothic" w:eastAsia="Times New Roman" w:hAnsi="Century Gothic" w:cs="Segoe UI"/>
                <w:sz w:val="24"/>
                <w:szCs w:val="24"/>
                <w:lang w:eastAsia="en-GB"/>
              </w:rPr>
              <w:t>organisers</w:t>
            </w:r>
            <w:proofErr w:type="spellEnd"/>
            <w:r w:rsidRPr="005E3FB6">
              <w:rPr>
                <w:rFonts w:ascii="Century Gothic" w:eastAsia="Times New Roman" w:hAnsi="Century Gothic" w:cs="Segoe UI"/>
                <w:sz w:val="24"/>
                <w:szCs w:val="24"/>
                <w:lang w:eastAsia="en-GB"/>
              </w:rPr>
              <w:t xml:space="preserve"> to show steps, sequences or key vocabulary.</w:t>
            </w:r>
          </w:p>
        </w:tc>
        <w:tc>
          <w:tcPr>
            <w:tcW w:w="3921" w:type="dxa"/>
          </w:tcPr>
          <w:p w14:paraId="331DAA30"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24"/>
                <w:szCs w:val="24"/>
                <w:lang w:eastAsia="en-GB"/>
              </w:rPr>
            </w:pPr>
          </w:p>
        </w:tc>
      </w:tr>
      <w:tr w:rsidR="006B2C1A" w:rsidRPr="00073AA7" w14:paraId="2F5F4119" w14:textId="454D9B56" w:rsidTr="0017648F">
        <w:tc>
          <w:tcPr>
            <w:tcW w:w="2127" w:type="dxa"/>
          </w:tcPr>
          <w:p w14:paraId="0C09DD88" w14:textId="77777777" w:rsidR="008B5F2A" w:rsidRPr="005E3FB6" w:rsidRDefault="008B5F2A" w:rsidP="008B5F2A">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lastRenderedPageBreak/>
              <w:t>Pre</w:t>
            </w:r>
            <w:r w:rsidRPr="005E3FB6">
              <w:rPr>
                <w:rFonts w:ascii="Century Gothic" w:eastAsia="Times New Roman" w:hAnsi="Century Gothic" w:cs="Segoe UI"/>
                <w:b/>
                <w:bCs/>
                <w:sz w:val="24"/>
                <w:szCs w:val="24"/>
                <w:lang w:eastAsia="en-GB"/>
              </w:rPr>
              <w:noBreakHyphen/>
              <w:t>teach Key Vocabulary</w:t>
            </w:r>
          </w:p>
          <w:p w14:paraId="32B56437" w14:textId="77777777" w:rsidR="006B2C1A" w:rsidRPr="008C5E5D" w:rsidRDefault="006B2C1A" w:rsidP="00687CC9">
            <w:pPr>
              <w:ind w:left="0" w:firstLine="0"/>
              <w:jc w:val="center"/>
              <w:rPr>
                <w:rFonts w:ascii="Century Gothic" w:eastAsia="Calibri" w:hAnsi="Century Gothic" w:cs="Times New Roman"/>
                <w:b/>
                <w:bCs/>
                <w:sz w:val="24"/>
                <w:szCs w:val="24"/>
              </w:rPr>
            </w:pPr>
          </w:p>
        </w:tc>
        <w:tc>
          <w:tcPr>
            <w:tcW w:w="3118" w:type="dxa"/>
          </w:tcPr>
          <w:p w14:paraId="73D26779" w14:textId="1AEA01B0" w:rsidR="006B2C1A" w:rsidRPr="008C5E5D" w:rsidRDefault="008B5F2A" w:rsidP="008C5E5D">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Language comprehension improves when pupils understand key words before hearing them in context.</w:t>
            </w:r>
          </w:p>
        </w:tc>
        <w:tc>
          <w:tcPr>
            <w:tcW w:w="6002" w:type="dxa"/>
          </w:tcPr>
          <w:p w14:paraId="77091BA8" w14:textId="77777777" w:rsidR="006B2C1A" w:rsidRPr="005E3FB6" w:rsidRDefault="006B2C1A" w:rsidP="00873CA2">
            <w:pPr>
              <w:numPr>
                <w:ilvl w:val="0"/>
                <w:numId w:val="4"/>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Identify </w:t>
            </w:r>
            <w:r w:rsidRPr="005E3FB6">
              <w:rPr>
                <w:rFonts w:ascii="Century Gothic" w:eastAsia="Times New Roman" w:hAnsi="Century Gothic" w:cs="Segoe UI"/>
                <w:b/>
                <w:bCs/>
                <w:sz w:val="24"/>
                <w:szCs w:val="24"/>
                <w:lang w:eastAsia="en-GB"/>
              </w:rPr>
              <w:t>3–5 key words</w:t>
            </w:r>
            <w:r w:rsidRPr="005E3FB6">
              <w:rPr>
                <w:rFonts w:ascii="Century Gothic" w:eastAsia="Times New Roman" w:hAnsi="Century Gothic" w:cs="Segoe UI"/>
                <w:sz w:val="24"/>
                <w:szCs w:val="24"/>
                <w:lang w:eastAsia="en-GB"/>
              </w:rPr>
              <w:t xml:space="preserve"> for each lesson.</w:t>
            </w:r>
          </w:p>
          <w:p w14:paraId="3376F03F" w14:textId="77777777" w:rsidR="006B2C1A" w:rsidRPr="005E3FB6" w:rsidRDefault="006B2C1A" w:rsidP="00873CA2">
            <w:pPr>
              <w:numPr>
                <w:ilvl w:val="0"/>
                <w:numId w:val="4"/>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Pre-teach them using visuals, examples and “non</w:t>
            </w:r>
            <w:r w:rsidRPr="005E3FB6">
              <w:rPr>
                <w:rFonts w:ascii="Century Gothic" w:eastAsia="Times New Roman" w:hAnsi="Century Gothic" w:cs="Segoe UI"/>
                <w:sz w:val="24"/>
                <w:szCs w:val="24"/>
                <w:lang w:eastAsia="en-GB"/>
              </w:rPr>
              <w:noBreakHyphen/>
              <w:t>examples.”</w:t>
            </w:r>
          </w:p>
          <w:p w14:paraId="69D87076" w14:textId="77B1FFEE" w:rsidR="006B2C1A" w:rsidRPr="008C5E5D" w:rsidRDefault="006B2C1A" w:rsidP="008B5F2A">
            <w:pPr>
              <w:numPr>
                <w:ilvl w:val="0"/>
                <w:numId w:val="4"/>
              </w:numPr>
              <w:tabs>
                <w:tab w:val="num" w:pos="720"/>
              </w:tabs>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Give pupils a vocabulary card or glossary on the desk.</w:t>
            </w:r>
          </w:p>
        </w:tc>
        <w:tc>
          <w:tcPr>
            <w:tcW w:w="3921" w:type="dxa"/>
          </w:tcPr>
          <w:p w14:paraId="4D4D021E"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24"/>
                <w:szCs w:val="24"/>
                <w:lang w:eastAsia="en-GB"/>
              </w:rPr>
            </w:pPr>
          </w:p>
        </w:tc>
      </w:tr>
      <w:tr w:rsidR="006B2C1A" w:rsidRPr="00073AA7" w14:paraId="4A5F007F" w14:textId="44C8350B" w:rsidTr="0017648F">
        <w:tc>
          <w:tcPr>
            <w:tcW w:w="2127" w:type="dxa"/>
          </w:tcPr>
          <w:p w14:paraId="6CC1BEE5" w14:textId="77777777" w:rsidR="008B5F2A" w:rsidRPr="005E3FB6" w:rsidRDefault="008B5F2A" w:rsidP="008B5F2A">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Give Processing Time</w:t>
            </w:r>
          </w:p>
          <w:p w14:paraId="7B32030E" w14:textId="77777777" w:rsidR="006B2C1A" w:rsidRPr="008C5E5D" w:rsidRDefault="006B2C1A" w:rsidP="00687CC9">
            <w:pPr>
              <w:ind w:left="0" w:firstLine="0"/>
              <w:jc w:val="center"/>
              <w:rPr>
                <w:rFonts w:ascii="Century Gothic" w:eastAsia="Calibri" w:hAnsi="Century Gothic" w:cs="Times New Roman"/>
                <w:b/>
                <w:bCs/>
                <w:sz w:val="24"/>
                <w:szCs w:val="24"/>
              </w:rPr>
            </w:pPr>
          </w:p>
        </w:tc>
        <w:tc>
          <w:tcPr>
            <w:tcW w:w="3118" w:type="dxa"/>
          </w:tcPr>
          <w:p w14:paraId="4894B75A" w14:textId="5CC35811" w:rsidR="008B5F2A" w:rsidRPr="005E3FB6" w:rsidRDefault="008B5F2A" w:rsidP="008B5F2A">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Some pupils need longer to decode and </w:t>
            </w:r>
            <w:proofErr w:type="spellStart"/>
            <w:r w:rsidRPr="005E3FB6">
              <w:rPr>
                <w:rFonts w:ascii="Century Gothic" w:eastAsia="Times New Roman" w:hAnsi="Century Gothic" w:cs="Segoe UI"/>
                <w:sz w:val="24"/>
                <w:szCs w:val="24"/>
                <w:lang w:eastAsia="en-GB"/>
              </w:rPr>
              <w:t>organise</w:t>
            </w:r>
            <w:proofErr w:type="spellEnd"/>
            <w:r w:rsidRPr="005E3FB6">
              <w:rPr>
                <w:rFonts w:ascii="Century Gothic" w:eastAsia="Times New Roman" w:hAnsi="Century Gothic" w:cs="Segoe UI"/>
                <w:sz w:val="24"/>
                <w:szCs w:val="24"/>
                <w:lang w:eastAsia="en-GB"/>
              </w:rPr>
              <w:t xml:space="preserve"> language.</w:t>
            </w:r>
          </w:p>
          <w:p w14:paraId="48AC3CF3" w14:textId="77777777" w:rsidR="006B2C1A" w:rsidRPr="008C5E5D" w:rsidRDefault="006B2C1A" w:rsidP="00687CC9">
            <w:pPr>
              <w:ind w:left="0" w:firstLine="0"/>
              <w:jc w:val="center"/>
              <w:rPr>
                <w:rFonts w:ascii="Century Gothic" w:eastAsia="Calibri" w:hAnsi="Century Gothic" w:cs="Times New Roman"/>
                <w:b/>
                <w:bCs/>
                <w:sz w:val="24"/>
                <w:szCs w:val="24"/>
              </w:rPr>
            </w:pPr>
          </w:p>
        </w:tc>
        <w:tc>
          <w:tcPr>
            <w:tcW w:w="6002" w:type="dxa"/>
          </w:tcPr>
          <w:p w14:paraId="6B7CB44F" w14:textId="77777777" w:rsidR="006B2C1A" w:rsidRPr="005E3FB6" w:rsidRDefault="006B2C1A" w:rsidP="00873CA2">
            <w:pPr>
              <w:numPr>
                <w:ilvl w:val="0"/>
                <w:numId w:val="5"/>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Use the </w:t>
            </w:r>
            <w:r w:rsidRPr="005E3FB6">
              <w:rPr>
                <w:rFonts w:ascii="Century Gothic" w:eastAsia="Times New Roman" w:hAnsi="Century Gothic" w:cs="Segoe UI"/>
                <w:b/>
                <w:bCs/>
                <w:sz w:val="24"/>
                <w:szCs w:val="24"/>
                <w:lang w:eastAsia="en-GB"/>
              </w:rPr>
              <w:t>“10</w:t>
            </w:r>
            <w:r w:rsidRPr="005E3FB6">
              <w:rPr>
                <w:rFonts w:ascii="Century Gothic" w:eastAsia="Times New Roman" w:hAnsi="Century Gothic" w:cs="Segoe UI"/>
                <w:b/>
                <w:bCs/>
                <w:sz w:val="24"/>
                <w:szCs w:val="24"/>
                <w:lang w:eastAsia="en-GB"/>
              </w:rPr>
              <w:noBreakHyphen/>
              <w:t>second rule”</w:t>
            </w:r>
            <w:r w:rsidRPr="005E3FB6">
              <w:rPr>
                <w:rFonts w:ascii="Century Gothic" w:eastAsia="Times New Roman" w:hAnsi="Century Gothic" w:cs="Segoe UI"/>
                <w:sz w:val="24"/>
                <w:szCs w:val="24"/>
                <w:lang w:eastAsia="en-GB"/>
              </w:rPr>
              <w:t xml:space="preserve"> after asking a question.</w:t>
            </w:r>
          </w:p>
          <w:p w14:paraId="2A1E39B4" w14:textId="77777777" w:rsidR="006B2C1A" w:rsidRPr="005E3FB6" w:rsidRDefault="006B2C1A" w:rsidP="00873CA2">
            <w:pPr>
              <w:numPr>
                <w:ilvl w:val="0"/>
                <w:numId w:val="5"/>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Avoid repeating your question too quickly — this can restart their processing.</w:t>
            </w:r>
          </w:p>
          <w:p w14:paraId="12AB22B4" w14:textId="0BE6EA13" w:rsidR="006B2C1A" w:rsidRPr="008C5E5D" w:rsidRDefault="006B2C1A" w:rsidP="008B5F2A">
            <w:pPr>
              <w:numPr>
                <w:ilvl w:val="0"/>
                <w:numId w:val="5"/>
              </w:numPr>
              <w:tabs>
                <w:tab w:val="num" w:pos="720"/>
              </w:tabs>
              <w:ind w:left="357" w:hanging="357"/>
              <w:contextualSpacing/>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Warn pupils that a question is coming (“I’m going to ask you this in a moment…”).</w:t>
            </w:r>
          </w:p>
        </w:tc>
        <w:tc>
          <w:tcPr>
            <w:tcW w:w="3921" w:type="dxa"/>
          </w:tcPr>
          <w:p w14:paraId="4FA7BAC4"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24"/>
                <w:szCs w:val="24"/>
                <w:lang w:eastAsia="en-GB"/>
              </w:rPr>
            </w:pPr>
          </w:p>
        </w:tc>
      </w:tr>
      <w:tr w:rsidR="006B2C1A" w:rsidRPr="00073AA7" w14:paraId="59B3DD8F" w14:textId="6057CF5B" w:rsidTr="0017648F">
        <w:tc>
          <w:tcPr>
            <w:tcW w:w="2127" w:type="dxa"/>
          </w:tcPr>
          <w:p w14:paraId="5B663539" w14:textId="08B6611C" w:rsidR="008B5F2A" w:rsidRPr="005E3FB6" w:rsidRDefault="008B5F2A" w:rsidP="008B5F2A">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Chunk Explanations</w:t>
            </w:r>
          </w:p>
          <w:p w14:paraId="7B04B992" w14:textId="77777777" w:rsidR="006B2C1A" w:rsidRPr="008C5E5D" w:rsidRDefault="006B2C1A" w:rsidP="00687CC9">
            <w:pPr>
              <w:ind w:left="0" w:firstLine="0"/>
              <w:jc w:val="center"/>
              <w:rPr>
                <w:rFonts w:ascii="Century Gothic" w:eastAsia="Calibri" w:hAnsi="Century Gothic" w:cs="Times New Roman"/>
                <w:b/>
                <w:bCs/>
                <w:sz w:val="24"/>
                <w:szCs w:val="24"/>
              </w:rPr>
            </w:pPr>
          </w:p>
        </w:tc>
        <w:tc>
          <w:tcPr>
            <w:tcW w:w="3118" w:type="dxa"/>
          </w:tcPr>
          <w:p w14:paraId="7F50217A" w14:textId="72AEA5D2" w:rsidR="006B2C1A" w:rsidRPr="0017648F" w:rsidRDefault="008B5F2A" w:rsidP="0017648F">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Long explanations overload working memory.</w:t>
            </w:r>
          </w:p>
        </w:tc>
        <w:tc>
          <w:tcPr>
            <w:tcW w:w="6002" w:type="dxa"/>
          </w:tcPr>
          <w:p w14:paraId="055752DD" w14:textId="77777777" w:rsidR="006B2C1A" w:rsidRPr="005E3FB6" w:rsidRDefault="006B2C1A" w:rsidP="00873CA2">
            <w:pPr>
              <w:numPr>
                <w:ilvl w:val="0"/>
                <w:numId w:val="6"/>
              </w:numPr>
              <w:tabs>
                <w:tab w:val="clear" w:pos="360"/>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Teach in </w:t>
            </w:r>
            <w:r w:rsidRPr="005E3FB6">
              <w:rPr>
                <w:rFonts w:ascii="Century Gothic" w:eastAsia="Times New Roman" w:hAnsi="Century Gothic" w:cs="Segoe UI"/>
                <w:b/>
                <w:bCs/>
                <w:sz w:val="24"/>
                <w:szCs w:val="24"/>
                <w:lang w:eastAsia="en-GB"/>
              </w:rPr>
              <w:t>small chunks</w:t>
            </w:r>
            <w:r w:rsidRPr="005E3FB6">
              <w:rPr>
                <w:rFonts w:ascii="Century Gothic" w:eastAsia="Times New Roman" w:hAnsi="Century Gothic" w:cs="Segoe UI"/>
                <w:sz w:val="24"/>
                <w:szCs w:val="24"/>
                <w:lang w:eastAsia="en-GB"/>
              </w:rPr>
              <w:t>, pausing for a recap.</w:t>
            </w:r>
          </w:p>
          <w:p w14:paraId="02128C08" w14:textId="77777777" w:rsidR="006B2C1A" w:rsidRPr="005E3FB6" w:rsidRDefault="006B2C1A" w:rsidP="00873CA2">
            <w:pPr>
              <w:numPr>
                <w:ilvl w:val="0"/>
                <w:numId w:val="6"/>
              </w:numPr>
              <w:tabs>
                <w:tab w:val="clear" w:pos="360"/>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Use the cycle: </w:t>
            </w:r>
            <w:r w:rsidRPr="005E3FB6">
              <w:rPr>
                <w:rFonts w:ascii="Century Gothic" w:eastAsia="Times New Roman" w:hAnsi="Century Gothic" w:cs="Segoe UI"/>
                <w:b/>
                <w:bCs/>
                <w:sz w:val="24"/>
                <w:szCs w:val="24"/>
                <w:lang w:eastAsia="en-GB"/>
              </w:rPr>
              <w:t>Explain → Model → Check → Do</w:t>
            </w:r>
            <w:r w:rsidRPr="005E3FB6">
              <w:rPr>
                <w:rFonts w:ascii="Century Gothic" w:eastAsia="Times New Roman" w:hAnsi="Century Gothic" w:cs="Segoe UI"/>
                <w:sz w:val="24"/>
                <w:szCs w:val="24"/>
                <w:lang w:eastAsia="en-GB"/>
              </w:rPr>
              <w:t>.</w:t>
            </w:r>
          </w:p>
          <w:p w14:paraId="40215482" w14:textId="79ADF0F4" w:rsidR="006B2C1A" w:rsidRPr="008C5E5D" w:rsidRDefault="006B2C1A" w:rsidP="008B5F2A">
            <w:pPr>
              <w:numPr>
                <w:ilvl w:val="0"/>
                <w:numId w:val="6"/>
              </w:numPr>
              <w:tabs>
                <w:tab w:val="clear" w:pos="360"/>
                <w:tab w:val="num" w:pos="720"/>
              </w:tabs>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Frequently </w:t>
            </w:r>
            <w:proofErr w:type="spellStart"/>
            <w:r w:rsidRPr="005E3FB6">
              <w:rPr>
                <w:rFonts w:ascii="Century Gothic" w:eastAsia="Times New Roman" w:hAnsi="Century Gothic" w:cs="Segoe UI"/>
                <w:sz w:val="24"/>
                <w:szCs w:val="24"/>
                <w:lang w:eastAsia="en-GB"/>
              </w:rPr>
              <w:t>summarise</w:t>
            </w:r>
            <w:proofErr w:type="spellEnd"/>
            <w:r w:rsidRPr="005E3FB6">
              <w:rPr>
                <w:rFonts w:ascii="Century Gothic" w:eastAsia="Times New Roman" w:hAnsi="Century Gothic" w:cs="Segoe UI"/>
                <w:sz w:val="24"/>
                <w:szCs w:val="24"/>
                <w:lang w:eastAsia="en-GB"/>
              </w:rPr>
              <w:t xml:space="preserve"> key points using simple language.</w:t>
            </w:r>
          </w:p>
        </w:tc>
        <w:tc>
          <w:tcPr>
            <w:tcW w:w="3921" w:type="dxa"/>
          </w:tcPr>
          <w:p w14:paraId="23BAB286"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24"/>
                <w:szCs w:val="24"/>
                <w:lang w:eastAsia="en-GB"/>
              </w:rPr>
            </w:pPr>
          </w:p>
        </w:tc>
      </w:tr>
      <w:tr w:rsidR="006B2C1A" w:rsidRPr="00073AA7" w14:paraId="0ED9C231" w14:textId="183F5231" w:rsidTr="0017648F">
        <w:tc>
          <w:tcPr>
            <w:tcW w:w="2127" w:type="dxa"/>
          </w:tcPr>
          <w:p w14:paraId="0BC2C5AE" w14:textId="77777777" w:rsidR="008B5F2A" w:rsidRPr="005E3FB6" w:rsidRDefault="008B5F2A" w:rsidP="008B5F2A">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Model Language</w:t>
            </w:r>
          </w:p>
          <w:p w14:paraId="08D0D6B8" w14:textId="77777777" w:rsidR="006B2C1A" w:rsidRPr="008C5E5D" w:rsidRDefault="006B2C1A" w:rsidP="00687CC9">
            <w:pPr>
              <w:ind w:left="0" w:firstLine="0"/>
              <w:jc w:val="center"/>
              <w:rPr>
                <w:rFonts w:ascii="Century Gothic" w:eastAsia="Calibri" w:hAnsi="Century Gothic" w:cs="Times New Roman"/>
                <w:b/>
                <w:bCs/>
                <w:sz w:val="24"/>
                <w:szCs w:val="24"/>
              </w:rPr>
            </w:pPr>
          </w:p>
        </w:tc>
        <w:tc>
          <w:tcPr>
            <w:tcW w:w="3118" w:type="dxa"/>
          </w:tcPr>
          <w:p w14:paraId="4ECA1421" w14:textId="215D5B60" w:rsidR="006B2C1A" w:rsidRPr="008C5E5D" w:rsidRDefault="008B5F2A" w:rsidP="008C5E5D">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Provides correct structures without highlighting errors.</w:t>
            </w:r>
          </w:p>
        </w:tc>
        <w:tc>
          <w:tcPr>
            <w:tcW w:w="6002" w:type="dxa"/>
          </w:tcPr>
          <w:p w14:paraId="1547DBBE" w14:textId="77777777" w:rsidR="006B2C1A" w:rsidRPr="005E3FB6" w:rsidRDefault="006B2C1A" w:rsidP="00873CA2">
            <w:pPr>
              <w:numPr>
                <w:ilvl w:val="0"/>
                <w:numId w:val="7"/>
              </w:numPr>
              <w:tabs>
                <w:tab w:val="clear" w:pos="360"/>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If a pupil says, “Him </w:t>
            </w:r>
            <w:proofErr w:type="spellStart"/>
            <w:r w:rsidRPr="005E3FB6">
              <w:rPr>
                <w:rFonts w:ascii="Century Gothic" w:eastAsia="Times New Roman" w:hAnsi="Century Gothic" w:cs="Segoe UI"/>
                <w:sz w:val="24"/>
                <w:szCs w:val="24"/>
                <w:lang w:eastAsia="en-GB"/>
              </w:rPr>
              <w:t>goed</w:t>
            </w:r>
            <w:proofErr w:type="spellEnd"/>
            <w:r w:rsidRPr="005E3FB6">
              <w:rPr>
                <w:rFonts w:ascii="Century Gothic" w:eastAsia="Times New Roman" w:hAnsi="Century Gothic" w:cs="Segoe UI"/>
                <w:sz w:val="24"/>
                <w:szCs w:val="24"/>
                <w:lang w:eastAsia="en-GB"/>
              </w:rPr>
              <w:t xml:space="preserve">,” respond with “Yes — </w:t>
            </w:r>
            <w:r w:rsidRPr="005E3FB6">
              <w:rPr>
                <w:rFonts w:ascii="Century Gothic" w:eastAsia="Times New Roman" w:hAnsi="Century Gothic" w:cs="Segoe UI"/>
                <w:b/>
                <w:bCs/>
                <w:sz w:val="24"/>
                <w:szCs w:val="24"/>
                <w:lang w:eastAsia="en-GB"/>
              </w:rPr>
              <w:t>he went</w:t>
            </w:r>
            <w:r w:rsidRPr="005E3FB6">
              <w:rPr>
                <w:rFonts w:ascii="Century Gothic" w:eastAsia="Times New Roman" w:hAnsi="Century Gothic" w:cs="Segoe UI"/>
                <w:sz w:val="24"/>
                <w:szCs w:val="24"/>
                <w:lang w:eastAsia="en-GB"/>
              </w:rPr>
              <w:t xml:space="preserve"> to the shop.”</w:t>
            </w:r>
          </w:p>
          <w:p w14:paraId="3973142D" w14:textId="2288EE4C" w:rsidR="006B2C1A" w:rsidRPr="008C5E5D" w:rsidRDefault="006B2C1A" w:rsidP="008B5F2A">
            <w:pPr>
              <w:numPr>
                <w:ilvl w:val="0"/>
                <w:numId w:val="7"/>
              </w:numPr>
              <w:tabs>
                <w:tab w:val="clear" w:pos="360"/>
                <w:tab w:val="num" w:pos="720"/>
              </w:tabs>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Provide sentence starters (“I predict that…”, “The reason is…”).</w:t>
            </w:r>
          </w:p>
        </w:tc>
        <w:tc>
          <w:tcPr>
            <w:tcW w:w="3921" w:type="dxa"/>
          </w:tcPr>
          <w:p w14:paraId="5040E563"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24"/>
                <w:szCs w:val="24"/>
                <w:lang w:eastAsia="en-GB"/>
              </w:rPr>
            </w:pPr>
          </w:p>
        </w:tc>
      </w:tr>
      <w:tr w:rsidR="006B2C1A" w:rsidRPr="00073AA7" w14:paraId="09C474D9" w14:textId="70AD3994" w:rsidTr="0017648F">
        <w:tc>
          <w:tcPr>
            <w:tcW w:w="2127" w:type="dxa"/>
          </w:tcPr>
          <w:p w14:paraId="52FB7BFC" w14:textId="278A8C7D" w:rsidR="006B2C1A" w:rsidRPr="0017648F" w:rsidRDefault="008B5F2A" w:rsidP="0017648F">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Use Multi</w:t>
            </w:r>
            <w:r w:rsidRPr="005E3FB6">
              <w:rPr>
                <w:rFonts w:ascii="Century Gothic" w:eastAsia="Times New Roman" w:hAnsi="Century Gothic" w:cs="Segoe UI"/>
                <w:b/>
                <w:bCs/>
                <w:sz w:val="24"/>
                <w:szCs w:val="24"/>
                <w:lang w:eastAsia="en-GB"/>
              </w:rPr>
              <w:noBreakHyphen/>
              <w:t>Sensory Input</w:t>
            </w:r>
          </w:p>
        </w:tc>
        <w:tc>
          <w:tcPr>
            <w:tcW w:w="3118" w:type="dxa"/>
          </w:tcPr>
          <w:p w14:paraId="14D05681" w14:textId="5A9EDBD2" w:rsidR="006B2C1A" w:rsidRPr="008C5E5D" w:rsidRDefault="008B5F2A" w:rsidP="008C5E5D">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Supports pupils who need more than auditory information.</w:t>
            </w:r>
          </w:p>
        </w:tc>
        <w:tc>
          <w:tcPr>
            <w:tcW w:w="6002" w:type="dxa"/>
          </w:tcPr>
          <w:p w14:paraId="5E7618B9" w14:textId="77777777" w:rsidR="006B2C1A" w:rsidRPr="005E3FB6" w:rsidRDefault="006B2C1A" w:rsidP="00873CA2">
            <w:pPr>
              <w:numPr>
                <w:ilvl w:val="0"/>
                <w:numId w:val="8"/>
              </w:numPr>
              <w:tabs>
                <w:tab w:val="clear" w:pos="360"/>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Use real objects (concrete resources).</w:t>
            </w:r>
          </w:p>
          <w:p w14:paraId="739F5DED" w14:textId="77777777" w:rsidR="006B2C1A" w:rsidRPr="005E3FB6" w:rsidRDefault="006B2C1A" w:rsidP="00873CA2">
            <w:pPr>
              <w:numPr>
                <w:ilvl w:val="0"/>
                <w:numId w:val="8"/>
              </w:numPr>
              <w:tabs>
                <w:tab w:val="clear" w:pos="360"/>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Use </w:t>
            </w:r>
            <w:proofErr w:type="gramStart"/>
            <w:r w:rsidRPr="005E3FB6">
              <w:rPr>
                <w:rFonts w:ascii="Century Gothic" w:eastAsia="Times New Roman" w:hAnsi="Century Gothic" w:cs="Segoe UI"/>
                <w:sz w:val="24"/>
                <w:szCs w:val="24"/>
                <w:lang w:eastAsia="en-GB"/>
              </w:rPr>
              <w:t>gesture</w:t>
            </w:r>
            <w:proofErr w:type="gramEnd"/>
            <w:r w:rsidRPr="005E3FB6">
              <w:rPr>
                <w:rFonts w:ascii="Century Gothic" w:eastAsia="Times New Roman" w:hAnsi="Century Gothic" w:cs="Segoe UI"/>
                <w:sz w:val="24"/>
                <w:szCs w:val="24"/>
                <w:lang w:eastAsia="en-GB"/>
              </w:rPr>
              <w:t xml:space="preserve"> or demonstrate physically.</w:t>
            </w:r>
          </w:p>
          <w:p w14:paraId="1793522E" w14:textId="57846432" w:rsidR="006B2C1A" w:rsidRPr="008C5E5D" w:rsidRDefault="006B2C1A" w:rsidP="008B5F2A">
            <w:pPr>
              <w:numPr>
                <w:ilvl w:val="0"/>
                <w:numId w:val="8"/>
              </w:numPr>
              <w:tabs>
                <w:tab w:val="clear" w:pos="360"/>
                <w:tab w:val="num" w:pos="720"/>
              </w:tabs>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Let pupils manipulate items or act out sequences.</w:t>
            </w:r>
          </w:p>
        </w:tc>
        <w:tc>
          <w:tcPr>
            <w:tcW w:w="3921" w:type="dxa"/>
          </w:tcPr>
          <w:p w14:paraId="4086DEFF"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24"/>
                <w:szCs w:val="24"/>
                <w:lang w:eastAsia="en-GB"/>
              </w:rPr>
            </w:pPr>
          </w:p>
        </w:tc>
      </w:tr>
      <w:tr w:rsidR="006B2C1A" w:rsidRPr="00073AA7" w14:paraId="57887E36" w14:textId="5A49A37A" w:rsidTr="0017648F">
        <w:tc>
          <w:tcPr>
            <w:tcW w:w="2127" w:type="dxa"/>
          </w:tcPr>
          <w:p w14:paraId="6C6386BD" w14:textId="76088349" w:rsidR="006B2C1A" w:rsidRPr="00953334" w:rsidRDefault="008B5F2A" w:rsidP="00953334">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Reduce Background Noise</w:t>
            </w:r>
          </w:p>
        </w:tc>
        <w:tc>
          <w:tcPr>
            <w:tcW w:w="3118" w:type="dxa"/>
          </w:tcPr>
          <w:p w14:paraId="4134EFDB" w14:textId="29901C47" w:rsidR="006B2C1A" w:rsidRPr="00953334" w:rsidRDefault="008B5F2A" w:rsidP="00953334">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b/>
                <w:bCs/>
                <w:sz w:val="24"/>
                <w:szCs w:val="24"/>
                <w:lang w:eastAsia="en-GB"/>
              </w:rPr>
              <w:t>Why it helps:</w:t>
            </w:r>
            <w:r w:rsidRPr="005E3FB6">
              <w:rPr>
                <w:rFonts w:ascii="Century Gothic" w:eastAsia="Times New Roman" w:hAnsi="Century Gothic" w:cs="Segoe UI"/>
                <w:sz w:val="24"/>
                <w:szCs w:val="24"/>
                <w:lang w:eastAsia="en-GB"/>
              </w:rPr>
              <w:t xml:space="preserve"> Noise interferes heavily with auditory processing.</w:t>
            </w:r>
          </w:p>
        </w:tc>
        <w:tc>
          <w:tcPr>
            <w:tcW w:w="6002" w:type="dxa"/>
          </w:tcPr>
          <w:p w14:paraId="4D9406A0" w14:textId="77777777" w:rsidR="006B2C1A" w:rsidRPr="005E3FB6" w:rsidRDefault="006B2C1A" w:rsidP="00873CA2">
            <w:pPr>
              <w:numPr>
                <w:ilvl w:val="0"/>
                <w:numId w:val="9"/>
              </w:numPr>
              <w:tabs>
                <w:tab w:val="clear" w:pos="360"/>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Seat pupils away from busy doorways and windows.</w:t>
            </w:r>
          </w:p>
          <w:p w14:paraId="42CF1333" w14:textId="77777777" w:rsidR="006B2C1A" w:rsidRPr="005E3FB6" w:rsidRDefault="006B2C1A" w:rsidP="00873CA2">
            <w:pPr>
              <w:numPr>
                <w:ilvl w:val="0"/>
                <w:numId w:val="9"/>
              </w:numPr>
              <w:tabs>
                <w:tab w:val="clear" w:pos="360"/>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Use carpet squares, soft furnishings or tablecloths in EYFS/KS1.</w:t>
            </w:r>
          </w:p>
          <w:p w14:paraId="26E26D51" w14:textId="1614C053" w:rsidR="006B2C1A" w:rsidRPr="008C5E5D" w:rsidRDefault="006B2C1A" w:rsidP="008C5E5D">
            <w:pPr>
              <w:numPr>
                <w:ilvl w:val="0"/>
                <w:numId w:val="9"/>
              </w:numPr>
              <w:tabs>
                <w:tab w:val="clear" w:pos="360"/>
                <w:tab w:val="num" w:pos="720"/>
              </w:tabs>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lastRenderedPageBreak/>
              <w:t>Use visual starters instead of verbal ones while settling the class.</w:t>
            </w:r>
          </w:p>
        </w:tc>
        <w:tc>
          <w:tcPr>
            <w:tcW w:w="3921" w:type="dxa"/>
          </w:tcPr>
          <w:p w14:paraId="56116D17"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24"/>
                <w:szCs w:val="24"/>
                <w:lang w:eastAsia="en-GB"/>
              </w:rPr>
            </w:pPr>
          </w:p>
        </w:tc>
      </w:tr>
      <w:tr w:rsidR="006B2C1A" w:rsidRPr="00073AA7" w14:paraId="061E4AC5" w14:textId="68425769" w:rsidTr="0017648F">
        <w:trPr>
          <w:trHeight w:val="1319"/>
        </w:trPr>
        <w:tc>
          <w:tcPr>
            <w:tcW w:w="2127" w:type="dxa"/>
          </w:tcPr>
          <w:p w14:paraId="2A5EC9E4" w14:textId="4CF561A7" w:rsidR="006B2C1A" w:rsidRPr="008C5E5D" w:rsidRDefault="008B5F2A" w:rsidP="008C5E5D">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proofErr w:type="gramStart"/>
            <w:r w:rsidRPr="005E3FB6">
              <w:rPr>
                <w:rFonts w:ascii="Century Gothic" w:eastAsia="Times New Roman" w:hAnsi="Century Gothic" w:cs="Segoe UI"/>
                <w:b/>
                <w:bCs/>
                <w:sz w:val="24"/>
                <w:szCs w:val="24"/>
                <w:lang w:eastAsia="en-GB"/>
              </w:rPr>
              <w:t>Provide</w:t>
            </w:r>
            <w:proofErr w:type="gramEnd"/>
            <w:r w:rsidRPr="005E3FB6">
              <w:rPr>
                <w:rFonts w:ascii="Century Gothic" w:eastAsia="Times New Roman" w:hAnsi="Century Gothic" w:cs="Segoe UI"/>
                <w:b/>
                <w:bCs/>
                <w:sz w:val="24"/>
                <w:szCs w:val="24"/>
                <w:lang w:eastAsia="en-GB"/>
              </w:rPr>
              <w:t xml:space="preserve"> Alternatives to Verbal Response</w:t>
            </w:r>
          </w:p>
        </w:tc>
        <w:tc>
          <w:tcPr>
            <w:tcW w:w="3118" w:type="dxa"/>
          </w:tcPr>
          <w:p w14:paraId="1173F55D" w14:textId="721BE75A" w:rsidR="006B2C1A" w:rsidRPr="008C5E5D" w:rsidRDefault="008B5F2A" w:rsidP="008C5E5D">
            <w:pPr>
              <w:spacing w:before="100" w:beforeAutospacing="1" w:after="100" w:afterAutospacing="1" w:line="300" w:lineRule="atLeast"/>
              <w:ind w:left="0" w:firstLine="0"/>
              <w:rPr>
                <w:rFonts w:ascii="Century Gothic" w:eastAsia="Times New Roman" w:hAnsi="Century Gothic" w:cs="Segoe UI"/>
                <w:sz w:val="24"/>
                <w:szCs w:val="24"/>
                <w:lang w:eastAsia="en-GB"/>
              </w:rPr>
            </w:pPr>
            <w:proofErr w:type="gramStart"/>
            <w:r w:rsidRPr="005E3FB6">
              <w:rPr>
                <w:rFonts w:ascii="Century Gothic" w:eastAsia="Times New Roman" w:hAnsi="Century Gothic" w:cs="Segoe UI"/>
                <w:sz w:val="24"/>
                <w:szCs w:val="24"/>
                <w:lang w:eastAsia="en-GB"/>
              </w:rPr>
              <w:t>Allows</w:t>
            </w:r>
            <w:proofErr w:type="gramEnd"/>
            <w:r w:rsidRPr="005E3FB6">
              <w:rPr>
                <w:rFonts w:ascii="Century Gothic" w:eastAsia="Times New Roman" w:hAnsi="Century Gothic" w:cs="Segoe UI"/>
                <w:sz w:val="24"/>
                <w:szCs w:val="24"/>
                <w:lang w:eastAsia="en-GB"/>
              </w:rPr>
              <w:t xml:space="preserve"> pupils to show understanding without finding words.</w:t>
            </w:r>
          </w:p>
        </w:tc>
        <w:tc>
          <w:tcPr>
            <w:tcW w:w="6002" w:type="dxa"/>
          </w:tcPr>
          <w:p w14:paraId="7339ABDE" w14:textId="77777777" w:rsidR="006B2C1A" w:rsidRPr="005E3FB6" w:rsidRDefault="006B2C1A" w:rsidP="00873CA2">
            <w:pPr>
              <w:numPr>
                <w:ilvl w:val="0"/>
                <w:numId w:val="10"/>
              </w:numPr>
              <w:tabs>
                <w:tab w:val="clear" w:pos="360"/>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Use multiple-choice questions.</w:t>
            </w:r>
          </w:p>
          <w:p w14:paraId="068355B1" w14:textId="77777777" w:rsidR="006B2C1A" w:rsidRPr="005E3FB6" w:rsidRDefault="006B2C1A" w:rsidP="00873CA2">
            <w:pPr>
              <w:numPr>
                <w:ilvl w:val="0"/>
                <w:numId w:val="10"/>
              </w:numPr>
              <w:tabs>
                <w:tab w:val="clear" w:pos="360"/>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“Point to… / Match… / Sort…” tasks.</w:t>
            </w:r>
          </w:p>
          <w:p w14:paraId="2898B9D8" w14:textId="5CA0AE97" w:rsidR="006B2C1A" w:rsidRPr="008C5E5D" w:rsidRDefault="006B2C1A" w:rsidP="008C5E5D">
            <w:pPr>
              <w:numPr>
                <w:ilvl w:val="0"/>
                <w:numId w:val="10"/>
              </w:numPr>
              <w:tabs>
                <w:tab w:val="clear" w:pos="360"/>
                <w:tab w:val="num" w:pos="720"/>
              </w:tabs>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Allow pupils to draw their understanding before explaining it.</w:t>
            </w:r>
          </w:p>
        </w:tc>
        <w:tc>
          <w:tcPr>
            <w:tcW w:w="3921" w:type="dxa"/>
          </w:tcPr>
          <w:p w14:paraId="54204031"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24"/>
                <w:szCs w:val="24"/>
                <w:lang w:eastAsia="en-GB"/>
              </w:rPr>
            </w:pPr>
          </w:p>
        </w:tc>
      </w:tr>
    </w:tbl>
    <w:p w14:paraId="5E515EAD" w14:textId="77777777" w:rsidR="00C069DE" w:rsidRDefault="00C069DE"/>
    <w:p w14:paraId="5183502A" w14:textId="77777777" w:rsidR="00E542B6" w:rsidRDefault="00E542B6"/>
    <w:p w14:paraId="0464B2C1" w14:textId="77777777" w:rsidR="00BE2AC0" w:rsidRDefault="00BE2AC0"/>
    <w:p w14:paraId="3FBD72DF" w14:textId="77777777" w:rsidR="00BE2AC0" w:rsidRDefault="00BE2AC0"/>
    <w:p w14:paraId="50AEEAD9" w14:textId="77777777" w:rsidR="00BE2AC0" w:rsidRDefault="00BE2AC0"/>
    <w:p w14:paraId="4A90626E" w14:textId="77777777" w:rsidR="00BE2AC0" w:rsidRDefault="00BE2AC0"/>
    <w:p w14:paraId="10D22107" w14:textId="77777777" w:rsidR="00BE2AC0" w:rsidRDefault="00BE2AC0"/>
    <w:p w14:paraId="711BAC85" w14:textId="77777777" w:rsidR="00BE2AC0" w:rsidRDefault="00BE2AC0"/>
    <w:p w14:paraId="669AAAAB" w14:textId="77777777" w:rsidR="00BE2AC0" w:rsidRDefault="00BE2AC0"/>
    <w:p w14:paraId="4840426B" w14:textId="77777777" w:rsidR="00BE2AC0" w:rsidRDefault="00BE2AC0"/>
    <w:p w14:paraId="2A0F04E2" w14:textId="77777777" w:rsidR="00BE2AC0" w:rsidRDefault="00BE2AC0"/>
    <w:p w14:paraId="7E209B9D" w14:textId="77777777" w:rsidR="00BE2AC0" w:rsidRDefault="00BE2AC0"/>
    <w:p w14:paraId="20AA684A" w14:textId="77777777" w:rsidR="00BE2AC0" w:rsidRDefault="00BE2AC0"/>
    <w:p w14:paraId="088DB6BE" w14:textId="77777777" w:rsidR="00BE2AC0" w:rsidRDefault="00BE2AC0"/>
    <w:p w14:paraId="369DBDE8" w14:textId="77777777" w:rsidR="00BE2AC0" w:rsidRDefault="00BE2AC0"/>
    <w:p w14:paraId="630106CA" w14:textId="77777777" w:rsidR="00BE2AC0" w:rsidRDefault="00BE2AC0"/>
    <w:p w14:paraId="5B0D8D6A" w14:textId="77777777" w:rsidR="00BE2AC0" w:rsidRDefault="00BE2AC0"/>
    <w:p w14:paraId="6EC1145E" w14:textId="77777777" w:rsidR="00BE2AC0" w:rsidRDefault="00BE2AC0"/>
    <w:p w14:paraId="7001F3B2" w14:textId="77777777" w:rsidR="00BE2AC0" w:rsidRDefault="00BE2AC0" w:rsidP="008C5E5D">
      <w:pPr>
        <w:ind w:left="0" w:firstLine="0"/>
      </w:pPr>
    </w:p>
    <w:p w14:paraId="53006648" w14:textId="77777777" w:rsidR="008C5E5D" w:rsidRDefault="008C5E5D" w:rsidP="008C5E5D">
      <w:pPr>
        <w:ind w:left="0" w:firstLine="0"/>
      </w:pPr>
    </w:p>
    <w:p w14:paraId="45334288" w14:textId="77777777" w:rsidR="00CE1E11" w:rsidRDefault="00CE1E11" w:rsidP="008C5E5D">
      <w:pPr>
        <w:ind w:left="0" w:firstLine="0"/>
      </w:pPr>
    </w:p>
    <w:p w14:paraId="4FFD6265" w14:textId="77777777" w:rsidR="00CE1E11" w:rsidRDefault="00CE1E11" w:rsidP="008C5E5D">
      <w:pPr>
        <w:ind w:left="0" w:firstLine="0"/>
      </w:pPr>
    </w:p>
    <w:p w14:paraId="191F4FA9" w14:textId="77777777" w:rsidR="00CE1E11" w:rsidRDefault="00CE1E11" w:rsidP="008C5E5D">
      <w:pPr>
        <w:ind w:left="0" w:firstLine="0"/>
      </w:pPr>
    </w:p>
    <w:p w14:paraId="63ADDE7C" w14:textId="77777777" w:rsidR="00CE1E11" w:rsidRDefault="00CE1E11" w:rsidP="008C5E5D">
      <w:pPr>
        <w:ind w:left="0" w:firstLine="0"/>
      </w:pPr>
    </w:p>
    <w:p w14:paraId="65EC10E1" w14:textId="77777777" w:rsidR="00CE1E11" w:rsidRDefault="00CE1E11" w:rsidP="008C5E5D">
      <w:pPr>
        <w:ind w:left="0" w:firstLine="0"/>
      </w:pPr>
    </w:p>
    <w:p w14:paraId="274DC346" w14:textId="77777777" w:rsidR="00BE2AC0" w:rsidRDefault="00BE2AC0"/>
    <w:tbl>
      <w:tblPr>
        <w:tblStyle w:val="TableGrid1"/>
        <w:tblW w:w="15168" w:type="dxa"/>
        <w:tblInd w:w="-714" w:type="dxa"/>
        <w:tblLook w:val="04A0" w:firstRow="1" w:lastRow="0" w:firstColumn="1" w:lastColumn="0" w:noHBand="0" w:noVBand="1"/>
      </w:tblPr>
      <w:tblGrid>
        <w:gridCol w:w="2093"/>
        <w:gridCol w:w="2444"/>
        <w:gridCol w:w="6378"/>
        <w:gridCol w:w="4253"/>
      </w:tblGrid>
      <w:tr w:rsidR="00E542B6" w:rsidRPr="00073AA7" w14:paraId="10FCD08B" w14:textId="5ED84E29" w:rsidTr="00BE2AC0">
        <w:tc>
          <w:tcPr>
            <w:tcW w:w="15168" w:type="dxa"/>
            <w:gridSpan w:val="4"/>
            <w:shd w:val="clear" w:color="auto" w:fill="C5E0B3"/>
          </w:tcPr>
          <w:p w14:paraId="38D42DF6" w14:textId="77777777" w:rsidR="00E542B6" w:rsidRPr="00BE2AC0" w:rsidRDefault="00E542B6" w:rsidP="00BE2AC0">
            <w:pPr>
              <w:ind w:left="0" w:firstLine="0"/>
              <w:jc w:val="center"/>
              <w:rPr>
                <w:rFonts w:ascii="Century Gothic" w:eastAsia="Calibri" w:hAnsi="Century Gothic" w:cs="Times New Roman"/>
                <w:b/>
                <w:bCs/>
                <w:sz w:val="24"/>
                <w:szCs w:val="24"/>
              </w:rPr>
            </w:pPr>
            <w:r w:rsidRPr="00BE2AC0">
              <w:rPr>
                <w:rFonts w:ascii="Century Gothic" w:eastAsia="Calibri" w:hAnsi="Century Gothic" w:cs="Times New Roman"/>
                <w:b/>
                <w:bCs/>
                <w:sz w:val="24"/>
                <w:szCs w:val="24"/>
              </w:rPr>
              <w:lastRenderedPageBreak/>
              <w:t>Using Language Quick Wins</w:t>
            </w:r>
          </w:p>
          <w:p w14:paraId="2B3B5AE1" w14:textId="0DDDDD27" w:rsidR="00E542B6" w:rsidRPr="00BE2AC0" w:rsidRDefault="00E542B6" w:rsidP="00BE2AC0">
            <w:pPr>
              <w:ind w:left="0" w:firstLine="0"/>
              <w:rPr>
                <w:rFonts w:ascii="Century Gothic" w:eastAsia="Times New Roman" w:hAnsi="Century Gothic" w:cs="Segoe UI"/>
                <w:sz w:val="24"/>
                <w:szCs w:val="24"/>
                <w:lang w:eastAsia="en-GB"/>
              </w:rPr>
            </w:pPr>
            <w:r w:rsidRPr="00BE2AC0">
              <w:rPr>
                <w:rFonts w:ascii="Century Gothic" w:eastAsia="Times New Roman" w:hAnsi="Century Gothic" w:cs="Segoe UI"/>
                <w:i/>
                <w:iCs/>
                <w:sz w:val="24"/>
                <w:szCs w:val="24"/>
                <w:lang w:eastAsia="en-GB"/>
              </w:rPr>
              <w:t>S</w:t>
            </w:r>
            <w:r w:rsidRPr="005E3FB6">
              <w:rPr>
                <w:rFonts w:ascii="Century Gothic" w:eastAsia="Times New Roman" w:hAnsi="Century Gothic" w:cs="Segoe UI"/>
                <w:i/>
                <w:iCs/>
                <w:sz w:val="24"/>
                <w:szCs w:val="24"/>
                <w:lang w:eastAsia="en-GB"/>
              </w:rPr>
              <w:t>trategies that support pupils who struggle to use spoken language to express themselves clearly.</w:t>
            </w:r>
          </w:p>
        </w:tc>
      </w:tr>
      <w:tr w:rsidR="00E542B6" w:rsidRPr="00073AA7" w14:paraId="627F93BD" w14:textId="3DEE73E6" w:rsidTr="00BE2AC0">
        <w:tc>
          <w:tcPr>
            <w:tcW w:w="15168" w:type="dxa"/>
            <w:gridSpan w:val="4"/>
            <w:shd w:val="clear" w:color="auto" w:fill="C5E0B3"/>
          </w:tcPr>
          <w:p w14:paraId="332EB259" w14:textId="77777777" w:rsidR="00E542B6" w:rsidRPr="00BE2AC0" w:rsidRDefault="00E542B6" w:rsidP="002A7FF8">
            <w:pPr>
              <w:ind w:left="0" w:firstLine="0"/>
              <w:jc w:val="center"/>
              <w:rPr>
                <w:rFonts w:ascii="Century Gothic" w:eastAsia="Calibri" w:hAnsi="Century Gothic" w:cs="Times New Roman"/>
                <w:b/>
                <w:bCs/>
                <w:sz w:val="24"/>
                <w:szCs w:val="24"/>
              </w:rPr>
            </w:pPr>
            <w:r w:rsidRPr="00BE2AC0">
              <w:rPr>
                <w:rFonts w:ascii="Century Gothic" w:eastAsia="Calibri" w:hAnsi="Century Gothic" w:cs="Times New Roman"/>
                <w:b/>
                <w:bCs/>
                <w:sz w:val="24"/>
                <w:szCs w:val="24"/>
              </w:rPr>
              <w:t>Universal and Ordinarily Available Strategies</w:t>
            </w:r>
          </w:p>
          <w:p w14:paraId="7FE11C70" w14:textId="77777777" w:rsidR="00E542B6" w:rsidRPr="00BE2AC0" w:rsidRDefault="00E542B6" w:rsidP="00BE2AC0">
            <w:pPr>
              <w:ind w:left="0" w:firstLine="0"/>
              <w:jc w:val="center"/>
              <w:rPr>
                <w:rFonts w:ascii="Century Gothic" w:eastAsia="Calibri" w:hAnsi="Century Gothic" w:cs="Times New Roman"/>
                <w:b/>
                <w:bCs/>
                <w:sz w:val="24"/>
                <w:szCs w:val="24"/>
              </w:rPr>
            </w:pPr>
          </w:p>
        </w:tc>
      </w:tr>
      <w:tr w:rsidR="006B2C1A" w:rsidRPr="00073AA7" w14:paraId="3116AD78" w14:textId="39F98899" w:rsidTr="00CE1E11">
        <w:tc>
          <w:tcPr>
            <w:tcW w:w="2093" w:type="dxa"/>
            <w:shd w:val="clear" w:color="auto" w:fill="D9F2D0" w:themeFill="accent6" w:themeFillTint="33"/>
          </w:tcPr>
          <w:p w14:paraId="288A2EB6" w14:textId="65D1216F" w:rsidR="006B2C1A" w:rsidRDefault="006B2C1A" w:rsidP="00FF57BC">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Area</w:t>
            </w:r>
          </w:p>
        </w:tc>
        <w:tc>
          <w:tcPr>
            <w:tcW w:w="2444" w:type="dxa"/>
            <w:shd w:val="clear" w:color="auto" w:fill="D9F2D0" w:themeFill="accent6" w:themeFillTint="33"/>
          </w:tcPr>
          <w:p w14:paraId="582EC34C" w14:textId="22FC8FCB" w:rsidR="006B2C1A" w:rsidRDefault="006B2C1A" w:rsidP="00FF57BC">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Why it Helps</w:t>
            </w:r>
          </w:p>
        </w:tc>
        <w:tc>
          <w:tcPr>
            <w:tcW w:w="6378" w:type="dxa"/>
            <w:shd w:val="clear" w:color="auto" w:fill="D9F2D0" w:themeFill="accent6" w:themeFillTint="33"/>
          </w:tcPr>
          <w:p w14:paraId="035A0FA4" w14:textId="4E252ADF" w:rsidR="006B2C1A" w:rsidRDefault="006B2C1A" w:rsidP="00FF57BC">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Strategies</w:t>
            </w:r>
          </w:p>
        </w:tc>
        <w:tc>
          <w:tcPr>
            <w:tcW w:w="4253" w:type="dxa"/>
            <w:shd w:val="clear" w:color="auto" w:fill="D9F2D0" w:themeFill="accent6" w:themeFillTint="33"/>
          </w:tcPr>
          <w:p w14:paraId="34FA29F4" w14:textId="18ED6BCB" w:rsidR="006B2C1A" w:rsidRDefault="00E542B6" w:rsidP="00FF57BC">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Useful Resources</w:t>
            </w:r>
          </w:p>
        </w:tc>
      </w:tr>
      <w:tr w:rsidR="006B2C1A" w:rsidRPr="00073AA7" w14:paraId="03F91E82" w14:textId="095DA9E9" w:rsidTr="00CE1E11">
        <w:tc>
          <w:tcPr>
            <w:tcW w:w="2093" w:type="dxa"/>
          </w:tcPr>
          <w:p w14:paraId="7444F7B2" w14:textId="77777777" w:rsidR="0017089E" w:rsidRPr="005E3FB6" w:rsidRDefault="0017089E" w:rsidP="0017089E">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proofErr w:type="gramStart"/>
            <w:r w:rsidRPr="005E3FB6">
              <w:rPr>
                <w:rFonts w:ascii="Century Gothic" w:eastAsia="Times New Roman" w:hAnsi="Century Gothic" w:cs="Segoe UI"/>
                <w:b/>
                <w:bCs/>
                <w:sz w:val="24"/>
                <w:szCs w:val="24"/>
                <w:lang w:eastAsia="en-GB"/>
              </w:rPr>
              <w:t>Provide</w:t>
            </w:r>
            <w:proofErr w:type="gramEnd"/>
            <w:r w:rsidRPr="005E3FB6">
              <w:rPr>
                <w:rFonts w:ascii="Century Gothic" w:eastAsia="Times New Roman" w:hAnsi="Century Gothic" w:cs="Segoe UI"/>
                <w:b/>
                <w:bCs/>
                <w:sz w:val="24"/>
                <w:szCs w:val="24"/>
                <w:lang w:eastAsia="en-GB"/>
              </w:rPr>
              <w:t xml:space="preserve"> Sentence Starters &amp; Frames</w:t>
            </w:r>
          </w:p>
          <w:p w14:paraId="144763A1" w14:textId="77777777" w:rsidR="006B2C1A" w:rsidRPr="00BE2AC0" w:rsidRDefault="006B2C1A" w:rsidP="00FF57BC">
            <w:pPr>
              <w:ind w:left="0" w:firstLine="0"/>
              <w:jc w:val="center"/>
              <w:rPr>
                <w:rFonts w:ascii="Century Gothic" w:eastAsia="Calibri" w:hAnsi="Century Gothic" w:cs="Times New Roman"/>
                <w:b/>
                <w:bCs/>
                <w:sz w:val="24"/>
                <w:szCs w:val="24"/>
              </w:rPr>
            </w:pPr>
          </w:p>
        </w:tc>
        <w:tc>
          <w:tcPr>
            <w:tcW w:w="2444" w:type="dxa"/>
          </w:tcPr>
          <w:p w14:paraId="11C5DF0C" w14:textId="36899D66" w:rsidR="006B2C1A" w:rsidRPr="008C5E5D" w:rsidRDefault="0017089E" w:rsidP="008C5E5D">
            <w:pPr>
              <w:spacing w:before="100" w:beforeAutospacing="1" w:after="100" w:afterAutospacing="1" w:line="300" w:lineRule="atLeast"/>
              <w:ind w:left="0" w:firstLine="0"/>
              <w:rPr>
                <w:rFonts w:ascii="Century Gothic" w:eastAsia="Times New Roman" w:hAnsi="Century Gothic" w:cs="Segoe UI"/>
                <w:sz w:val="24"/>
                <w:szCs w:val="24"/>
                <w:lang w:eastAsia="en-GB"/>
              </w:rPr>
            </w:pPr>
            <w:proofErr w:type="gramStart"/>
            <w:r w:rsidRPr="005E3FB6">
              <w:rPr>
                <w:rFonts w:ascii="Century Gothic" w:eastAsia="Times New Roman" w:hAnsi="Century Gothic" w:cs="Segoe UI"/>
                <w:sz w:val="24"/>
                <w:szCs w:val="24"/>
                <w:lang w:eastAsia="en-GB"/>
              </w:rPr>
              <w:t>Gives</w:t>
            </w:r>
            <w:proofErr w:type="gramEnd"/>
            <w:r w:rsidRPr="005E3FB6">
              <w:rPr>
                <w:rFonts w:ascii="Century Gothic" w:eastAsia="Times New Roman" w:hAnsi="Century Gothic" w:cs="Segoe UI"/>
                <w:sz w:val="24"/>
                <w:szCs w:val="24"/>
                <w:lang w:eastAsia="en-GB"/>
              </w:rPr>
              <w:t xml:space="preserve"> pupils a structure to </w:t>
            </w:r>
            <w:proofErr w:type="spellStart"/>
            <w:r w:rsidRPr="005E3FB6">
              <w:rPr>
                <w:rFonts w:ascii="Century Gothic" w:eastAsia="Times New Roman" w:hAnsi="Century Gothic" w:cs="Segoe UI"/>
                <w:sz w:val="24"/>
                <w:szCs w:val="24"/>
                <w:lang w:eastAsia="en-GB"/>
              </w:rPr>
              <w:t>organise</w:t>
            </w:r>
            <w:proofErr w:type="spellEnd"/>
            <w:r w:rsidRPr="005E3FB6">
              <w:rPr>
                <w:rFonts w:ascii="Century Gothic" w:eastAsia="Times New Roman" w:hAnsi="Century Gothic" w:cs="Segoe UI"/>
                <w:sz w:val="24"/>
                <w:szCs w:val="24"/>
                <w:lang w:eastAsia="en-GB"/>
              </w:rPr>
              <w:t xml:space="preserve"> their ideas and reduces the pressure of finding the first word.</w:t>
            </w:r>
          </w:p>
        </w:tc>
        <w:tc>
          <w:tcPr>
            <w:tcW w:w="6378" w:type="dxa"/>
          </w:tcPr>
          <w:p w14:paraId="6197CB54" w14:textId="77777777" w:rsidR="006B2C1A" w:rsidRPr="005E3FB6" w:rsidRDefault="006B2C1A" w:rsidP="008C5E5D">
            <w:pPr>
              <w:numPr>
                <w:ilvl w:val="0"/>
                <w:numId w:val="94"/>
              </w:numPr>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Provide frames like: </w:t>
            </w:r>
          </w:p>
          <w:p w14:paraId="17604DEE" w14:textId="77777777" w:rsidR="006B2C1A" w:rsidRPr="005E3FB6" w:rsidRDefault="006B2C1A" w:rsidP="008C5E5D">
            <w:pPr>
              <w:numPr>
                <w:ilvl w:val="1"/>
                <w:numId w:val="11"/>
              </w:numPr>
              <w:tabs>
                <w:tab w:val="num" w:pos="1440"/>
              </w:tabs>
              <w:ind w:left="754"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“I think ___ because…”</w:t>
            </w:r>
          </w:p>
          <w:p w14:paraId="649A52F7" w14:textId="77777777" w:rsidR="006B2C1A" w:rsidRPr="005E3FB6" w:rsidRDefault="006B2C1A" w:rsidP="008C5E5D">
            <w:pPr>
              <w:numPr>
                <w:ilvl w:val="1"/>
                <w:numId w:val="11"/>
              </w:numPr>
              <w:tabs>
                <w:tab w:val="num" w:pos="1440"/>
              </w:tabs>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“First…, next…, finally…”</w:t>
            </w:r>
          </w:p>
          <w:p w14:paraId="0F6DADB8" w14:textId="77777777" w:rsidR="006B2C1A" w:rsidRPr="005E3FB6" w:rsidRDefault="006B2C1A" w:rsidP="008C5E5D">
            <w:pPr>
              <w:numPr>
                <w:ilvl w:val="1"/>
                <w:numId w:val="11"/>
              </w:numPr>
              <w:tabs>
                <w:tab w:val="num" w:pos="1440"/>
              </w:tabs>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“My idea is…”</w:t>
            </w:r>
          </w:p>
          <w:p w14:paraId="6F0A94BE" w14:textId="0268393A" w:rsidR="006B2C1A" w:rsidRPr="0017089E" w:rsidRDefault="006B2C1A" w:rsidP="0017089E">
            <w:pPr>
              <w:numPr>
                <w:ilvl w:val="0"/>
                <w:numId w:val="11"/>
              </w:numPr>
              <w:tabs>
                <w:tab w:val="num" w:pos="720"/>
              </w:tabs>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Use topic</w:t>
            </w:r>
            <w:r w:rsidRPr="005E3FB6">
              <w:rPr>
                <w:rFonts w:ascii="Century Gothic" w:eastAsia="Times New Roman" w:hAnsi="Century Gothic" w:cs="Segoe UI"/>
                <w:sz w:val="24"/>
                <w:szCs w:val="24"/>
                <w:lang w:eastAsia="en-GB"/>
              </w:rPr>
              <w:noBreakHyphen/>
              <w:t>specific stems for older pupils (e.g., “The evidence suggests that…” in KS3/4).</w:t>
            </w:r>
          </w:p>
        </w:tc>
        <w:tc>
          <w:tcPr>
            <w:tcW w:w="4253" w:type="dxa"/>
          </w:tcPr>
          <w:p w14:paraId="694C0FEE"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16"/>
                <w:szCs w:val="16"/>
                <w:lang w:eastAsia="en-GB"/>
              </w:rPr>
            </w:pPr>
          </w:p>
        </w:tc>
      </w:tr>
      <w:tr w:rsidR="006B2C1A" w:rsidRPr="00073AA7" w14:paraId="1ECDBAC7" w14:textId="01A015E2" w:rsidTr="00CE1E11">
        <w:tc>
          <w:tcPr>
            <w:tcW w:w="2093" w:type="dxa"/>
          </w:tcPr>
          <w:p w14:paraId="4EBA6592" w14:textId="77777777" w:rsidR="0017089E" w:rsidRPr="005E3FB6" w:rsidRDefault="0017089E" w:rsidP="0017089E">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Use “Say it in Smaller Bits”</w:t>
            </w:r>
          </w:p>
          <w:p w14:paraId="406503F7" w14:textId="77777777" w:rsidR="006B2C1A" w:rsidRPr="00BE2AC0" w:rsidRDefault="006B2C1A" w:rsidP="00FF57BC">
            <w:pPr>
              <w:ind w:left="0" w:firstLine="0"/>
              <w:jc w:val="center"/>
              <w:rPr>
                <w:rFonts w:ascii="Century Gothic" w:eastAsia="Calibri" w:hAnsi="Century Gothic" w:cs="Times New Roman"/>
                <w:b/>
                <w:bCs/>
                <w:sz w:val="24"/>
                <w:szCs w:val="24"/>
              </w:rPr>
            </w:pPr>
          </w:p>
        </w:tc>
        <w:tc>
          <w:tcPr>
            <w:tcW w:w="2444" w:type="dxa"/>
          </w:tcPr>
          <w:p w14:paraId="7E55EB93" w14:textId="005F8FAE" w:rsidR="006B2C1A" w:rsidRPr="008C5E5D" w:rsidRDefault="0017089E" w:rsidP="008C5E5D">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Reduces overwhelm and helps pupils build a clear message step by step.</w:t>
            </w:r>
          </w:p>
        </w:tc>
        <w:tc>
          <w:tcPr>
            <w:tcW w:w="6378" w:type="dxa"/>
          </w:tcPr>
          <w:p w14:paraId="7DC8B0DC" w14:textId="77777777" w:rsidR="006B2C1A" w:rsidRPr="005E3FB6" w:rsidRDefault="006B2C1A" w:rsidP="00873CA2">
            <w:pPr>
              <w:numPr>
                <w:ilvl w:val="0"/>
                <w:numId w:val="12"/>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Ask pupils to give just </w:t>
            </w:r>
            <w:r w:rsidRPr="005E3FB6">
              <w:rPr>
                <w:rFonts w:ascii="Century Gothic" w:eastAsia="Times New Roman" w:hAnsi="Century Gothic" w:cs="Segoe UI"/>
                <w:b/>
                <w:bCs/>
                <w:sz w:val="24"/>
                <w:szCs w:val="24"/>
                <w:lang w:eastAsia="en-GB"/>
              </w:rPr>
              <w:t>one piece of information at a time</w:t>
            </w:r>
            <w:r w:rsidRPr="005E3FB6">
              <w:rPr>
                <w:rFonts w:ascii="Century Gothic" w:eastAsia="Times New Roman" w:hAnsi="Century Gothic" w:cs="Segoe UI"/>
                <w:sz w:val="24"/>
                <w:szCs w:val="24"/>
                <w:lang w:eastAsia="en-GB"/>
              </w:rPr>
              <w:t>.</w:t>
            </w:r>
          </w:p>
          <w:p w14:paraId="1735DC83" w14:textId="77777777" w:rsidR="006B2C1A" w:rsidRPr="005E3FB6" w:rsidRDefault="006B2C1A" w:rsidP="00873CA2">
            <w:pPr>
              <w:numPr>
                <w:ilvl w:val="0"/>
                <w:numId w:val="12"/>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Prompt with simple cues: </w:t>
            </w:r>
          </w:p>
          <w:p w14:paraId="08595959" w14:textId="77777777" w:rsidR="006B2C1A" w:rsidRPr="005E3FB6" w:rsidRDefault="006B2C1A" w:rsidP="008C5E5D">
            <w:pPr>
              <w:numPr>
                <w:ilvl w:val="1"/>
                <w:numId w:val="12"/>
              </w:numPr>
              <w:tabs>
                <w:tab w:val="num" w:pos="1440"/>
              </w:tabs>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“Start with who…”</w:t>
            </w:r>
          </w:p>
          <w:p w14:paraId="66C550F2" w14:textId="77777777" w:rsidR="006B2C1A" w:rsidRPr="00BE2AC0" w:rsidRDefault="006B2C1A" w:rsidP="008C5E5D">
            <w:pPr>
              <w:numPr>
                <w:ilvl w:val="1"/>
                <w:numId w:val="12"/>
              </w:numPr>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“Now tell me what happened…”</w:t>
            </w:r>
          </w:p>
          <w:p w14:paraId="413B663B" w14:textId="432394A6" w:rsidR="006B2C1A" w:rsidRPr="0017089E" w:rsidRDefault="006B2C1A" w:rsidP="008C5E5D">
            <w:pPr>
              <w:numPr>
                <w:ilvl w:val="1"/>
                <w:numId w:val="12"/>
              </w:numPr>
              <w:tabs>
                <w:tab w:val="num" w:pos="1440"/>
              </w:tabs>
              <w:ind w:left="754"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val="en-GB" w:eastAsia="en-GB"/>
              </w:rPr>
              <w:t>“Where was it…?”</w:t>
            </w:r>
          </w:p>
        </w:tc>
        <w:tc>
          <w:tcPr>
            <w:tcW w:w="4253" w:type="dxa"/>
          </w:tcPr>
          <w:p w14:paraId="7574301A"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16"/>
                <w:szCs w:val="16"/>
                <w:lang w:eastAsia="en-GB"/>
              </w:rPr>
            </w:pPr>
          </w:p>
        </w:tc>
      </w:tr>
      <w:tr w:rsidR="006B2C1A" w:rsidRPr="00073AA7" w14:paraId="202AF0C4" w14:textId="1DD90DC2" w:rsidTr="00CE1E11">
        <w:tc>
          <w:tcPr>
            <w:tcW w:w="2093" w:type="dxa"/>
          </w:tcPr>
          <w:p w14:paraId="04507D46" w14:textId="77777777" w:rsidR="0017089E" w:rsidRPr="005E3FB6" w:rsidRDefault="0017089E" w:rsidP="0017089E">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Model the Language You Want to Hear</w:t>
            </w:r>
          </w:p>
          <w:p w14:paraId="1C5026B6" w14:textId="77777777" w:rsidR="006B2C1A" w:rsidRPr="00BE2AC0" w:rsidRDefault="006B2C1A" w:rsidP="00FF57BC">
            <w:pPr>
              <w:ind w:left="0" w:firstLine="0"/>
              <w:jc w:val="center"/>
              <w:rPr>
                <w:rFonts w:ascii="Century Gothic" w:eastAsia="Calibri" w:hAnsi="Century Gothic" w:cs="Times New Roman"/>
                <w:b/>
                <w:bCs/>
                <w:sz w:val="24"/>
                <w:szCs w:val="24"/>
              </w:rPr>
            </w:pPr>
          </w:p>
        </w:tc>
        <w:tc>
          <w:tcPr>
            <w:tcW w:w="2444" w:type="dxa"/>
          </w:tcPr>
          <w:p w14:paraId="49E9C26C" w14:textId="20040B5F" w:rsidR="006B2C1A" w:rsidRPr="00CE1E11" w:rsidRDefault="0017089E" w:rsidP="00CE1E11">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Provides correct grammar and structure without drawing attention to errors.</w:t>
            </w:r>
          </w:p>
        </w:tc>
        <w:tc>
          <w:tcPr>
            <w:tcW w:w="6378" w:type="dxa"/>
          </w:tcPr>
          <w:p w14:paraId="1ECEA42D" w14:textId="77777777" w:rsidR="006B2C1A" w:rsidRPr="005E3FB6" w:rsidRDefault="006B2C1A" w:rsidP="00873CA2">
            <w:pPr>
              <w:numPr>
                <w:ilvl w:val="0"/>
                <w:numId w:val="13"/>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If a pupil says: “He </w:t>
            </w:r>
            <w:proofErr w:type="spellStart"/>
            <w:r w:rsidRPr="005E3FB6">
              <w:rPr>
                <w:rFonts w:ascii="Century Gothic" w:eastAsia="Times New Roman" w:hAnsi="Century Gothic" w:cs="Segoe UI"/>
                <w:sz w:val="24"/>
                <w:szCs w:val="24"/>
                <w:lang w:eastAsia="en-GB"/>
              </w:rPr>
              <w:t>runned</w:t>
            </w:r>
            <w:proofErr w:type="spellEnd"/>
            <w:r w:rsidRPr="005E3FB6">
              <w:rPr>
                <w:rFonts w:ascii="Century Gothic" w:eastAsia="Times New Roman" w:hAnsi="Century Gothic" w:cs="Segoe UI"/>
                <w:sz w:val="24"/>
                <w:szCs w:val="24"/>
                <w:lang w:eastAsia="en-GB"/>
              </w:rPr>
              <w:t xml:space="preserve"> fast,” model back: </w:t>
            </w:r>
          </w:p>
          <w:p w14:paraId="787D248A" w14:textId="77777777" w:rsidR="006B2C1A" w:rsidRPr="005E3FB6" w:rsidRDefault="006B2C1A" w:rsidP="0017089E">
            <w:pPr>
              <w:numPr>
                <w:ilvl w:val="1"/>
                <w:numId w:val="13"/>
              </w:numPr>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“Yes, </w:t>
            </w:r>
            <w:r w:rsidRPr="005E3FB6">
              <w:rPr>
                <w:rFonts w:ascii="Century Gothic" w:eastAsia="Times New Roman" w:hAnsi="Century Gothic" w:cs="Segoe UI"/>
                <w:b/>
                <w:bCs/>
                <w:sz w:val="24"/>
                <w:szCs w:val="24"/>
                <w:lang w:eastAsia="en-GB"/>
              </w:rPr>
              <w:t>he ran fast</w:t>
            </w:r>
            <w:r w:rsidRPr="005E3FB6">
              <w:rPr>
                <w:rFonts w:ascii="Century Gothic" w:eastAsia="Times New Roman" w:hAnsi="Century Gothic" w:cs="Segoe UI"/>
                <w:sz w:val="24"/>
                <w:szCs w:val="24"/>
                <w:lang w:eastAsia="en-GB"/>
              </w:rPr>
              <w:t>.”</w:t>
            </w:r>
          </w:p>
          <w:p w14:paraId="73EFCC4C" w14:textId="77777777" w:rsidR="006B2C1A" w:rsidRPr="005E3FB6" w:rsidRDefault="006B2C1A" w:rsidP="00873CA2">
            <w:pPr>
              <w:numPr>
                <w:ilvl w:val="0"/>
                <w:numId w:val="13"/>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Expand their message: </w:t>
            </w:r>
          </w:p>
          <w:p w14:paraId="517D7DB7" w14:textId="77777777" w:rsidR="006B2C1A" w:rsidRPr="005E3FB6" w:rsidRDefault="006B2C1A" w:rsidP="0017089E">
            <w:pPr>
              <w:numPr>
                <w:ilvl w:val="1"/>
                <w:numId w:val="13"/>
              </w:numPr>
              <w:spacing w:before="100" w:beforeAutospacing="1" w:after="100" w:afterAutospacing="1" w:line="300" w:lineRule="atLeast"/>
              <w:ind w:left="754"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Pupil: “Dog.”</w:t>
            </w:r>
          </w:p>
          <w:p w14:paraId="27D48CD1" w14:textId="103E84EC" w:rsidR="006B2C1A" w:rsidRPr="0017089E" w:rsidRDefault="006B2C1A" w:rsidP="0017089E">
            <w:pPr>
              <w:numPr>
                <w:ilvl w:val="1"/>
                <w:numId w:val="13"/>
              </w:numPr>
              <w:ind w:left="754"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Adult: “Yes — the dog is barking loudly.”</w:t>
            </w:r>
          </w:p>
        </w:tc>
        <w:tc>
          <w:tcPr>
            <w:tcW w:w="4253" w:type="dxa"/>
          </w:tcPr>
          <w:p w14:paraId="2AF17F67"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16"/>
                <w:szCs w:val="16"/>
                <w:lang w:eastAsia="en-GB"/>
              </w:rPr>
            </w:pPr>
          </w:p>
        </w:tc>
      </w:tr>
      <w:tr w:rsidR="006B2C1A" w:rsidRPr="00073AA7" w14:paraId="7B333B6E" w14:textId="7EF93794" w:rsidTr="00CE1E11">
        <w:tc>
          <w:tcPr>
            <w:tcW w:w="2093" w:type="dxa"/>
          </w:tcPr>
          <w:p w14:paraId="2A634394" w14:textId="294E6B6A" w:rsidR="006B2C1A" w:rsidRPr="008C5E5D" w:rsidRDefault="0017089E" w:rsidP="008C5E5D">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Give Choices to Reduce Word</w:t>
            </w:r>
            <w:r w:rsidRPr="005E3FB6">
              <w:rPr>
                <w:rFonts w:ascii="Century Gothic" w:eastAsia="Times New Roman" w:hAnsi="Century Gothic" w:cs="Segoe UI"/>
                <w:b/>
                <w:bCs/>
                <w:sz w:val="24"/>
                <w:szCs w:val="24"/>
                <w:lang w:eastAsia="en-GB"/>
              </w:rPr>
              <w:noBreakHyphen/>
              <w:t>Finding Stress</w:t>
            </w:r>
          </w:p>
        </w:tc>
        <w:tc>
          <w:tcPr>
            <w:tcW w:w="2444" w:type="dxa"/>
          </w:tcPr>
          <w:p w14:paraId="3D245D55" w14:textId="76CAD58B" w:rsidR="006B2C1A" w:rsidRPr="008C5E5D" w:rsidRDefault="0017089E" w:rsidP="008C5E5D">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Supports pupils who know what they want to say but cannot retrieve the words.</w:t>
            </w:r>
          </w:p>
        </w:tc>
        <w:tc>
          <w:tcPr>
            <w:tcW w:w="6378" w:type="dxa"/>
          </w:tcPr>
          <w:p w14:paraId="216AF2B8" w14:textId="77777777" w:rsidR="006B2C1A" w:rsidRPr="005E3FB6" w:rsidRDefault="006B2C1A" w:rsidP="00873CA2">
            <w:pPr>
              <w:numPr>
                <w:ilvl w:val="0"/>
                <w:numId w:val="14"/>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“Do you mean </w:t>
            </w:r>
            <w:r w:rsidRPr="005E3FB6">
              <w:rPr>
                <w:rFonts w:ascii="Century Gothic" w:eastAsia="Times New Roman" w:hAnsi="Century Gothic" w:cs="Segoe UI"/>
                <w:i/>
                <w:iCs/>
                <w:sz w:val="24"/>
                <w:szCs w:val="24"/>
                <w:lang w:eastAsia="en-GB"/>
              </w:rPr>
              <w:t>because</w:t>
            </w:r>
            <w:r w:rsidRPr="005E3FB6">
              <w:rPr>
                <w:rFonts w:ascii="Century Gothic" w:eastAsia="Times New Roman" w:hAnsi="Century Gothic" w:cs="Segoe UI"/>
                <w:sz w:val="24"/>
                <w:szCs w:val="24"/>
                <w:lang w:eastAsia="en-GB"/>
              </w:rPr>
              <w:t xml:space="preserve">… or </w:t>
            </w:r>
            <w:r w:rsidRPr="005E3FB6">
              <w:rPr>
                <w:rFonts w:ascii="Century Gothic" w:eastAsia="Times New Roman" w:hAnsi="Century Gothic" w:cs="Segoe UI"/>
                <w:i/>
                <w:iCs/>
                <w:sz w:val="24"/>
                <w:szCs w:val="24"/>
                <w:lang w:eastAsia="en-GB"/>
              </w:rPr>
              <w:t>so</w:t>
            </w:r>
            <w:r w:rsidRPr="005E3FB6">
              <w:rPr>
                <w:rFonts w:ascii="Century Gothic" w:eastAsia="Times New Roman" w:hAnsi="Century Gothic" w:cs="Segoe UI"/>
                <w:sz w:val="24"/>
                <w:szCs w:val="24"/>
                <w:lang w:eastAsia="en-GB"/>
              </w:rPr>
              <w:t>…?”</w:t>
            </w:r>
          </w:p>
          <w:p w14:paraId="1EEE4D78" w14:textId="77777777" w:rsidR="006B2C1A" w:rsidRPr="005E3FB6" w:rsidRDefault="006B2C1A" w:rsidP="00873CA2">
            <w:pPr>
              <w:numPr>
                <w:ilvl w:val="0"/>
                <w:numId w:val="14"/>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Offer 2–3 visual or verbal options.</w:t>
            </w:r>
          </w:p>
          <w:p w14:paraId="371D542E" w14:textId="2AB3A50D" w:rsidR="006B2C1A" w:rsidRPr="0017089E" w:rsidRDefault="006B2C1A" w:rsidP="0017089E">
            <w:pPr>
              <w:numPr>
                <w:ilvl w:val="0"/>
                <w:numId w:val="14"/>
              </w:numPr>
              <w:tabs>
                <w:tab w:val="num" w:pos="720"/>
              </w:tabs>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In lessons: “Are you describing </w:t>
            </w:r>
            <w:r w:rsidRPr="005E3FB6">
              <w:rPr>
                <w:rFonts w:ascii="Century Gothic" w:eastAsia="Times New Roman" w:hAnsi="Century Gothic" w:cs="Segoe UI"/>
                <w:i/>
                <w:iCs/>
                <w:sz w:val="24"/>
                <w:szCs w:val="24"/>
                <w:lang w:eastAsia="en-GB"/>
              </w:rPr>
              <w:t>evaporation</w:t>
            </w:r>
            <w:r w:rsidRPr="005E3FB6">
              <w:rPr>
                <w:rFonts w:ascii="Century Gothic" w:eastAsia="Times New Roman" w:hAnsi="Century Gothic" w:cs="Segoe UI"/>
                <w:sz w:val="24"/>
                <w:szCs w:val="24"/>
                <w:lang w:eastAsia="en-GB"/>
              </w:rPr>
              <w:t xml:space="preserve"> or </w:t>
            </w:r>
            <w:r w:rsidRPr="005E3FB6">
              <w:rPr>
                <w:rFonts w:ascii="Century Gothic" w:eastAsia="Times New Roman" w:hAnsi="Century Gothic" w:cs="Segoe UI"/>
                <w:i/>
                <w:iCs/>
                <w:sz w:val="24"/>
                <w:szCs w:val="24"/>
                <w:lang w:eastAsia="en-GB"/>
              </w:rPr>
              <w:t>condensation</w:t>
            </w:r>
            <w:r w:rsidRPr="005E3FB6">
              <w:rPr>
                <w:rFonts w:ascii="Century Gothic" w:eastAsia="Times New Roman" w:hAnsi="Century Gothic" w:cs="Segoe UI"/>
                <w:sz w:val="24"/>
                <w:szCs w:val="24"/>
                <w:lang w:eastAsia="en-GB"/>
              </w:rPr>
              <w:t>?”</w:t>
            </w:r>
          </w:p>
        </w:tc>
        <w:tc>
          <w:tcPr>
            <w:tcW w:w="4253" w:type="dxa"/>
          </w:tcPr>
          <w:p w14:paraId="39D62C1E"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16"/>
                <w:szCs w:val="16"/>
                <w:lang w:eastAsia="en-GB"/>
              </w:rPr>
            </w:pPr>
          </w:p>
        </w:tc>
      </w:tr>
      <w:tr w:rsidR="006B2C1A" w:rsidRPr="00073AA7" w14:paraId="1664148E" w14:textId="018FDDEB" w:rsidTr="00CE1E11">
        <w:tc>
          <w:tcPr>
            <w:tcW w:w="2093" w:type="dxa"/>
          </w:tcPr>
          <w:p w14:paraId="2C9E8872" w14:textId="77777777" w:rsidR="0017089E" w:rsidRPr="005E3FB6" w:rsidRDefault="0017089E" w:rsidP="0017089E">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lastRenderedPageBreak/>
              <w:t>Allow Thinking Time Before Speaking</w:t>
            </w:r>
          </w:p>
          <w:p w14:paraId="1DADBC85" w14:textId="77777777" w:rsidR="006B2C1A" w:rsidRPr="00BE2AC0" w:rsidRDefault="006B2C1A" w:rsidP="00FF57BC">
            <w:pPr>
              <w:ind w:left="0" w:firstLine="0"/>
              <w:jc w:val="center"/>
              <w:rPr>
                <w:rFonts w:ascii="Century Gothic" w:eastAsia="Calibri" w:hAnsi="Century Gothic" w:cs="Times New Roman"/>
                <w:b/>
                <w:bCs/>
                <w:sz w:val="24"/>
                <w:szCs w:val="24"/>
              </w:rPr>
            </w:pPr>
          </w:p>
        </w:tc>
        <w:tc>
          <w:tcPr>
            <w:tcW w:w="2444" w:type="dxa"/>
          </w:tcPr>
          <w:p w14:paraId="2D260386" w14:textId="6EA46E37" w:rsidR="006B2C1A" w:rsidRPr="008C5E5D" w:rsidRDefault="0017089E" w:rsidP="008C5E5D">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Pupils with word-finding or expressive difficulties often need an </w:t>
            </w:r>
            <w:proofErr w:type="gramStart"/>
            <w:r w:rsidRPr="005E3FB6">
              <w:rPr>
                <w:rFonts w:ascii="Century Gothic" w:eastAsia="Times New Roman" w:hAnsi="Century Gothic" w:cs="Segoe UI"/>
                <w:sz w:val="24"/>
                <w:szCs w:val="24"/>
                <w:lang w:eastAsia="en-GB"/>
              </w:rPr>
              <w:t>extra few seconds</w:t>
            </w:r>
            <w:proofErr w:type="gramEnd"/>
            <w:r w:rsidRPr="005E3FB6">
              <w:rPr>
                <w:rFonts w:ascii="Century Gothic" w:eastAsia="Times New Roman" w:hAnsi="Century Gothic" w:cs="Segoe UI"/>
                <w:sz w:val="24"/>
                <w:szCs w:val="24"/>
                <w:lang w:eastAsia="en-GB"/>
              </w:rPr>
              <w:t>.</w:t>
            </w:r>
          </w:p>
        </w:tc>
        <w:tc>
          <w:tcPr>
            <w:tcW w:w="6378" w:type="dxa"/>
          </w:tcPr>
          <w:p w14:paraId="31F7714F" w14:textId="77777777" w:rsidR="006B2C1A" w:rsidRPr="005E3FB6" w:rsidRDefault="006B2C1A" w:rsidP="00873CA2">
            <w:pPr>
              <w:numPr>
                <w:ilvl w:val="0"/>
                <w:numId w:val="15"/>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Give a prompt, then wait a minimum of </w:t>
            </w:r>
            <w:r w:rsidRPr="005E3FB6">
              <w:rPr>
                <w:rFonts w:ascii="Century Gothic" w:eastAsia="Times New Roman" w:hAnsi="Century Gothic" w:cs="Segoe UI"/>
                <w:b/>
                <w:bCs/>
                <w:sz w:val="24"/>
                <w:szCs w:val="24"/>
                <w:lang w:eastAsia="en-GB"/>
              </w:rPr>
              <w:t>10 seconds</w:t>
            </w:r>
            <w:r w:rsidRPr="005E3FB6">
              <w:rPr>
                <w:rFonts w:ascii="Century Gothic" w:eastAsia="Times New Roman" w:hAnsi="Century Gothic" w:cs="Segoe UI"/>
                <w:sz w:val="24"/>
                <w:szCs w:val="24"/>
                <w:lang w:eastAsia="en-GB"/>
              </w:rPr>
              <w:t>.</w:t>
            </w:r>
          </w:p>
          <w:p w14:paraId="7CC2AA0E" w14:textId="77777777" w:rsidR="006B2C1A" w:rsidRPr="005E3FB6" w:rsidRDefault="006B2C1A" w:rsidP="00873CA2">
            <w:pPr>
              <w:numPr>
                <w:ilvl w:val="0"/>
                <w:numId w:val="15"/>
              </w:numPr>
              <w:tabs>
                <w:tab w:val="num" w:pos="720"/>
              </w:tabs>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Tell pupils the question beforehand: </w:t>
            </w:r>
          </w:p>
          <w:p w14:paraId="2661F0EA" w14:textId="584A0F3D" w:rsidR="006B2C1A" w:rsidRPr="0017089E" w:rsidRDefault="006B2C1A" w:rsidP="008C5E5D">
            <w:pPr>
              <w:numPr>
                <w:ilvl w:val="1"/>
                <w:numId w:val="15"/>
              </w:numPr>
              <w:tabs>
                <w:tab w:val="num" w:pos="1440"/>
              </w:tabs>
              <w:ind w:left="754"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“In a moment I’ll ask you to explain how you solved that.”</w:t>
            </w:r>
          </w:p>
        </w:tc>
        <w:tc>
          <w:tcPr>
            <w:tcW w:w="4253" w:type="dxa"/>
          </w:tcPr>
          <w:p w14:paraId="074126D0"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16"/>
                <w:szCs w:val="16"/>
                <w:lang w:eastAsia="en-GB"/>
              </w:rPr>
            </w:pPr>
          </w:p>
        </w:tc>
      </w:tr>
      <w:tr w:rsidR="006B2C1A" w:rsidRPr="00073AA7" w14:paraId="21B4DDDD" w14:textId="16AA7FBF" w:rsidTr="00CE1E11">
        <w:tc>
          <w:tcPr>
            <w:tcW w:w="2093" w:type="dxa"/>
          </w:tcPr>
          <w:p w14:paraId="1875535F" w14:textId="5B026660" w:rsidR="006B2C1A" w:rsidRPr="008C5E5D" w:rsidRDefault="0017089E" w:rsidP="008C5E5D">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Encourage “Rehearse Before You Say It”</w:t>
            </w:r>
          </w:p>
        </w:tc>
        <w:tc>
          <w:tcPr>
            <w:tcW w:w="2444" w:type="dxa"/>
          </w:tcPr>
          <w:p w14:paraId="680C176F" w14:textId="50383B50" w:rsidR="006B2C1A" w:rsidRPr="008C5E5D" w:rsidRDefault="0017089E" w:rsidP="008C5E5D">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Planning aloud reduces errors and increases clarity.</w:t>
            </w:r>
          </w:p>
        </w:tc>
        <w:tc>
          <w:tcPr>
            <w:tcW w:w="6378" w:type="dxa"/>
          </w:tcPr>
          <w:p w14:paraId="1435EDE5" w14:textId="77777777" w:rsidR="006B2C1A" w:rsidRPr="005E3FB6" w:rsidRDefault="006B2C1A" w:rsidP="00873CA2">
            <w:pPr>
              <w:numPr>
                <w:ilvl w:val="0"/>
                <w:numId w:val="16"/>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Pair talk before whole-class answers.</w:t>
            </w:r>
          </w:p>
          <w:p w14:paraId="73F4351E" w14:textId="77777777" w:rsidR="006B2C1A" w:rsidRPr="005E3FB6" w:rsidRDefault="006B2C1A" w:rsidP="00873CA2">
            <w:pPr>
              <w:numPr>
                <w:ilvl w:val="0"/>
                <w:numId w:val="16"/>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Whisper rehearsal.</w:t>
            </w:r>
          </w:p>
          <w:p w14:paraId="32EBF8CF" w14:textId="0B1C1670" w:rsidR="006B2C1A" w:rsidRPr="0017089E" w:rsidRDefault="006B2C1A" w:rsidP="0017089E">
            <w:pPr>
              <w:numPr>
                <w:ilvl w:val="0"/>
                <w:numId w:val="16"/>
              </w:numPr>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Use sentence frames on </w:t>
            </w:r>
            <w:proofErr w:type="gramStart"/>
            <w:r w:rsidRPr="005E3FB6">
              <w:rPr>
                <w:rFonts w:ascii="Century Gothic" w:eastAsia="Times New Roman" w:hAnsi="Century Gothic" w:cs="Segoe UI"/>
                <w:sz w:val="24"/>
                <w:szCs w:val="24"/>
                <w:lang w:eastAsia="en-GB"/>
              </w:rPr>
              <w:t>mini-whiteboards</w:t>
            </w:r>
            <w:proofErr w:type="gramEnd"/>
            <w:r w:rsidRPr="005E3FB6">
              <w:rPr>
                <w:rFonts w:ascii="Century Gothic" w:eastAsia="Times New Roman" w:hAnsi="Century Gothic" w:cs="Segoe UI"/>
                <w:sz w:val="24"/>
                <w:szCs w:val="24"/>
                <w:lang w:eastAsia="en-GB"/>
              </w:rPr>
              <w:t>.</w:t>
            </w:r>
          </w:p>
        </w:tc>
        <w:tc>
          <w:tcPr>
            <w:tcW w:w="4253" w:type="dxa"/>
          </w:tcPr>
          <w:p w14:paraId="25F37DCF"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16"/>
                <w:szCs w:val="16"/>
                <w:lang w:eastAsia="en-GB"/>
              </w:rPr>
            </w:pPr>
          </w:p>
        </w:tc>
      </w:tr>
      <w:tr w:rsidR="006B2C1A" w:rsidRPr="00073AA7" w14:paraId="179C57E2" w14:textId="26C36669" w:rsidTr="00CE1E11">
        <w:tc>
          <w:tcPr>
            <w:tcW w:w="2093" w:type="dxa"/>
          </w:tcPr>
          <w:p w14:paraId="32B037C2" w14:textId="0FA7C329" w:rsidR="006B2C1A" w:rsidRPr="00CE1E11" w:rsidRDefault="008C5E5D" w:rsidP="00CE1E11">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Use Visual Supports to Help Pupils Form Utterances</w:t>
            </w:r>
          </w:p>
        </w:tc>
        <w:tc>
          <w:tcPr>
            <w:tcW w:w="2444" w:type="dxa"/>
          </w:tcPr>
          <w:p w14:paraId="2D57EA77" w14:textId="6E469959" w:rsidR="006B2C1A" w:rsidRPr="00CE1E11" w:rsidRDefault="008C5E5D" w:rsidP="00CE1E11">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Pictures reduce cognitive load and help pupils </w:t>
            </w:r>
            <w:proofErr w:type="spellStart"/>
            <w:r w:rsidRPr="005E3FB6">
              <w:rPr>
                <w:rFonts w:ascii="Century Gothic" w:eastAsia="Times New Roman" w:hAnsi="Century Gothic" w:cs="Segoe UI"/>
                <w:sz w:val="24"/>
                <w:szCs w:val="24"/>
                <w:lang w:eastAsia="en-GB"/>
              </w:rPr>
              <w:t>organise</w:t>
            </w:r>
            <w:proofErr w:type="spellEnd"/>
            <w:r w:rsidRPr="005E3FB6">
              <w:rPr>
                <w:rFonts w:ascii="Century Gothic" w:eastAsia="Times New Roman" w:hAnsi="Century Gothic" w:cs="Segoe UI"/>
                <w:sz w:val="24"/>
                <w:szCs w:val="24"/>
                <w:lang w:eastAsia="en-GB"/>
              </w:rPr>
              <w:t xml:space="preserve"> ideas.</w:t>
            </w:r>
          </w:p>
        </w:tc>
        <w:tc>
          <w:tcPr>
            <w:tcW w:w="6378" w:type="dxa"/>
          </w:tcPr>
          <w:p w14:paraId="0D1F0F75" w14:textId="77777777" w:rsidR="006B2C1A" w:rsidRPr="005E3FB6" w:rsidRDefault="006B2C1A" w:rsidP="00873CA2">
            <w:pPr>
              <w:numPr>
                <w:ilvl w:val="0"/>
                <w:numId w:val="17"/>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Use sequencing pictures, story maps or diagrams.</w:t>
            </w:r>
          </w:p>
          <w:p w14:paraId="7BA0C348" w14:textId="77777777" w:rsidR="006B2C1A" w:rsidRPr="005E3FB6" w:rsidRDefault="006B2C1A" w:rsidP="00873CA2">
            <w:pPr>
              <w:numPr>
                <w:ilvl w:val="0"/>
                <w:numId w:val="17"/>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Provide prompt cards (e.g., character, setting, problem, solution).</w:t>
            </w:r>
          </w:p>
          <w:p w14:paraId="20CA9AAB" w14:textId="54102AC0" w:rsidR="006B2C1A" w:rsidRPr="0017089E" w:rsidRDefault="006B2C1A" w:rsidP="008C5E5D">
            <w:pPr>
              <w:numPr>
                <w:ilvl w:val="0"/>
                <w:numId w:val="17"/>
              </w:numPr>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Use “talk maps” or mind maps to structure extended answers.</w:t>
            </w:r>
          </w:p>
        </w:tc>
        <w:tc>
          <w:tcPr>
            <w:tcW w:w="4253" w:type="dxa"/>
          </w:tcPr>
          <w:p w14:paraId="313CA03D"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16"/>
                <w:szCs w:val="16"/>
                <w:lang w:eastAsia="en-GB"/>
              </w:rPr>
            </w:pPr>
          </w:p>
        </w:tc>
      </w:tr>
      <w:tr w:rsidR="006B2C1A" w:rsidRPr="00073AA7" w14:paraId="6FD6F5A4" w14:textId="0045A576" w:rsidTr="00CE1E11">
        <w:tc>
          <w:tcPr>
            <w:tcW w:w="2093" w:type="dxa"/>
          </w:tcPr>
          <w:p w14:paraId="426158D0" w14:textId="77777777" w:rsidR="0017089E" w:rsidRPr="005E3FB6" w:rsidRDefault="0017089E" w:rsidP="0017089E">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Scaffold Longer Answers</w:t>
            </w:r>
          </w:p>
          <w:p w14:paraId="63E430B2" w14:textId="77777777" w:rsidR="006B2C1A" w:rsidRPr="00BE2AC0" w:rsidRDefault="006B2C1A" w:rsidP="00FF57BC">
            <w:pPr>
              <w:ind w:left="0" w:firstLine="0"/>
              <w:jc w:val="center"/>
              <w:rPr>
                <w:rFonts w:ascii="Century Gothic" w:eastAsia="Calibri" w:hAnsi="Century Gothic" w:cs="Times New Roman"/>
                <w:b/>
                <w:bCs/>
                <w:sz w:val="24"/>
                <w:szCs w:val="24"/>
              </w:rPr>
            </w:pPr>
          </w:p>
        </w:tc>
        <w:tc>
          <w:tcPr>
            <w:tcW w:w="2444" w:type="dxa"/>
          </w:tcPr>
          <w:p w14:paraId="442D1453" w14:textId="25372EA7" w:rsidR="006B2C1A" w:rsidRPr="00CE1E11" w:rsidRDefault="0017089E" w:rsidP="00CE1E11">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Many pupils can produce single words but struggle with extended language.</w:t>
            </w:r>
          </w:p>
        </w:tc>
        <w:tc>
          <w:tcPr>
            <w:tcW w:w="6378" w:type="dxa"/>
          </w:tcPr>
          <w:p w14:paraId="0D39F3C2" w14:textId="51796485" w:rsidR="006B2C1A" w:rsidRPr="005E3FB6" w:rsidRDefault="006B2C1A" w:rsidP="0017089E">
            <w:pPr>
              <w:numPr>
                <w:ilvl w:val="0"/>
                <w:numId w:val="92"/>
              </w:numPr>
              <w:spacing w:before="100" w:beforeAutospacing="1" w:after="100" w:afterAutospacing="1" w:line="300" w:lineRule="atLeast"/>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Use the </w:t>
            </w:r>
            <w:r w:rsidRPr="005E3FB6">
              <w:rPr>
                <w:rFonts w:ascii="Century Gothic" w:eastAsia="Times New Roman" w:hAnsi="Century Gothic" w:cs="Segoe UI"/>
                <w:b/>
                <w:bCs/>
                <w:sz w:val="24"/>
                <w:szCs w:val="24"/>
                <w:lang w:eastAsia="en-GB"/>
              </w:rPr>
              <w:t>Inside → Outside</w:t>
            </w:r>
            <w:r w:rsidRPr="005E3FB6">
              <w:rPr>
                <w:rFonts w:ascii="Century Gothic" w:eastAsia="Times New Roman" w:hAnsi="Century Gothic" w:cs="Segoe UI"/>
                <w:sz w:val="24"/>
                <w:szCs w:val="24"/>
                <w:lang w:eastAsia="en-GB"/>
              </w:rPr>
              <w:t xml:space="preserve"> approach:</w:t>
            </w:r>
          </w:p>
          <w:p w14:paraId="03491128" w14:textId="77777777" w:rsidR="006B2C1A" w:rsidRPr="005E3FB6" w:rsidRDefault="006B2C1A" w:rsidP="00873CA2">
            <w:pPr>
              <w:numPr>
                <w:ilvl w:val="0"/>
                <w:numId w:val="18"/>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b/>
                <w:bCs/>
                <w:sz w:val="24"/>
                <w:szCs w:val="24"/>
                <w:lang w:eastAsia="en-GB"/>
              </w:rPr>
              <w:t>Word</w:t>
            </w:r>
            <w:r w:rsidRPr="005E3FB6">
              <w:rPr>
                <w:rFonts w:ascii="Century Gothic" w:eastAsia="Times New Roman" w:hAnsi="Century Gothic" w:cs="Segoe UI"/>
                <w:sz w:val="24"/>
                <w:szCs w:val="24"/>
                <w:lang w:eastAsia="en-GB"/>
              </w:rPr>
              <w:t xml:space="preserve"> (e.g., “Condensation.”)</w:t>
            </w:r>
          </w:p>
          <w:p w14:paraId="2523CE11" w14:textId="77777777" w:rsidR="006B2C1A" w:rsidRPr="005E3FB6" w:rsidRDefault="006B2C1A" w:rsidP="00873CA2">
            <w:pPr>
              <w:numPr>
                <w:ilvl w:val="0"/>
                <w:numId w:val="18"/>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b/>
                <w:bCs/>
                <w:sz w:val="24"/>
                <w:szCs w:val="24"/>
                <w:lang w:eastAsia="en-GB"/>
              </w:rPr>
              <w:t>Phrase</w:t>
            </w:r>
            <w:r w:rsidRPr="005E3FB6">
              <w:rPr>
                <w:rFonts w:ascii="Century Gothic" w:eastAsia="Times New Roman" w:hAnsi="Century Gothic" w:cs="Segoe UI"/>
                <w:sz w:val="24"/>
                <w:szCs w:val="24"/>
                <w:lang w:eastAsia="en-GB"/>
              </w:rPr>
              <w:t xml:space="preserve"> (“Water </w:t>
            </w:r>
            <w:proofErr w:type="spellStart"/>
            <w:r w:rsidRPr="005E3FB6">
              <w:rPr>
                <w:rFonts w:ascii="Century Gothic" w:eastAsia="Times New Roman" w:hAnsi="Century Gothic" w:cs="Segoe UI"/>
                <w:sz w:val="24"/>
                <w:szCs w:val="24"/>
                <w:lang w:eastAsia="en-GB"/>
              </w:rPr>
              <w:t>vapour</w:t>
            </w:r>
            <w:proofErr w:type="spellEnd"/>
            <w:r w:rsidRPr="005E3FB6">
              <w:rPr>
                <w:rFonts w:ascii="Century Gothic" w:eastAsia="Times New Roman" w:hAnsi="Century Gothic" w:cs="Segoe UI"/>
                <w:sz w:val="24"/>
                <w:szCs w:val="24"/>
                <w:lang w:eastAsia="en-GB"/>
              </w:rPr>
              <w:t xml:space="preserve"> becomes liquid.”)</w:t>
            </w:r>
          </w:p>
          <w:p w14:paraId="10719111" w14:textId="58B2BFE6" w:rsidR="006B2C1A" w:rsidRPr="0017089E" w:rsidRDefault="006B2C1A" w:rsidP="008C5E5D">
            <w:pPr>
              <w:numPr>
                <w:ilvl w:val="0"/>
                <w:numId w:val="18"/>
              </w:numPr>
              <w:rPr>
                <w:rFonts w:ascii="Century Gothic" w:eastAsia="Times New Roman" w:hAnsi="Century Gothic" w:cs="Segoe UI"/>
                <w:sz w:val="24"/>
                <w:szCs w:val="24"/>
                <w:lang w:eastAsia="en-GB"/>
              </w:rPr>
            </w:pPr>
            <w:r w:rsidRPr="005E3FB6">
              <w:rPr>
                <w:rFonts w:ascii="Century Gothic" w:eastAsia="Times New Roman" w:hAnsi="Century Gothic" w:cs="Segoe UI"/>
                <w:b/>
                <w:bCs/>
                <w:sz w:val="24"/>
                <w:szCs w:val="24"/>
                <w:lang w:eastAsia="en-GB"/>
              </w:rPr>
              <w:t>Full sentence</w:t>
            </w:r>
            <w:r w:rsidRPr="005E3FB6">
              <w:rPr>
                <w:rFonts w:ascii="Century Gothic" w:eastAsia="Times New Roman" w:hAnsi="Century Gothic" w:cs="Segoe UI"/>
                <w:sz w:val="24"/>
                <w:szCs w:val="24"/>
                <w:lang w:eastAsia="en-GB"/>
              </w:rPr>
              <w:t xml:space="preserve"> (“Condensation is when water </w:t>
            </w:r>
            <w:proofErr w:type="spellStart"/>
            <w:r w:rsidRPr="005E3FB6">
              <w:rPr>
                <w:rFonts w:ascii="Century Gothic" w:eastAsia="Times New Roman" w:hAnsi="Century Gothic" w:cs="Segoe UI"/>
                <w:sz w:val="24"/>
                <w:szCs w:val="24"/>
                <w:lang w:eastAsia="en-GB"/>
              </w:rPr>
              <w:t>vapour</w:t>
            </w:r>
            <w:proofErr w:type="spellEnd"/>
            <w:r w:rsidRPr="005E3FB6">
              <w:rPr>
                <w:rFonts w:ascii="Century Gothic" w:eastAsia="Times New Roman" w:hAnsi="Century Gothic" w:cs="Segoe UI"/>
                <w:sz w:val="24"/>
                <w:szCs w:val="24"/>
                <w:lang w:eastAsia="en-GB"/>
              </w:rPr>
              <w:t xml:space="preserve"> turns back into liquid.”)</w:t>
            </w:r>
          </w:p>
        </w:tc>
        <w:tc>
          <w:tcPr>
            <w:tcW w:w="4253" w:type="dxa"/>
          </w:tcPr>
          <w:p w14:paraId="0AE962EE"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16"/>
                <w:szCs w:val="16"/>
                <w:lang w:eastAsia="en-GB"/>
              </w:rPr>
            </w:pPr>
          </w:p>
        </w:tc>
      </w:tr>
      <w:tr w:rsidR="006B2C1A" w:rsidRPr="00073AA7" w14:paraId="2C3EB4C4" w14:textId="578951A7" w:rsidTr="00CE1E11">
        <w:tc>
          <w:tcPr>
            <w:tcW w:w="2093" w:type="dxa"/>
          </w:tcPr>
          <w:p w14:paraId="70547C19" w14:textId="73C3E837" w:rsidR="006B2C1A" w:rsidRPr="00CE1E11" w:rsidRDefault="0017089E" w:rsidP="00CE1E11">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Teach Pupils How to Repair a Communication Breakdown</w:t>
            </w:r>
          </w:p>
        </w:tc>
        <w:tc>
          <w:tcPr>
            <w:tcW w:w="2444" w:type="dxa"/>
          </w:tcPr>
          <w:p w14:paraId="7429ACC9" w14:textId="3D8C2612" w:rsidR="006B2C1A" w:rsidRPr="00CE1E11" w:rsidRDefault="0017089E" w:rsidP="00CE1E11">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Builds independence and reduces frustration.</w:t>
            </w:r>
          </w:p>
        </w:tc>
        <w:tc>
          <w:tcPr>
            <w:tcW w:w="6378" w:type="dxa"/>
          </w:tcPr>
          <w:p w14:paraId="4891E556" w14:textId="38AA534D" w:rsidR="006B2C1A" w:rsidRPr="005E3FB6" w:rsidRDefault="006B2C1A" w:rsidP="00873CA2">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Teach simple phrases:</w:t>
            </w:r>
          </w:p>
          <w:p w14:paraId="2017E564" w14:textId="77777777" w:rsidR="006B2C1A" w:rsidRPr="005E3FB6" w:rsidRDefault="006B2C1A" w:rsidP="00873CA2">
            <w:pPr>
              <w:numPr>
                <w:ilvl w:val="0"/>
                <w:numId w:val="19"/>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“I can’t think of the word, but it’s like…”</w:t>
            </w:r>
          </w:p>
          <w:p w14:paraId="4FC7FC4D" w14:textId="77777777" w:rsidR="006B2C1A" w:rsidRPr="005E3FB6" w:rsidRDefault="006B2C1A" w:rsidP="00873CA2">
            <w:pPr>
              <w:numPr>
                <w:ilvl w:val="0"/>
                <w:numId w:val="19"/>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“Can I say it another way?”</w:t>
            </w:r>
          </w:p>
          <w:p w14:paraId="7DD695D3" w14:textId="3C2FFB74" w:rsidR="006B2C1A" w:rsidRPr="0017089E" w:rsidRDefault="006B2C1A" w:rsidP="0017089E">
            <w:pPr>
              <w:numPr>
                <w:ilvl w:val="0"/>
                <w:numId w:val="19"/>
              </w:numPr>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“I don’t know how to explain it.”</w:t>
            </w:r>
          </w:p>
        </w:tc>
        <w:tc>
          <w:tcPr>
            <w:tcW w:w="4253" w:type="dxa"/>
          </w:tcPr>
          <w:p w14:paraId="4A0E481D"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16"/>
                <w:szCs w:val="16"/>
                <w:lang w:eastAsia="en-GB"/>
              </w:rPr>
            </w:pPr>
          </w:p>
        </w:tc>
      </w:tr>
      <w:tr w:rsidR="006B2C1A" w:rsidRPr="00073AA7" w14:paraId="1DF59AD3" w14:textId="01B1C08B" w:rsidTr="00CE1E11">
        <w:tc>
          <w:tcPr>
            <w:tcW w:w="2093" w:type="dxa"/>
          </w:tcPr>
          <w:p w14:paraId="36C9F705" w14:textId="77777777" w:rsidR="0017089E" w:rsidRPr="005E3FB6" w:rsidRDefault="0017089E" w:rsidP="0017089E">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Reduce Pressure During Verbal Tasks</w:t>
            </w:r>
          </w:p>
          <w:p w14:paraId="7CA99971" w14:textId="77777777" w:rsidR="006B2C1A" w:rsidRPr="00BE2AC0" w:rsidRDefault="006B2C1A" w:rsidP="00FF57BC">
            <w:pPr>
              <w:ind w:left="0" w:firstLine="0"/>
              <w:jc w:val="center"/>
              <w:rPr>
                <w:rFonts w:ascii="Century Gothic" w:eastAsia="Calibri" w:hAnsi="Century Gothic" w:cs="Times New Roman"/>
                <w:b/>
                <w:bCs/>
                <w:sz w:val="24"/>
                <w:szCs w:val="24"/>
              </w:rPr>
            </w:pPr>
          </w:p>
        </w:tc>
        <w:tc>
          <w:tcPr>
            <w:tcW w:w="2444" w:type="dxa"/>
          </w:tcPr>
          <w:p w14:paraId="5D8F69FA" w14:textId="21B0A2F7" w:rsidR="0017089E" w:rsidRPr="005E3FB6" w:rsidRDefault="0017089E" w:rsidP="0017089E">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lastRenderedPageBreak/>
              <w:t>Anxiety makes expressive language harder.</w:t>
            </w:r>
          </w:p>
          <w:p w14:paraId="117086E1" w14:textId="77777777" w:rsidR="006B2C1A" w:rsidRPr="00BE2AC0" w:rsidRDefault="006B2C1A" w:rsidP="00FF57BC">
            <w:pPr>
              <w:ind w:left="0" w:firstLine="0"/>
              <w:jc w:val="center"/>
              <w:rPr>
                <w:rFonts w:ascii="Century Gothic" w:eastAsia="Calibri" w:hAnsi="Century Gothic" w:cs="Times New Roman"/>
                <w:b/>
                <w:bCs/>
                <w:sz w:val="24"/>
                <w:szCs w:val="24"/>
              </w:rPr>
            </w:pPr>
          </w:p>
        </w:tc>
        <w:tc>
          <w:tcPr>
            <w:tcW w:w="6378" w:type="dxa"/>
          </w:tcPr>
          <w:p w14:paraId="314F1516" w14:textId="77777777" w:rsidR="006B2C1A" w:rsidRPr="005E3FB6" w:rsidRDefault="006B2C1A" w:rsidP="00873CA2">
            <w:pPr>
              <w:numPr>
                <w:ilvl w:val="0"/>
                <w:numId w:val="20"/>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lastRenderedPageBreak/>
              <w:t>Allow pupils to pass and come back later.</w:t>
            </w:r>
          </w:p>
          <w:p w14:paraId="41E8BE11" w14:textId="77777777" w:rsidR="006B2C1A" w:rsidRPr="005E3FB6" w:rsidRDefault="006B2C1A" w:rsidP="00873CA2">
            <w:pPr>
              <w:numPr>
                <w:ilvl w:val="0"/>
                <w:numId w:val="20"/>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Let them record responses on a tablet.</w:t>
            </w:r>
          </w:p>
          <w:p w14:paraId="18D05A2F" w14:textId="77777777" w:rsidR="006B2C1A" w:rsidRPr="005E3FB6" w:rsidRDefault="006B2C1A" w:rsidP="00873CA2">
            <w:pPr>
              <w:numPr>
                <w:ilvl w:val="0"/>
                <w:numId w:val="20"/>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Use paired answers instead of whole-class cold calling.</w:t>
            </w:r>
          </w:p>
          <w:p w14:paraId="24F31EE9" w14:textId="0A9B0E9C" w:rsidR="006B2C1A" w:rsidRPr="0017089E" w:rsidRDefault="006B2C1A" w:rsidP="0017089E">
            <w:pPr>
              <w:numPr>
                <w:ilvl w:val="0"/>
                <w:numId w:val="20"/>
              </w:numPr>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lastRenderedPageBreak/>
              <w:t>Accept alternatives (draw it, act it, point to it).</w:t>
            </w:r>
          </w:p>
        </w:tc>
        <w:tc>
          <w:tcPr>
            <w:tcW w:w="4253" w:type="dxa"/>
          </w:tcPr>
          <w:p w14:paraId="1B345144"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16"/>
                <w:szCs w:val="16"/>
                <w:lang w:eastAsia="en-GB"/>
              </w:rPr>
            </w:pPr>
          </w:p>
        </w:tc>
      </w:tr>
      <w:tr w:rsidR="006B2C1A" w:rsidRPr="00073AA7" w14:paraId="31AC8DD0" w14:textId="51117CE7" w:rsidTr="00CE1E11">
        <w:tc>
          <w:tcPr>
            <w:tcW w:w="2093" w:type="dxa"/>
          </w:tcPr>
          <w:p w14:paraId="408168C8" w14:textId="77777777" w:rsidR="0017089E" w:rsidRPr="005E3FB6" w:rsidRDefault="0017089E" w:rsidP="0017089E">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 xml:space="preserve">Build Descriptive Language </w:t>
            </w:r>
            <w:proofErr w:type="gramStart"/>
            <w:r w:rsidRPr="005E3FB6">
              <w:rPr>
                <w:rFonts w:ascii="Century Gothic" w:eastAsia="Times New Roman" w:hAnsi="Century Gothic" w:cs="Segoe UI"/>
                <w:b/>
                <w:bCs/>
                <w:sz w:val="24"/>
                <w:szCs w:val="24"/>
                <w:lang w:eastAsia="en-GB"/>
              </w:rPr>
              <w:t>With</w:t>
            </w:r>
            <w:proofErr w:type="gramEnd"/>
            <w:r w:rsidRPr="005E3FB6">
              <w:rPr>
                <w:rFonts w:ascii="Century Gothic" w:eastAsia="Times New Roman" w:hAnsi="Century Gothic" w:cs="Segoe UI"/>
                <w:b/>
                <w:bCs/>
                <w:sz w:val="24"/>
                <w:szCs w:val="24"/>
                <w:lang w:eastAsia="en-GB"/>
              </w:rPr>
              <w:t xml:space="preserve"> Prompts</w:t>
            </w:r>
          </w:p>
          <w:p w14:paraId="724163BF" w14:textId="77777777" w:rsidR="006B2C1A" w:rsidRPr="00BE2AC0" w:rsidRDefault="006B2C1A" w:rsidP="00FF57BC">
            <w:pPr>
              <w:ind w:left="0" w:firstLine="0"/>
              <w:jc w:val="center"/>
              <w:rPr>
                <w:rFonts w:ascii="Century Gothic" w:eastAsia="Calibri" w:hAnsi="Century Gothic" w:cs="Times New Roman"/>
                <w:b/>
                <w:bCs/>
                <w:sz w:val="24"/>
                <w:szCs w:val="24"/>
              </w:rPr>
            </w:pPr>
          </w:p>
        </w:tc>
        <w:tc>
          <w:tcPr>
            <w:tcW w:w="2444" w:type="dxa"/>
          </w:tcPr>
          <w:p w14:paraId="09B984A8" w14:textId="2BF1B464" w:rsidR="0017089E" w:rsidRPr="005E3FB6" w:rsidRDefault="0017089E" w:rsidP="0017089E">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Pupils with expressive SLCN often miss detail.</w:t>
            </w:r>
          </w:p>
          <w:p w14:paraId="519C8115" w14:textId="77777777" w:rsidR="006B2C1A" w:rsidRPr="00BE2AC0" w:rsidRDefault="006B2C1A" w:rsidP="00FF57BC">
            <w:pPr>
              <w:ind w:left="0" w:firstLine="0"/>
              <w:jc w:val="center"/>
              <w:rPr>
                <w:rFonts w:ascii="Century Gothic" w:eastAsia="Calibri" w:hAnsi="Century Gothic" w:cs="Times New Roman"/>
                <w:b/>
                <w:bCs/>
                <w:sz w:val="24"/>
                <w:szCs w:val="24"/>
              </w:rPr>
            </w:pPr>
          </w:p>
        </w:tc>
        <w:tc>
          <w:tcPr>
            <w:tcW w:w="6378" w:type="dxa"/>
          </w:tcPr>
          <w:p w14:paraId="38CCA28D" w14:textId="77777777" w:rsidR="006B2C1A" w:rsidRPr="005E3FB6" w:rsidRDefault="006B2C1A" w:rsidP="00873CA2">
            <w:pPr>
              <w:numPr>
                <w:ilvl w:val="0"/>
                <w:numId w:val="21"/>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Prompt: </w:t>
            </w:r>
            <w:r w:rsidRPr="005E3FB6">
              <w:rPr>
                <w:rFonts w:ascii="Century Gothic" w:eastAsia="Times New Roman" w:hAnsi="Century Gothic" w:cs="Segoe UI"/>
                <w:b/>
                <w:bCs/>
                <w:sz w:val="24"/>
                <w:szCs w:val="24"/>
                <w:lang w:eastAsia="en-GB"/>
              </w:rPr>
              <w:t>“What does it look like? What does it do? Where would you find it?”</w:t>
            </w:r>
          </w:p>
          <w:p w14:paraId="1D84D477" w14:textId="77777777" w:rsidR="006B2C1A" w:rsidRPr="005E3FB6" w:rsidRDefault="006B2C1A" w:rsidP="00873CA2">
            <w:pPr>
              <w:numPr>
                <w:ilvl w:val="0"/>
                <w:numId w:val="21"/>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Use </w:t>
            </w:r>
            <w:proofErr w:type="spellStart"/>
            <w:r w:rsidRPr="005E3FB6">
              <w:rPr>
                <w:rFonts w:ascii="Century Gothic" w:eastAsia="Times New Roman" w:hAnsi="Century Gothic" w:cs="Segoe UI"/>
                <w:sz w:val="24"/>
                <w:szCs w:val="24"/>
                <w:lang w:eastAsia="en-GB"/>
              </w:rPr>
              <w:t>colour</w:t>
            </w:r>
            <w:proofErr w:type="spellEnd"/>
            <w:r w:rsidRPr="005E3FB6">
              <w:rPr>
                <w:rFonts w:ascii="Century Gothic" w:eastAsia="Times New Roman" w:hAnsi="Century Gothic" w:cs="Segoe UI"/>
                <w:sz w:val="24"/>
                <w:szCs w:val="24"/>
                <w:lang w:eastAsia="en-GB"/>
              </w:rPr>
              <w:t>, size, texture, number and function cues.</w:t>
            </w:r>
          </w:p>
          <w:p w14:paraId="7C10F5A4" w14:textId="1F51D77C" w:rsidR="006B2C1A" w:rsidRPr="0017089E" w:rsidRDefault="006B2C1A" w:rsidP="0017089E">
            <w:pPr>
              <w:numPr>
                <w:ilvl w:val="0"/>
                <w:numId w:val="21"/>
              </w:numPr>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Older pupils: prompt for precision (“Can you be more specific?”).</w:t>
            </w:r>
          </w:p>
        </w:tc>
        <w:tc>
          <w:tcPr>
            <w:tcW w:w="4253" w:type="dxa"/>
          </w:tcPr>
          <w:p w14:paraId="26F18E2D"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16"/>
                <w:szCs w:val="16"/>
                <w:lang w:eastAsia="en-GB"/>
              </w:rPr>
            </w:pPr>
          </w:p>
        </w:tc>
      </w:tr>
      <w:tr w:rsidR="006B2C1A" w:rsidRPr="00073AA7" w14:paraId="7940A111" w14:textId="4329EA93" w:rsidTr="00CE1E11">
        <w:tc>
          <w:tcPr>
            <w:tcW w:w="2093" w:type="dxa"/>
          </w:tcPr>
          <w:p w14:paraId="0F82925B" w14:textId="77777777" w:rsidR="0017089E" w:rsidRPr="005E3FB6" w:rsidRDefault="0017089E" w:rsidP="0017089E">
            <w:pPr>
              <w:spacing w:before="100" w:beforeAutospacing="1" w:after="100" w:afterAutospacing="1" w:line="300" w:lineRule="atLeast"/>
              <w:ind w:left="0" w:firstLine="0"/>
              <w:outlineLvl w:val="1"/>
              <w:rPr>
                <w:rFonts w:ascii="Century Gothic" w:eastAsia="Times New Roman" w:hAnsi="Century Gothic" w:cs="Segoe UI"/>
                <w:b/>
                <w:bCs/>
                <w:sz w:val="24"/>
                <w:szCs w:val="24"/>
                <w:lang w:eastAsia="en-GB"/>
              </w:rPr>
            </w:pPr>
            <w:r w:rsidRPr="005E3FB6">
              <w:rPr>
                <w:rFonts w:ascii="Century Gothic" w:eastAsia="Times New Roman" w:hAnsi="Century Gothic" w:cs="Segoe UI"/>
                <w:b/>
                <w:bCs/>
                <w:sz w:val="24"/>
                <w:szCs w:val="24"/>
                <w:lang w:eastAsia="en-GB"/>
              </w:rPr>
              <w:t>Encourage the Use of Key Vocabulary</w:t>
            </w:r>
          </w:p>
          <w:p w14:paraId="43C93A81" w14:textId="77777777" w:rsidR="006B2C1A" w:rsidRPr="00BE2AC0" w:rsidRDefault="006B2C1A" w:rsidP="00FF57BC">
            <w:pPr>
              <w:ind w:left="0" w:firstLine="0"/>
              <w:jc w:val="center"/>
              <w:rPr>
                <w:rFonts w:ascii="Century Gothic" w:eastAsia="Calibri" w:hAnsi="Century Gothic" w:cs="Times New Roman"/>
                <w:b/>
                <w:bCs/>
                <w:sz w:val="24"/>
                <w:szCs w:val="24"/>
              </w:rPr>
            </w:pPr>
          </w:p>
        </w:tc>
        <w:tc>
          <w:tcPr>
            <w:tcW w:w="2444" w:type="dxa"/>
          </w:tcPr>
          <w:p w14:paraId="19D64DD1" w14:textId="32CB45DA" w:rsidR="006B2C1A" w:rsidRPr="00703205" w:rsidRDefault="0017089E" w:rsidP="00703205">
            <w:pPr>
              <w:spacing w:before="100" w:beforeAutospacing="1" w:after="100" w:afterAutospacing="1" w:line="300" w:lineRule="atLeast"/>
              <w:ind w:left="0" w:firstLine="0"/>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Pupils may understand words but avoid using them independently.</w:t>
            </w:r>
          </w:p>
        </w:tc>
        <w:tc>
          <w:tcPr>
            <w:tcW w:w="6378" w:type="dxa"/>
          </w:tcPr>
          <w:p w14:paraId="04925CBA" w14:textId="77777777" w:rsidR="006B2C1A" w:rsidRPr="005E3FB6" w:rsidRDefault="006B2C1A" w:rsidP="00873CA2">
            <w:pPr>
              <w:numPr>
                <w:ilvl w:val="0"/>
                <w:numId w:val="22"/>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Provide a desk glossary.</w:t>
            </w:r>
          </w:p>
          <w:p w14:paraId="7DFC0483" w14:textId="77777777" w:rsidR="006B2C1A" w:rsidRPr="005E3FB6" w:rsidRDefault="006B2C1A" w:rsidP="00873CA2">
            <w:pPr>
              <w:numPr>
                <w:ilvl w:val="0"/>
                <w:numId w:val="22"/>
              </w:numPr>
              <w:spacing w:before="100" w:beforeAutospacing="1" w:after="100" w:afterAutospacing="1" w:line="300" w:lineRule="atLeast"/>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 xml:space="preserve">Celebrate attempts (“Great answer — try using the word </w:t>
            </w:r>
            <w:r w:rsidRPr="005E3FB6">
              <w:rPr>
                <w:rFonts w:ascii="Century Gothic" w:eastAsia="Times New Roman" w:hAnsi="Century Gothic" w:cs="Segoe UI"/>
                <w:i/>
                <w:iCs/>
                <w:sz w:val="24"/>
                <w:szCs w:val="24"/>
                <w:lang w:eastAsia="en-GB"/>
              </w:rPr>
              <w:t>angle</w:t>
            </w:r>
            <w:r w:rsidRPr="005E3FB6">
              <w:rPr>
                <w:rFonts w:ascii="Century Gothic" w:eastAsia="Times New Roman" w:hAnsi="Century Gothic" w:cs="Segoe UI"/>
                <w:sz w:val="24"/>
                <w:szCs w:val="24"/>
                <w:lang w:eastAsia="en-GB"/>
              </w:rPr>
              <w:t xml:space="preserve"> in your sentence.”).</w:t>
            </w:r>
          </w:p>
          <w:p w14:paraId="4D74146E" w14:textId="2F0091AD" w:rsidR="006B2C1A" w:rsidRPr="0017089E" w:rsidRDefault="006B2C1A" w:rsidP="0017089E">
            <w:pPr>
              <w:numPr>
                <w:ilvl w:val="0"/>
                <w:numId w:val="22"/>
              </w:numPr>
              <w:ind w:left="357" w:hanging="357"/>
              <w:rPr>
                <w:rFonts w:ascii="Century Gothic" w:eastAsia="Times New Roman" w:hAnsi="Century Gothic" w:cs="Segoe UI"/>
                <w:sz w:val="24"/>
                <w:szCs w:val="24"/>
                <w:lang w:eastAsia="en-GB"/>
              </w:rPr>
            </w:pPr>
            <w:r w:rsidRPr="005E3FB6">
              <w:rPr>
                <w:rFonts w:ascii="Century Gothic" w:eastAsia="Times New Roman" w:hAnsi="Century Gothic" w:cs="Segoe UI"/>
                <w:sz w:val="24"/>
                <w:szCs w:val="24"/>
                <w:lang w:eastAsia="en-GB"/>
              </w:rPr>
              <w:t>Use word banks for writing and speaking.</w:t>
            </w:r>
          </w:p>
        </w:tc>
        <w:tc>
          <w:tcPr>
            <w:tcW w:w="4253" w:type="dxa"/>
          </w:tcPr>
          <w:p w14:paraId="3A18DE5F" w14:textId="77777777" w:rsidR="006B2C1A" w:rsidRPr="005E3FB6" w:rsidRDefault="006B2C1A" w:rsidP="00873CA2">
            <w:pPr>
              <w:spacing w:before="100" w:beforeAutospacing="1" w:after="100" w:afterAutospacing="1" w:line="300" w:lineRule="atLeast"/>
              <w:ind w:left="0" w:firstLine="0"/>
              <w:outlineLvl w:val="1"/>
              <w:rPr>
                <w:rFonts w:ascii="Segoe UI" w:eastAsia="Times New Roman" w:hAnsi="Segoe UI" w:cs="Segoe UI"/>
                <w:b/>
                <w:bCs/>
                <w:sz w:val="16"/>
                <w:szCs w:val="16"/>
                <w:lang w:eastAsia="en-GB"/>
              </w:rPr>
            </w:pPr>
          </w:p>
        </w:tc>
      </w:tr>
    </w:tbl>
    <w:p w14:paraId="043D22FB" w14:textId="77777777" w:rsidR="00C069DE" w:rsidRDefault="00C069DE"/>
    <w:p w14:paraId="51579D8C" w14:textId="77777777" w:rsidR="0017089E" w:rsidRDefault="0017089E"/>
    <w:p w14:paraId="2D9C96AE" w14:textId="77777777" w:rsidR="0017089E" w:rsidRDefault="0017089E"/>
    <w:p w14:paraId="134D2C31" w14:textId="77777777" w:rsidR="0017089E" w:rsidRDefault="0017089E"/>
    <w:p w14:paraId="61C9ECCE" w14:textId="77777777" w:rsidR="0017089E" w:rsidRDefault="0017089E"/>
    <w:p w14:paraId="69EA76CE" w14:textId="77777777" w:rsidR="0017089E" w:rsidRDefault="0017089E"/>
    <w:p w14:paraId="47758F84" w14:textId="77777777" w:rsidR="0017089E" w:rsidRDefault="0017089E"/>
    <w:p w14:paraId="62875B8A" w14:textId="77777777" w:rsidR="0017089E" w:rsidRDefault="0017089E"/>
    <w:p w14:paraId="12142F7F" w14:textId="77777777" w:rsidR="0017089E" w:rsidRDefault="0017089E" w:rsidP="00703205">
      <w:pPr>
        <w:ind w:left="0" w:firstLine="0"/>
      </w:pPr>
    </w:p>
    <w:p w14:paraId="3F996953" w14:textId="77777777" w:rsidR="00703205" w:rsidRDefault="00703205" w:rsidP="00703205">
      <w:pPr>
        <w:ind w:left="0" w:firstLine="0"/>
      </w:pPr>
    </w:p>
    <w:p w14:paraId="5671BDC4" w14:textId="77777777" w:rsidR="0017089E" w:rsidRDefault="0017089E"/>
    <w:p w14:paraId="1EB900A0" w14:textId="77777777" w:rsidR="00CE1E11" w:rsidRDefault="00CE1E11"/>
    <w:p w14:paraId="226D84AE" w14:textId="77777777" w:rsidR="00CE1E11" w:rsidRDefault="00CE1E11"/>
    <w:p w14:paraId="1D084A73" w14:textId="77777777" w:rsidR="00CE1E11" w:rsidRDefault="00CE1E11"/>
    <w:p w14:paraId="097FDAAA" w14:textId="77777777" w:rsidR="00CE1E11" w:rsidRDefault="00CE1E11"/>
    <w:p w14:paraId="224C8E97" w14:textId="77777777" w:rsidR="00CE1E11" w:rsidRDefault="00CE1E11"/>
    <w:p w14:paraId="1EBF5DDB" w14:textId="77777777" w:rsidR="00CE1E11" w:rsidRDefault="00CE1E11"/>
    <w:p w14:paraId="1051C67D" w14:textId="77777777" w:rsidR="00CE1E11" w:rsidRDefault="00CE1E11"/>
    <w:p w14:paraId="0BCE656E" w14:textId="77777777" w:rsidR="00CE1E11" w:rsidRDefault="00CE1E11"/>
    <w:tbl>
      <w:tblPr>
        <w:tblStyle w:val="TableGrid1"/>
        <w:tblW w:w="15168" w:type="dxa"/>
        <w:tblInd w:w="-714" w:type="dxa"/>
        <w:tblLook w:val="04A0" w:firstRow="1" w:lastRow="0" w:firstColumn="1" w:lastColumn="0" w:noHBand="0" w:noVBand="1"/>
      </w:tblPr>
      <w:tblGrid>
        <w:gridCol w:w="1702"/>
        <w:gridCol w:w="3402"/>
        <w:gridCol w:w="5811"/>
        <w:gridCol w:w="4253"/>
      </w:tblGrid>
      <w:tr w:rsidR="00E542B6" w:rsidRPr="00073AA7" w14:paraId="6FE853E7" w14:textId="50977FB0" w:rsidTr="0017089E">
        <w:tc>
          <w:tcPr>
            <w:tcW w:w="15168" w:type="dxa"/>
            <w:gridSpan w:val="4"/>
            <w:shd w:val="clear" w:color="auto" w:fill="C5E0B3"/>
          </w:tcPr>
          <w:p w14:paraId="75956B9A" w14:textId="77777777" w:rsidR="00E542B6" w:rsidRPr="0017089E" w:rsidRDefault="00E542B6" w:rsidP="00AC1687">
            <w:pPr>
              <w:ind w:left="0" w:firstLine="0"/>
              <w:jc w:val="center"/>
              <w:rPr>
                <w:rFonts w:ascii="Century Gothic" w:eastAsia="Calibri" w:hAnsi="Century Gothic" w:cs="Times New Roman"/>
                <w:b/>
                <w:bCs/>
                <w:sz w:val="24"/>
                <w:szCs w:val="24"/>
              </w:rPr>
            </w:pPr>
            <w:r w:rsidRPr="0017089E">
              <w:rPr>
                <w:rFonts w:ascii="Century Gothic" w:eastAsia="Calibri" w:hAnsi="Century Gothic" w:cs="Times New Roman"/>
                <w:b/>
                <w:bCs/>
                <w:sz w:val="24"/>
                <w:szCs w:val="24"/>
              </w:rPr>
              <w:lastRenderedPageBreak/>
              <w:t>Speech Sounds Quick Wins</w:t>
            </w:r>
          </w:p>
          <w:p w14:paraId="004DE763" w14:textId="77777777" w:rsidR="00E542B6" w:rsidRPr="005E3FB6" w:rsidRDefault="00E542B6" w:rsidP="0017089E">
            <w:pPr>
              <w:rPr>
                <w:rFonts w:ascii="Century Gothic" w:eastAsia="Calibri" w:hAnsi="Century Gothic" w:cs="Times New Roman"/>
                <w:sz w:val="24"/>
                <w:szCs w:val="24"/>
                <w:lang w:val="en-GB"/>
              </w:rPr>
            </w:pPr>
            <w:r w:rsidRPr="005E3FB6">
              <w:rPr>
                <w:rFonts w:ascii="Century Gothic" w:eastAsia="Calibri" w:hAnsi="Century Gothic" w:cs="Times New Roman"/>
                <w:i/>
                <w:iCs/>
                <w:sz w:val="24"/>
                <w:szCs w:val="24"/>
                <w:lang w:val="en-GB"/>
              </w:rPr>
              <w:t>Strategies to help pupils who struggle to articulate certain sounds clearly or consistently.</w:t>
            </w:r>
          </w:p>
          <w:p w14:paraId="5F0A6D2F" w14:textId="77777777" w:rsidR="00E542B6" w:rsidRPr="0017089E" w:rsidRDefault="00E542B6" w:rsidP="0017089E">
            <w:pPr>
              <w:ind w:left="0" w:firstLine="0"/>
              <w:rPr>
                <w:rFonts w:ascii="Century Gothic" w:eastAsia="Calibri" w:hAnsi="Century Gothic" w:cs="Times New Roman"/>
                <w:b/>
                <w:bCs/>
                <w:sz w:val="24"/>
                <w:szCs w:val="24"/>
              </w:rPr>
            </w:pPr>
          </w:p>
        </w:tc>
      </w:tr>
      <w:tr w:rsidR="00E542B6" w:rsidRPr="00073AA7" w14:paraId="3CFD1B85" w14:textId="682A1FE4" w:rsidTr="0017089E">
        <w:tc>
          <w:tcPr>
            <w:tcW w:w="15168" w:type="dxa"/>
            <w:gridSpan w:val="4"/>
            <w:shd w:val="clear" w:color="auto" w:fill="C5E0B3"/>
          </w:tcPr>
          <w:p w14:paraId="26135A34" w14:textId="77777777" w:rsidR="00E542B6" w:rsidRPr="0017089E" w:rsidRDefault="00E542B6" w:rsidP="002A7FF8">
            <w:pPr>
              <w:ind w:left="0" w:firstLine="0"/>
              <w:jc w:val="center"/>
              <w:rPr>
                <w:rFonts w:ascii="Century Gothic" w:eastAsia="Calibri" w:hAnsi="Century Gothic" w:cs="Times New Roman"/>
                <w:b/>
                <w:bCs/>
                <w:sz w:val="24"/>
                <w:szCs w:val="24"/>
              </w:rPr>
            </w:pPr>
            <w:r w:rsidRPr="0017089E">
              <w:rPr>
                <w:rFonts w:ascii="Century Gothic" w:eastAsia="Calibri" w:hAnsi="Century Gothic" w:cs="Times New Roman"/>
                <w:b/>
                <w:bCs/>
                <w:sz w:val="24"/>
                <w:szCs w:val="24"/>
              </w:rPr>
              <w:t>Universal and Ordinarily Available Strategies</w:t>
            </w:r>
          </w:p>
          <w:p w14:paraId="33165BF9" w14:textId="77777777" w:rsidR="00E542B6" w:rsidRPr="0017089E" w:rsidRDefault="00E542B6" w:rsidP="0017089E">
            <w:pPr>
              <w:ind w:left="0" w:firstLine="0"/>
              <w:jc w:val="center"/>
              <w:rPr>
                <w:rFonts w:ascii="Century Gothic" w:eastAsia="Calibri" w:hAnsi="Century Gothic" w:cs="Times New Roman"/>
                <w:b/>
                <w:bCs/>
                <w:sz w:val="24"/>
                <w:szCs w:val="24"/>
              </w:rPr>
            </w:pPr>
          </w:p>
        </w:tc>
      </w:tr>
      <w:tr w:rsidR="006B2C1A" w:rsidRPr="00073AA7" w14:paraId="4E64E4E5" w14:textId="515420E4" w:rsidTr="00CE1E11">
        <w:tc>
          <w:tcPr>
            <w:tcW w:w="1702" w:type="dxa"/>
            <w:shd w:val="clear" w:color="auto" w:fill="D9F2D0" w:themeFill="accent6" w:themeFillTint="33"/>
          </w:tcPr>
          <w:p w14:paraId="4542BE38" w14:textId="0C80BF43" w:rsidR="006B2C1A" w:rsidRDefault="006B2C1A" w:rsidP="00FF57BC">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Area</w:t>
            </w:r>
          </w:p>
        </w:tc>
        <w:tc>
          <w:tcPr>
            <w:tcW w:w="3402" w:type="dxa"/>
            <w:shd w:val="clear" w:color="auto" w:fill="D9F2D0" w:themeFill="accent6" w:themeFillTint="33"/>
          </w:tcPr>
          <w:p w14:paraId="2C88344D" w14:textId="423634F9" w:rsidR="006B2C1A" w:rsidRDefault="006B2C1A" w:rsidP="00FF57BC">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Why it Helps</w:t>
            </w:r>
          </w:p>
        </w:tc>
        <w:tc>
          <w:tcPr>
            <w:tcW w:w="5811" w:type="dxa"/>
            <w:shd w:val="clear" w:color="auto" w:fill="D9F2D0" w:themeFill="accent6" w:themeFillTint="33"/>
          </w:tcPr>
          <w:p w14:paraId="7C6F217E" w14:textId="349B00CF" w:rsidR="006B2C1A" w:rsidRDefault="006B2C1A" w:rsidP="00FF57BC">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Strategies</w:t>
            </w:r>
          </w:p>
        </w:tc>
        <w:tc>
          <w:tcPr>
            <w:tcW w:w="4253" w:type="dxa"/>
            <w:shd w:val="clear" w:color="auto" w:fill="D9F2D0" w:themeFill="accent6" w:themeFillTint="33"/>
          </w:tcPr>
          <w:p w14:paraId="237E9B61" w14:textId="4E59E3F5" w:rsidR="006B2C1A" w:rsidRDefault="00E542B6" w:rsidP="00FF57BC">
            <w:pPr>
              <w:ind w:left="0" w:firstLine="0"/>
              <w:jc w:val="center"/>
              <w:rPr>
                <w:rFonts w:ascii="Century Gothic" w:eastAsia="Calibri" w:hAnsi="Century Gothic" w:cs="Times New Roman"/>
                <w:b/>
                <w:bCs/>
                <w:sz w:val="24"/>
                <w:szCs w:val="24"/>
              </w:rPr>
            </w:pPr>
            <w:r>
              <w:rPr>
                <w:rFonts w:ascii="Century Gothic" w:eastAsia="Calibri" w:hAnsi="Century Gothic" w:cs="Times New Roman"/>
                <w:b/>
                <w:bCs/>
                <w:sz w:val="24"/>
                <w:szCs w:val="24"/>
              </w:rPr>
              <w:t>Useful Resources</w:t>
            </w:r>
          </w:p>
        </w:tc>
      </w:tr>
      <w:tr w:rsidR="006B2C1A" w:rsidRPr="00073AA7" w14:paraId="50833E1A" w14:textId="1C4631CD" w:rsidTr="00CE1E11">
        <w:tc>
          <w:tcPr>
            <w:tcW w:w="1702" w:type="dxa"/>
          </w:tcPr>
          <w:p w14:paraId="46AC6E76" w14:textId="77777777" w:rsidR="0017089E" w:rsidRPr="005E3FB6" w:rsidRDefault="0017089E" w:rsidP="0017089E">
            <w:pPr>
              <w:rPr>
                <w:rFonts w:ascii="Century Gothic" w:eastAsia="Calibri" w:hAnsi="Century Gothic" w:cs="Times New Roman"/>
                <w:b/>
                <w:bCs/>
                <w:sz w:val="24"/>
                <w:szCs w:val="24"/>
                <w:lang w:val="en-GB"/>
              </w:rPr>
            </w:pPr>
            <w:r w:rsidRPr="005E3FB6">
              <w:rPr>
                <w:rFonts w:ascii="Century Gothic" w:eastAsia="Calibri" w:hAnsi="Century Gothic" w:cs="Times New Roman"/>
                <w:b/>
                <w:bCs/>
                <w:sz w:val="24"/>
                <w:szCs w:val="24"/>
                <w:lang w:val="en-GB"/>
              </w:rPr>
              <w:t>Model, Don’t Correct</w:t>
            </w:r>
          </w:p>
          <w:p w14:paraId="49FE3A4A" w14:textId="77777777" w:rsidR="006B2C1A" w:rsidRDefault="006B2C1A" w:rsidP="00FF57BC">
            <w:pPr>
              <w:ind w:left="0" w:firstLine="0"/>
              <w:jc w:val="center"/>
              <w:rPr>
                <w:rFonts w:ascii="Century Gothic" w:eastAsia="Calibri" w:hAnsi="Century Gothic" w:cs="Times New Roman"/>
                <w:b/>
                <w:bCs/>
                <w:sz w:val="24"/>
                <w:szCs w:val="24"/>
              </w:rPr>
            </w:pPr>
          </w:p>
        </w:tc>
        <w:tc>
          <w:tcPr>
            <w:tcW w:w="3402" w:type="dxa"/>
          </w:tcPr>
          <w:p w14:paraId="1FBC8A85" w14:textId="70A5878D" w:rsidR="0017089E" w:rsidRPr="005E3FB6" w:rsidRDefault="0017089E" w:rsidP="0017089E">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Direct correction can cause anxiety or shame; modelling gives the right sound naturally.</w:t>
            </w:r>
          </w:p>
          <w:p w14:paraId="390F0FC3" w14:textId="77777777" w:rsidR="006B2C1A" w:rsidRDefault="006B2C1A" w:rsidP="00FF57BC">
            <w:pPr>
              <w:ind w:left="0" w:firstLine="0"/>
              <w:jc w:val="center"/>
              <w:rPr>
                <w:rFonts w:ascii="Century Gothic" w:eastAsia="Calibri" w:hAnsi="Century Gothic" w:cs="Times New Roman"/>
                <w:b/>
                <w:bCs/>
                <w:sz w:val="24"/>
                <w:szCs w:val="24"/>
              </w:rPr>
            </w:pPr>
          </w:p>
        </w:tc>
        <w:tc>
          <w:tcPr>
            <w:tcW w:w="5811" w:type="dxa"/>
          </w:tcPr>
          <w:p w14:paraId="6FD7C323" w14:textId="77777777" w:rsidR="006B2C1A" w:rsidRPr="005E3FB6" w:rsidRDefault="006B2C1A" w:rsidP="0017089E">
            <w:pPr>
              <w:numPr>
                <w:ilvl w:val="0"/>
                <w:numId w:val="92"/>
              </w:numPr>
              <w:ind w:left="357" w:hanging="357"/>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 xml:space="preserve">Repeat the pupil’s word back correctly in your reply. </w:t>
            </w:r>
          </w:p>
          <w:p w14:paraId="4365FE3D" w14:textId="77777777" w:rsidR="006B2C1A" w:rsidRPr="005E3FB6" w:rsidRDefault="006B2C1A" w:rsidP="0017089E">
            <w:pPr>
              <w:numPr>
                <w:ilvl w:val="1"/>
                <w:numId w:val="23"/>
              </w:numPr>
              <w:ind w:left="754" w:hanging="357"/>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Pupil: “Tat.”</w:t>
            </w:r>
          </w:p>
          <w:p w14:paraId="3AD752FC" w14:textId="77777777" w:rsidR="006B2C1A" w:rsidRPr="005E3FB6" w:rsidRDefault="006B2C1A" w:rsidP="0017089E">
            <w:pPr>
              <w:numPr>
                <w:ilvl w:val="1"/>
                <w:numId w:val="23"/>
              </w:numPr>
              <w:ind w:left="754" w:hanging="357"/>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 xml:space="preserve">Adult: “Yes, the </w:t>
            </w:r>
            <w:r w:rsidRPr="005E3FB6">
              <w:rPr>
                <w:rFonts w:ascii="Century Gothic" w:eastAsia="Calibri" w:hAnsi="Century Gothic" w:cs="Times New Roman"/>
                <w:b/>
                <w:bCs/>
                <w:sz w:val="24"/>
                <w:szCs w:val="24"/>
                <w:lang w:val="en-GB"/>
              </w:rPr>
              <w:t>cat</w:t>
            </w:r>
            <w:r w:rsidRPr="005E3FB6">
              <w:rPr>
                <w:rFonts w:ascii="Century Gothic" w:eastAsia="Calibri" w:hAnsi="Century Gothic" w:cs="Times New Roman"/>
                <w:sz w:val="24"/>
                <w:szCs w:val="24"/>
                <w:lang w:val="en-GB"/>
              </w:rPr>
              <w:t xml:space="preserve"> is sleeping.”</w:t>
            </w:r>
          </w:p>
          <w:p w14:paraId="11DC6E61" w14:textId="40AD2790" w:rsidR="006B2C1A" w:rsidRPr="0017089E" w:rsidRDefault="006B2C1A" w:rsidP="0017089E">
            <w:pPr>
              <w:numPr>
                <w:ilvl w:val="0"/>
                <w:numId w:val="23"/>
              </w:num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Avoid “Say it properly” or “No, that’s wrong.”</w:t>
            </w:r>
          </w:p>
        </w:tc>
        <w:tc>
          <w:tcPr>
            <w:tcW w:w="4253" w:type="dxa"/>
          </w:tcPr>
          <w:p w14:paraId="4BF1398C" w14:textId="77777777" w:rsidR="006B2C1A" w:rsidRPr="005E3FB6" w:rsidRDefault="006B2C1A" w:rsidP="00873CA2">
            <w:pPr>
              <w:rPr>
                <w:rFonts w:ascii="Calibri" w:eastAsia="Calibri" w:hAnsi="Calibri" w:cs="Times New Roman"/>
                <w:b/>
                <w:bCs/>
                <w:sz w:val="20"/>
                <w:szCs w:val="20"/>
              </w:rPr>
            </w:pPr>
          </w:p>
        </w:tc>
      </w:tr>
      <w:tr w:rsidR="006B2C1A" w:rsidRPr="00073AA7" w14:paraId="2D2E3B79" w14:textId="350CB1F9" w:rsidTr="00CE1E11">
        <w:tc>
          <w:tcPr>
            <w:tcW w:w="1702" w:type="dxa"/>
          </w:tcPr>
          <w:p w14:paraId="69878404" w14:textId="77777777" w:rsidR="0017089E" w:rsidRPr="005E3FB6" w:rsidRDefault="0017089E" w:rsidP="0017089E">
            <w:pPr>
              <w:ind w:left="0" w:firstLine="0"/>
              <w:rPr>
                <w:rFonts w:ascii="Century Gothic" w:eastAsia="Calibri" w:hAnsi="Century Gothic" w:cs="Times New Roman"/>
                <w:b/>
                <w:bCs/>
                <w:sz w:val="24"/>
                <w:szCs w:val="24"/>
                <w:lang w:val="en-GB"/>
              </w:rPr>
            </w:pPr>
            <w:r w:rsidRPr="005E3FB6">
              <w:rPr>
                <w:rFonts w:ascii="Century Gothic" w:eastAsia="Calibri" w:hAnsi="Century Gothic" w:cs="Times New Roman"/>
                <w:b/>
                <w:bCs/>
                <w:sz w:val="24"/>
                <w:szCs w:val="24"/>
                <w:lang w:val="en-GB"/>
              </w:rPr>
              <w:t>Focus on the Meaning, Not the Error</w:t>
            </w:r>
          </w:p>
          <w:p w14:paraId="6EB8372F" w14:textId="77777777" w:rsidR="006B2C1A" w:rsidRDefault="006B2C1A" w:rsidP="00FF57BC">
            <w:pPr>
              <w:ind w:left="0" w:firstLine="0"/>
              <w:jc w:val="center"/>
              <w:rPr>
                <w:rFonts w:ascii="Century Gothic" w:eastAsia="Calibri" w:hAnsi="Century Gothic" w:cs="Times New Roman"/>
                <w:b/>
                <w:bCs/>
                <w:sz w:val="24"/>
                <w:szCs w:val="24"/>
              </w:rPr>
            </w:pPr>
          </w:p>
        </w:tc>
        <w:tc>
          <w:tcPr>
            <w:tcW w:w="3402" w:type="dxa"/>
          </w:tcPr>
          <w:p w14:paraId="2248935B" w14:textId="413C2F2F" w:rsidR="0017089E" w:rsidRPr="005E3FB6" w:rsidRDefault="0017089E" w:rsidP="0017089E">
            <w:pPr>
              <w:ind w:left="0" w:firstLine="0"/>
              <w:jc w:val="both"/>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Keeps</w:t>
            </w:r>
            <w:r>
              <w:rPr>
                <w:rFonts w:ascii="Century Gothic" w:eastAsia="Calibri" w:hAnsi="Century Gothic" w:cs="Times New Roman"/>
                <w:sz w:val="24"/>
                <w:szCs w:val="24"/>
                <w:lang w:val="en-GB"/>
              </w:rPr>
              <w:t xml:space="preserve"> </w:t>
            </w:r>
            <w:r w:rsidRPr="005E3FB6">
              <w:rPr>
                <w:rFonts w:ascii="Century Gothic" w:eastAsia="Calibri" w:hAnsi="Century Gothic" w:cs="Times New Roman"/>
                <w:sz w:val="24"/>
                <w:szCs w:val="24"/>
                <w:lang w:val="en-GB"/>
              </w:rPr>
              <w:t>communication flowing and reduces pressure.</w:t>
            </w:r>
          </w:p>
          <w:p w14:paraId="2C2A0634" w14:textId="77777777" w:rsidR="006B2C1A" w:rsidRDefault="006B2C1A" w:rsidP="00FF57BC">
            <w:pPr>
              <w:ind w:left="0" w:firstLine="0"/>
              <w:jc w:val="center"/>
              <w:rPr>
                <w:rFonts w:ascii="Century Gothic" w:eastAsia="Calibri" w:hAnsi="Century Gothic" w:cs="Times New Roman"/>
                <w:b/>
                <w:bCs/>
                <w:sz w:val="24"/>
                <w:szCs w:val="24"/>
              </w:rPr>
            </w:pPr>
          </w:p>
        </w:tc>
        <w:tc>
          <w:tcPr>
            <w:tcW w:w="5811" w:type="dxa"/>
          </w:tcPr>
          <w:p w14:paraId="6B545AC8" w14:textId="77777777" w:rsidR="006B2C1A" w:rsidRPr="005E3FB6" w:rsidRDefault="006B2C1A" w:rsidP="00873CA2">
            <w:pPr>
              <w:numPr>
                <w:ilvl w:val="0"/>
                <w:numId w:val="24"/>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Respond to what the pupil is trying to say rather than the mispronunciation.</w:t>
            </w:r>
          </w:p>
          <w:p w14:paraId="633CC3BE" w14:textId="6A2D91DD" w:rsidR="006B2C1A" w:rsidRPr="0017089E" w:rsidRDefault="006B2C1A" w:rsidP="0017089E">
            <w:pPr>
              <w:numPr>
                <w:ilvl w:val="0"/>
                <w:numId w:val="24"/>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Reinforce the correct word naturally in your answer.</w:t>
            </w:r>
          </w:p>
        </w:tc>
        <w:tc>
          <w:tcPr>
            <w:tcW w:w="4253" w:type="dxa"/>
          </w:tcPr>
          <w:p w14:paraId="43145B6C" w14:textId="77777777" w:rsidR="006B2C1A" w:rsidRPr="005E3FB6" w:rsidRDefault="006B2C1A" w:rsidP="00873CA2">
            <w:pPr>
              <w:rPr>
                <w:rFonts w:ascii="Calibri" w:eastAsia="Calibri" w:hAnsi="Calibri" w:cs="Times New Roman"/>
                <w:b/>
                <w:bCs/>
                <w:sz w:val="20"/>
                <w:szCs w:val="20"/>
              </w:rPr>
            </w:pPr>
          </w:p>
        </w:tc>
      </w:tr>
      <w:tr w:rsidR="006B2C1A" w:rsidRPr="00073AA7" w14:paraId="08888C78" w14:textId="3B8664BB" w:rsidTr="00CE1E11">
        <w:tc>
          <w:tcPr>
            <w:tcW w:w="1702" w:type="dxa"/>
          </w:tcPr>
          <w:p w14:paraId="0FAC1E56" w14:textId="77777777" w:rsidR="0017089E" w:rsidRPr="005E3FB6" w:rsidRDefault="0017089E" w:rsidP="00703205">
            <w:pPr>
              <w:ind w:left="0" w:firstLine="0"/>
              <w:rPr>
                <w:rFonts w:ascii="Century Gothic" w:eastAsia="Calibri" w:hAnsi="Century Gothic" w:cs="Times New Roman"/>
                <w:b/>
                <w:bCs/>
                <w:sz w:val="24"/>
                <w:szCs w:val="24"/>
                <w:lang w:val="en-GB"/>
              </w:rPr>
            </w:pPr>
            <w:r w:rsidRPr="005E3FB6">
              <w:rPr>
                <w:rFonts w:ascii="Century Gothic" w:eastAsia="Calibri" w:hAnsi="Century Gothic" w:cs="Times New Roman"/>
                <w:b/>
                <w:bCs/>
                <w:sz w:val="24"/>
                <w:szCs w:val="24"/>
                <w:lang w:val="en-GB"/>
              </w:rPr>
              <w:t>Repeat Key Words Clearly</w:t>
            </w:r>
          </w:p>
          <w:p w14:paraId="0DA21AD7" w14:textId="77777777" w:rsidR="006B2C1A" w:rsidRDefault="006B2C1A" w:rsidP="00FF57BC">
            <w:pPr>
              <w:ind w:left="0" w:firstLine="0"/>
              <w:jc w:val="center"/>
              <w:rPr>
                <w:rFonts w:ascii="Century Gothic" w:eastAsia="Calibri" w:hAnsi="Century Gothic" w:cs="Times New Roman"/>
                <w:b/>
                <w:bCs/>
                <w:sz w:val="24"/>
                <w:szCs w:val="24"/>
              </w:rPr>
            </w:pPr>
          </w:p>
        </w:tc>
        <w:tc>
          <w:tcPr>
            <w:tcW w:w="3402" w:type="dxa"/>
          </w:tcPr>
          <w:p w14:paraId="1EEC6D9E" w14:textId="1FB90405" w:rsidR="006B2C1A" w:rsidRPr="00703205" w:rsidRDefault="0017089E" w:rsidP="00703205">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Extra exposure to clear models strengthens sound awareness.</w:t>
            </w:r>
          </w:p>
        </w:tc>
        <w:tc>
          <w:tcPr>
            <w:tcW w:w="5811" w:type="dxa"/>
          </w:tcPr>
          <w:p w14:paraId="49242F53" w14:textId="77777777" w:rsidR="006B2C1A" w:rsidRPr="005E3FB6" w:rsidRDefault="006B2C1A" w:rsidP="00873CA2">
            <w:pPr>
              <w:numPr>
                <w:ilvl w:val="0"/>
                <w:numId w:val="25"/>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 xml:space="preserve">Emphasise target sounds naturally (“Look — the </w:t>
            </w:r>
            <w:r w:rsidRPr="005E3FB6">
              <w:rPr>
                <w:rFonts w:ascii="Century Gothic" w:eastAsia="Calibri" w:hAnsi="Century Gothic" w:cs="Times New Roman"/>
                <w:b/>
                <w:bCs/>
                <w:sz w:val="24"/>
                <w:szCs w:val="24"/>
                <w:lang w:val="en-GB"/>
              </w:rPr>
              <w:t>s</w:t>
            </w:r>
            <w:r w:rsidRPr="005E3FB6">
              <w:rPr>
                <w:rFonts w:ascii="Century Gothic" w:eastAsia="Calibri" w:hAnsi="Century Gothic" w:cs="Times New Roman"/>
                <w:sz w:val="24"/>
                <w:szCs w:val="24"/>
                <w:lang w:val="en-GB"/>
              </w:rPr>
              <w:t xml:space="preserve">nake is </w:t>
            </w:r>
            <w:r w:rsidRPr="005E3FB6">
              <w:rPr>
                <w:rFonts w:ascii="Century Gothic" w:eastAsia="Calibri" w:hAnsi="Century Gothic" w:cs="Times New Roman"/>
                <w:b/>
                <w:bCs/>
                <w:sz w:val="24"/>
                <w:szCs w:val="24"/>
                <w:lang w:val="en-GB"/>
              </w:rPr>
              <w:t>s</w:t>
            </w:r>
            <w:r w:rsidRPr="005E3FB6">
              <w:rPr>
                <w:rFonts w:ascii="Century Gothic" w:eastAsia="Calibri" w:hAnsi="Century Gothic" w:cs="Times New Roman"/>
                <w:sz w:val="24"/>
                <w:szCs w:val="24"/>
                <w:lang w:val="en-GB"/>
              </w:rPr>
              <w:t>liding”).</w:t>
            </w:r>
          </w:p>
          <w:p w14:paraId="6F36131F" w14:textId="48B3698A" w:rsidR="006B2C1A" w:rsidRPr="0017089E" w:rsidRDefault="006B2C1A" w:rsidP="0017089E">
            <w:pPr>
              <w:numPr>
                <w:ilvl w:val="0"/>
                <w:numId w:val="25"/>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Use slightly slower, deliberate speech.</w:t>
            </w:r>
          </w:p>
        </w:tc>
        <w:tc>
          <w:tcPr>
            <w:tcW w:w="4253" w:type="dxa"/>
          </w:tcPr>
          <w:p w14:paraId="2DD3325A" w14:textId="77777777" w:rsidR="006B2C1A" w:rsidRPr="005E3FB6" w:rsidRDefault="006B2C1A" w:rsidP="00873CA2">
            <w:pPr>
              <w:rPr>
                <w:rFonts w:ascii="Calibri" w:eastAsia="Calibri" w:hAnsi="Calibri" w:cs="Times New Roman"/>
                <w:b/>
                <w:bCs/>
                <w:sz w:val="20"/>
                <w:szCs w:val="20"/>
              </w:rPr>
            </w:pPr>
          </w:p>
        </w:tc>
      </w:tr>
      <w:tr w:rsidR="006B2C1A" w:rsidRPr="00073AA7" w14:paraId="7E04ECDE" w14:textId="7147FA9D" w:rsidTr="00CE1E11">
        <w:tc>
          <w:tcPr>
            <w:tcW w:w="1702" w:type="dxa"/>
          </w:tcPr>
          <w:p w14:paraId="07B444E9" w14:textId="77777777" w:rsidR="0017089E" w:rsidRPr="005E3FB6" w:rsidRDefault="0017089E" w:rsidP="0017089E">
            <w:pPr>
              <w:ind w:left="0" w:firstLine="0"/>
              <w:rPr>
                <w:rFonts w:ascii="Century Gothic" w:eastAsia="Calibri" w:hAnsi="Century Gothic" w:cs="Times New Roman"/>
                <w:b/>
                <w:bCs/>
                <w:sz w:val="24"/>
                <w:szCs w:val="24"/>
                <w:lang w:val="en-GB"/>
              </w:rPr>
            </w:pPr>
            <w:r w:rsidRPr="005E3FB6">
              <w:rPr>
                <w:rFonts w:ascii="Century Gothic" w:eastAsia="Calibri" w:hAnsi="Century Gothic" w:cs="Times New Roman"/>
                <w:b/>
                <w:bCs/>
                <w:sz w:val="24"/>
                <w:szCs w:val="24"/>
                <w:lang w:val="en-GB"/>
              </w:rPr>
              <w:t>Use Visual Cues for Mouth Movements</w:t>
            </w:r>
          </w:p>
          <w:p w14:paraId="798182F9" w14:textId="77777777" w:rsidR="006B2C1A" w:rsidRDefault="006B2C1A" w:rsidP="0017089E">
            <w:pPr>
              <w:ind w:left="0" w:firstLine="0"/>
              <w:jc w:val="center"/>
              <w:rPr>
                <w:rFonts w:ascii="Century Gothic" w:eastAsia="Calibri" w:hAnsi="Century Gothic" w:cs="Times New Roman"/>
                <w:b/>
                <w:bCs/>
                <w:sz w:val="24"/>
                <w:szCs w:val="24"/>
              </w:rPr>
            </w:pPr>
          </w:p>
        </w:tc>
        <w:tc>
          <w:tcPr>
            <w:tcW w:w="3402" w:type="dxa"/>
          </w:tcPr>
          <w:p w14:paraId="788A912D" w14:textId="3AC39C44" w:rsidR="006B2C1A" w:rsidRPr="000819CA" w:rsidRDefault="0017089E" w:rsidP="000819CA">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 xml:space="preserve">Speech sound production is </w:t>
            </w:r>
            <w:proofErr w:type="gramStart"/>
            <w:r w:rsidRPr="005E3FB6">
              <w:rPr>
                <w:rFonts w:ascii="Century Gothic" w:eastAsia="Calibri" w:hAnsi="Century Gothic" w:cs="Times New Roman"/>
                <w:sz w:val="24"/>
                <w:szCs w:val="24"/>
                <w:lang w:val="en-GB"/>
              </w:rPr>
              <w:t>motor-based</w:t>
            </w:r>
            <w:proofErr w:type="gramEnd"/>
            <w:r w:rsidRPr="005E3FB6">
              <w:rPr>
                <w:rFonts w:ascii="Century Gothic" w:eastAsia="Calibri" w:hAnsi="Century Gothic" w:cs="Times New Roman"/>
                <w:sz w:val="24"/>
                <w:szCs w:val="24"/>
                <w:lang w:val="en-GB"/>
              </w:rPr>
              <w:t xml:space="preserve">; visuals help pupils understand </w:t>
            </w:r>
            <w:r w:rsidRPr="005E3FB6">
              <w:rPr>
                <w:rFonts w:ascii="Century Gothic" w:eastAsia="Calibri" w:hAnsi="Century Gothic" w:cs="Times New Roman"/>
                <w:i/>
                <w:iCs/>
                <w:sz w:val="24"/>
                <w:szCs w:val="24"/>
                <w:lang w:val="en-GB"/>
              </w:rPr>
              <w:t>how</w:t>
            </w:r>
            <w:r w:rsidRPr="005E3FB6">
              <w:rPr>
                <w:rFonts w:ascii="Century Gothic" w:eastAsia="Calibri" w:hAnsi="Century Gothic" w:cs="Times New Roman"/>
                <w:sz w:val="24"/>
                <w:szCs w:val="24"/>
                <w:lang w:val="en-GB"/>
              </w:rPr>
              <w:t xml:space="preserve"> to make the sound.</w:t>
            </w:r>
          </w:p>
        </w:tc>
        <w:tc>
          <w:tcPr>
            <w:tcW w:w="5811" w:type="dxa"/>
          </w:tcPr>
          <w:p w14:paraId="5CCAC179" w14:textId="77777777" w:rsidR="006B2C1A" w:rsidRPr="005E3FB6" w:rsidRDefault="006B2C1A" w:rsidP="00873CA2">
            <w:pPr>
              <w:numPr>
                <w:ilvl w:val="0"/>
                <w:numId w:val="26"/>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Point to your mouth when modelling a sound.</w:t>
            </w:r>
          </w:p>
          <w:p w14:paraId="1DE038BF" w14:textId="77777777" w:rsidR="000819CA" w:rsidRDefault="006B2C1A" w:rsidP="000819CA">
            <w:pPr>
              <w:numPr>
                <w:ilvl w:val="0"/>
                <w:numId w:val="26"/>
              </w:numPr>
              <w:tabs>
                <w:tab w:val="num" w:pos="720"/>
              </w:tabs>
              <w:ind w:left="357" w:hanging="357"/>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 xml:space="preserve">Exaggerate lip, tongue or jaw movements (but </w:t>
            </w:r>
            <w:proofErr w:type="gramStart"/>
            <w:r w:rsidRPr="005E3FB6">
              <w:rPr>
                <w:rFonts w:ascii="Century Gothic" w:eastAsia="Calibri" w:hAnsi="Century Gothic" w:cs="Times New Roman"/>
                <w:sz w:val="24"/>
                <w:szCs w:val="24"/>
                <w:lang w:val="en-GB"/>
              </w:rPr>
              <w:t>still keep</w:t>
            </w:r>
            <w:proofErr w:type="gramEnd"/>
            <w:r w:rsidRPr="005E3FB6">
              <w:rPr>
                <w:rFonts w:ascii="Century Gothic" w:eastAsia="Calibri" w:hAnsi="Century Gothic" w:cs="Times New Roman"/>
                <w:sz w:val="24"/>
                <w:szCs w:val="24"/>
                <w:lang w:val="en-GB"/>
              </w:rPr>
              <w:t xml:space="preserve"> it natural).</w:t>
            </w:r>
          </w:p>
          <w:p w14:paraId="76F05BF6" w14:textId="0BB0EF7D" w:rsidR="006B2C1A" w:rsidRPr="000819CA" w:rsidRDefault="006B2C1A" w:rsidP="000819CA">
            <w:pPr>
              <w:numPr>
                <w:ilvl w:val="0"/>
                <w:numId w:val="26"/>
              </w:numPr>
              <w:tabs>
                <w:tab w:val="num" w:pos="720"/>
              </w:tabs>
              <w:ind w:left="357" w:hanging="357"/>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Use mirrors for pupils who benefit from visual feedback (EYFS–KS4).</w:t>
            </w:r>
          </w:p>
        </w:tc>
        <w:tc>
          <w:tcPr>
            <w:tcW w:w="4253" w:type="dxa"/>
          </w:tcPr>
          <w:p w14:paraId="71664155" w14:textId="77777777" w:rsidR="006B2C1A" w:rsidRPr="005E3FB6" w:rsidRDefault="006B2C1A" w:rsidP="00873CA2">
            <w:pPr>
              <w:rPr>
                <w:rFonts w:ascii="Calibri" w:eastAsia="Calibri" w:hAnsi="Calibri" w:cs="Times New Roman"/>
                <w:b/>
                <w:bCs/>
                <w:sz w:val="20"/>
                <w:szCs w:val="20"/>
              </w:rPr>
            </w:pPr>
          </w:p>
        </w:tc>
      </w:tr>
      <w:tr w:rsidR="006B2C1A" w:rsidRPr="00073AA7" w14:paraId="44F1646F" w14:textId="5016910E" w:rsidTr="00CE1E11">
        <w:tc>
          <w:tcPr>
            <w:tcW w:w="1702" w:type="dxa"/>
          </w:tcPr>
          <w:p w14:paraId="2B4BD6DE" w14:textId="77777777" w:rsidR="00C2075E" w:rsidRPr="005E3FB6" w:rsidRDefault="00C2075E" w:rsidP="00703205">
            <w:pPr>
              <w:ind w:left="0" w:firstLine="0"/>
              <w:rPr>
                <w:rFonts w:ascii="Century Gothic" w:eastAsia="Calibri" w:hAnsi="Century Gothic" w:cs="Times New Roman"/>
                <w:b/>
                <w:bCs/>
                <w:sz w:val="24"/>
                <w:szCs w:val="24"/>
                <w:lang w:val="en-GB"/>
              </w:rPr>
            </w:pPr>
            <w:r w:rsidRPr="005E3FB6">
              <w:rPr>
                <w:rFonts w:ascii="Century Gothic" w:eastAsia="Calibri" w:hAnsi="Century Gothic" w:cs="Times New Roman"/>
                <w:b/>
                <w:bCs/>
                <w:sz w:val="24"/>
                <w:szCs w:val="24"/>
                <w:lang w:val="en-GB"/>
              </w:rPr>
              <w:t>Reduce Background Noise</w:t>
            </w:r>
          </w:p>
          <w:p w14:paraId="14DE479E" w14:textId="77777777" w:rsidR="006B2C1A" w:rsidRDefault="006B2C1A" w:rsidP="00FF57BC">
            <w:pPr>
              <w:ind w:left="0" w:firstLine="0"/>
              <w:jc w:val="center"/>
              <w:rPr>
                <w:rFonts w:ascii="Century Gothic" w:eastAsia="Calibri" w:hAnsi="Century Gothic" w:cs="Times New Roman"/>
                <w:b/>
                <w:bCs/>
                <w:sz w:val="24"/>
                <w:szCs w:val="24"/>
              </w:rPr>
            </w:pPr>
          </w:p>
        </w:tc>
        <w:tc>
          <w:tcPr>
            <w:tcW w:w="3402" w:type="dxa"/>
          </w:tcPr>
          <w:p w14:paraId="321739D2" w14:textId="0E6351C4" w:rsidR="00C2075E" w:rsidRPr="005E3FB6" w:rsidRDefault="00C2075E" w:rsidP="00C2075E">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Children need to hear crisp sound models to replicate them.</w:t>
            </w:r>
          </w:p>
          <w:p w14:paraId="2E6E232F" w14:textId="77777777" w:rsidR="006B2C1A" w:rsidRDefault="006B2C1A" w:rsidP="00FF57BC">
            <w:pPr>
              <w:ind w:left="0" w:firstLine="0"/>
              <w:jc w:val="center"/>
              <w:rPr>
                <w:rFonts w:ascii="Century Gothic" w:eastAsia="Calibri" w:hAnsi="Century Gothic" w:cs="Times New Roman"/>
                <w:b/>
                <w:bCs/>
                <w:sz w:val="24"/>
                <w:szCs w:val="24"/>
              </w:rPr>
            </w:pPr>
          </w:p>
        </w:tc>
        <w:tc>
          <w:tcPr>
            <w:tcW w:w="5811" w:type="dxa"/>
          </w:tcPr>
          <w:p w14:paraId="190244E5" w14:textId="77777777" w:rsidR="006B2C1A" w:rsidRPr="005E3FB6" w:rsidRDefault="006B2C1A" w:rsidP="00873CA2">
            <w:pPr>
              <w:numPr>
                <w:ilvl w:val="0"/>
                <w:numId w:val="27"/>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Give instructions when the class is settled and quiet.</w:t>
            </w:r>
          </w:p>
          <w:p w14:paraId="5248910C" w14:textId="30FD3F83" w:rsidR="006B2C1A" w:rsidRPr="00C2075E" w:rsidRDefault="006B2C1A" w:rsidP="00C2075E">
            <w:pPr>
              <w:numPr>
                <w:ilvl w:val="0"/>
                <w:numId w:val="27"/>
              </w:numPr>
              <w:tabs>
                <w:tab w:val="num" w:pos="720"/>
              </w:tabs>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Sit the pupil close to the speaker in group work.</w:t>
            </w:r>
          </w:p>
        </w:tc>
        <w:tc>
          <w:tcPr>
            <w:tcW w:w="4253" w:type="dxa"/>
          </w:tcPr>
          <w:p w14:paraId="0CC79F8E" w14:textId="77777777" w:rsidR="006B2C1A" w:rsidRPr="005E3FB6" w:rsidRDefault="006B2C1A" w:rsidP="00873CA2">
            <w:pPr>
              <w:rPr>
                <w:rFonts w:ascii="Calibri" w:eastAsia="Calibri" w:hAnsi="Calibri" w:cs="Times New Roman"/>
                <w:b/>
                <w:bCs/>
                <w:sz w:val="20"/>
                <w:szCs w:val="20"/>
              </w:rPr>
            </w:pPr>
          </w:p>
        </w:tc>
      </w:tr>
      <w:tr w:rsidR="006B2C1A" w:rsidRPr="00073AA7" w14:paraId="3E371F13" w14:textId="66DDF237" w:rsidTr="00CE1E11">
        <w:tc>
          <w:tcPr>
            <w:tcW w:w="1702" w:type="dxa"/>
          </w:tcPr>
          <w:p w14:paraId="4436DA20" w14:textId="77777777" w:rsidR="00C2075E" w:rsidRPr="005E3FB6" w:rsidRDefault="00C2075E" w:rsidP="00703205">
            <w:pPr>
              <w:ind w:left="0" w:firstLine="0"/>
              <w:rPr>
                <w:rFonts w:ascii="Century Gothic" w:eastAsia="Calibri" w:hAnsi="Century Gothic" w:cs="Times New Roman"/>
                <w:b/>
                <w:bCs/>
                <w:sz w:val="24"/>
                <w:szCs w:val="24"/>
                <w:lang w:val="en-GB"/>
              </w:rPr>
            </w:pPr>
            <w:r w:rsidRPr="005E3FB6">
              <w:rPr>
                <w:rFonts w:ascii="Century Gothic" w:eastAsia="Calibri" w:hAnsi="Century Gothic" w:cs="Times New Roman"/>
                <w:b/>
                <w:bCs/>
                <w:sz w:val="24"/>
                <w:szCs w:val="24"/>
                <w:lang w:val="en-GB"/>
              </w:rPr>
              <w:lastRenderedPageBreak/>
              <w:t>Give Time to Get Their Message Out</w:t>
            </w:r>
          </w:p>
          <w:p w14:paraId="7BA6BF73" w14:textId="77777777" w:rsidR="006B2C1A" w:rsidRDefault="006B2C1A" w:rsidP="00FF57BC">
            <w:pPr>
              <w:ind w:left="0" w:firstLine="0"/>
              <w:jc w:val="center"/>
              <w:rPr>
                <w:rFonts w:ascii="Century Gothic" w:eastAsia="Calibri" w:hAnsi="Century Gothic" w:cs="Times New Roman"/>
                <w:b/>
                <w:bCs/>
                <w:sz w:val="24"/>
                <w:szCs w:val="24"/>
              </w:rPr>
            </w:pPr>
          </w:p>
        </w:tc>
        <w:tc>
          <w:tcPr>
            <w:tcW w:w="3402" w:type="dxa"/>
          </w:tcPr>
          <w:p w14:paraId="6B0D5927" w14:textId="40034453" w:rsidR="00C2075E" w:rsidRPr="005E3FB6" w:rsidRDefault="00C2075E" w:rsidP="00C2075E">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Rushing increases errors and reduces clarity.</w:t>
            </w:r>
          </w:p>
          <w:p w14:paraId="470BA9C5" w14:textId="77777777" w:rsidR="006B2C1A" w:rsidRDefault="006B2C1A" w:rsidP="00FF57BC">
            <w:pPr>
              <w:ind w:left="0" w:firstLine="0"/>
              <w:jc w:val="center"/>
              <w:rPr>
                <w:rFonts w:ascii="Century Gothic" w:eastAsia="Calibri" w:hAnsi="Century Gothic" w:cs="Times New Roman"/>
                <w:b/>
                <w:bCs/>
                <w:sz w:val="24"/>
                <w:szCs w:val="24"/>
              </w:rPr>
            </w:pPr>
          </w:p>
        </w:tc>
        <w:tc>
          <w:tcPr>
            <w:tcW w:w="5811" w:type="dxa"/>
          </w:tcPr>
          <w:p w14:paraId="70BF828F" w14:textId="77777777" w:rsidR="006B2C1A" w:rsidRPr="005E3FB6" w:rsidRDefault="006B2C1A" w:rsidP="00873CA2">
            <w:pPr>
              <w:numPr>
                <w:ilvl w:val="0"/>
                <w:numId w:val="28"/>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Pause and wait instead of finishing sentences for them.</w:t>
            </w:r>
          </w:p>
          <w:p w14:paraId="7E0097BD" w14:textId="77777777" w:rsidR="006B2C1A" w:rsidRPr="005E3FB6" w:rsidRDefault="006B2C1A" w:rsidP="00873CA2">
            <w:pPr>
              <w:numPr>
                <w:ilvl w:val="0"/>
                <w:numId w:val="28"/>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 xml:space="preserve">Acknowledge message first, clarity second: </w:t>
            </w:r>
          </w:p>
          <w:p w14:paraId="257CC24F" w14:textId="039226E9" w:rsidR="006B2C1A" w:rsidRPr="00C2075E" w:rsidRDefault="006B2C1A" w:rsidP="00C2075E">
            <w:pPr>
              <w:numPr>
                <w:ilvl w:val="1"/>
                <w:numId w:val="28"/>
              </w:numPr>
              <w:ind w:left="754" w:hanging="357"/>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“I really want to hear this — take your time.”</w:t>
            </w:r>
          </w:p>
        </w:tc>
        <w:tc>
          <w:tcPr>
            <w:tcW w:w="4253" w:type="dxa"/>
          </w:tcPr>
          <w:p w14:paraId="6BA20557" w14:textId="77777777" w:rsidR="006B2C1A" w:rsidRPr="005E3FB6" w:rsidRDefault="006B2C1A" w:rsidP="00873CA2">
            <w:pPr>
              <w:rPr>
                <w:rFonts w:ascii="Calibri" w:eastAsia="Calibri" w:hAnsi="Calibri" w:cs="Times New Roman"/>
                <w:b/>
                <w:bCs/>
                <w:sz w:val="20"/>
                <w:szCs w:val="20"/>
              </w:rPr>
            </w:pPr>
          </w:p>
        </w:tc>
      </w:tr>
      <w:tr w:rsidR="006B2C1A" w:rsidRPr="00073AA7" w14:paraId="2D9AD7FB" w14:textId="74DEEE19" w:rsidTr="00CE1E11">
        <w:tc>
          <w:tcPr>
            <w:tcW w:w="1702" w:type="dxa"/>
          </w:tcPr>
          <w:p w14:paraId="63AFF597" w14:textId="7B2BA26A" w:rsidR="006B2C1A" w:rsidRPr="00CE1E11" w:rsidRDefault="00C2075E" w:rsidP="00CE1E11">
            <w:pPr>
              <w:ind w:left="0" w:firstLine="0"/>
              <w:rPr>
                <w:rFonts w:ascii="Century Gothic" w:eastAsia="Calibri" w:hAnsi="Century Gothic" w:cs="Times New Roman"/>
                <w:b/>
                <w:bCs/>
                <w:sz w:val="24"/>
                <w:szCs w:val="24"/>
                <w:lang w:val="en-GB"/>
              </w:rPr>
            </w:pPr>
            <w:r w:rsidRPr="005E3FB6">
              <w:rPr>
                <w:rFonts w:ascii="Century Gothic" w:eastAsia="Calibri" w:hAnsi="Century Gothic" w:cs="Times New Roman"/>
                <w:b/>
                <w:bCs/>
                <w:sz w:val="24"/>
                <w:szCs w:val="24"/>
                <w:lang w:val="en-GB"/>
              </w:rPr>
              <w:t>Encourage Gesture, Pointing or Drawing When Needed</w:t>
            </w:r>
          </w:p>
        </w:tc>
        <w:tc>
          <w:tcPr>
            <w:tcW w:w="3402" w:type="dxa"/>
          </w:tcPr>
          <w:p w14:paraId="706D8BF4" w14:textId="021D2FA3" w:rsidR="006B2C1A" w:rsidRPr="00C2075E" w:rsidRDefault="00C2075E" w:rsidP="00C2075E">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Supports communication when speech clarity breaks down.</w:t>
            </w:r>
          </w:p>
        </w:tc>
        <w:tc>
          <w:tcPr>
            <w:tcW w:w="5811" w:type="dxa"/>
          </w:tcPr>
          <w:p w14:paraId="58326835" w14:textId="77777777" w:rsidR="006B2C1A" w:rsidRPr="005E3FB6" w:rsidRDefault="006B2C1A" w:rsidP="00873CA2">
            <w:pPr>
              <w:numPr>
                <w:ilvl w:val="0"/>
                <w:numId w:val="29"/>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Allow children to show, point, circle or act things out.</w:t>
            </w:r>
          </w:p>
          <w:p w14:paraId="359EF146" w14:textId="0A92758F" w:rsidR="006B2C1A" w:rsidRPr="00C2075E" w:rsidRDefault="006B2C1A" w:rsidP="00C2075E">
            <w:pPr>
              <w:numPr>
                <w:ilvl w:val="0"/>
                <w:numId w:val="29"/>
              </w:numPr>
              <w:ind w:left="357" w:hanging="357"/>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Use visuals (pictures, diagrams, word banks) as alternatives.</w:t>
            </w:r>
          </w:p>
        </w:tc>
        <w:tc>
          <w:tcPr>
            <w:tcW w:w="4253" w:type="dxa"/>
          </w:tcPr>
          <w:p w14:paraId="27613D61" w14:textId="77777777" w:rsidR="006B2C1A" w:rsidRPr="005E3FB6" w:rsidRDefault="006B2C1A" w:rsidP="00873CA2">
            <w:pPr>
              <w:rPr>
                <w:rFonts w:ascii="Calibri" w:eastAsia="Calibri" w:hAnsi="Calibri" w:cs="Times New Roman"/>
                <w:b/>
                <w:bCs/>
                <w:sz w:val="20"/>
                <w:szCs w:val="20"/>
              </w:rPr>
            </w:pPr>
          </w:p>
        </w:tc>
      </w:tr>
      <w:tr w:rsidR="006B2C1A" w:rsidRPr="00073AA7" w14:paraId="11B67585" w14:textId="36578DD1" w:rsidTr="00CE1E11">
        <w:tc>
          <w:tcPr>
            <w:tcW w:w="1702" w:type="dxa"/>
          </w:tcPr>
          <w:p w14:paraId="7F1B9EC2" w14:textId="77777777" w:rsidR="00C2075E" w:rsidRPr="005E3FB6" w:rsidRDefault="00C2075E" w:rsidP="00C2075E">
            <w:pPr>
              <w:ind w:left="0" w:firstLine="0"/>
              <w:rPr>
                <w:rFonts w:ascii="Century Gothic" w:eastAsia="Calibri" w:hAnsi="Century Gothic" w:cs="Times New Roman"/>
                <w:b/>
                <w:bCs/>
                <w:sz w:val="24"/>
                <w:szCs w:val="24"/>
                <w:lang w:val="en-GB"/>
              </w:rPr>
            </w:pPr>
            <w:r w:rsidRPr="005E3FB6">
              <w:rPr>
                <w:rFonts w:ascii="Century Gothic" w:eastAsia="Calibri" w:hAnsi="Century Gothic" w:cs="Times New Roman"/>
                <w:b/>
                <w:bCs/>
                <w:sz w:val="24"/>
                <w:szCs w:val="24"/>
                <w:lang w:val="en-GB"/>
              </w:rPr>
              <w:t>Teach the Class “Polite Repair Strategies”</w:t>
            </w:r>
          </w:p>
          <w:p w14:paraId="285C91F3" w14:textId="77777777" w:rsidR="006B2C1A" w:rsidRDefault="006B2C1A" w:rsidP="00FF57BC">
            <w:pPr>
              <w:ind w:left="0" w:firstLine="0"/>
              <w:jc w:val="center"/>
              <w:rPr>
                <w:rFonts w:ascii="Century Gothic" w:eastAsia="Calibri" w:hAnsi="Century Gothic" w:cs="Times New Roman"/>
                <w:b/>
                <w:bCs/>
                <w:sz w:val="24"/>
                <w:szCs w:val="24"/>
              </w:rPr>
            </w:pPr>
          </w:p>
        </w:tc>
        <w:tc>
          <w:tcPr>
            <w:tcW w:w="3402" w:type="dxa"/>
          </w:tcPr>
          <w:p w14:paraId="3BB47B9F" w14:textId="4F9C7B1D" w:rsidR="00C2075E" w:rsidRPr="005E3FB6" w:rsidRDefault="00C2075E" w:rsidP="00C2075E">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Builds confidence and avoids pupils feeling laughed at.</w:t>
            </w:r>
          </w:p>
          <w:p w14:paraId="0257E1FC" w14:textId="77777777" w:rsidR="006B2C1A" w:rsidRDefault="006B2C1A" w:rsidP="00FF57BC">
            <w:pPr>
              <w:ind w:left="0" w:firstLine="0"/>
              <w:jc w:val="center"/>
              <w:rPr>
                <w:rFonts w:ascii="Century Gothic" w:eastAsia="Calibri" w:hAnsi="Century Gothic" w:cs="Times New Roman"/>
                <w:b/>
                <w:bCs/>
                <w:sz w:val="24"/>
                <w:szCs w:val="24"/>
              </w:rPr>
            </w:pPr>
          </w:p>
        </w:tc>
        <w:tc>
          <w:tcPr>
            <w:tcW w:w="5811" w:type="dxa"/>
          </w:tcPr>
          <w:p w14:paraId="171232A7" w14:textId="55A364DE" w:rsidR="006B2C1A" w:rsidRPr="005E3FB6" w:rsidRDefault="006B2C1A" w:rsidP="00873CA2">
            <w:p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Teach classmates to say:</w:t>
            </w:r>
          </w:p>
          <w:p w14:paraId="302E014B" w14:textId="77777777" w:rsidR="006B2C1A" w:rsidRPr="005E3FB6" w:rsidRDefault="006B2C1A" w:rsidP="00C2075E">
            <w:pPr>
              <w:numPr>
                <w:ilvl w:val="0"/>
                <w:numId w:val="30"/>
              </w:numPr>
              <w:ind w:left="284" w:hanging="284"/>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“Sorry, I didn’t quite catch that.”</w:t>
            </w:r>
          </w:p>
          <w:p w14:paraId="6FF45ECE" w14:textId="77777777" w:rsidR="006B2C1A" w:rsidRPr="005E3FB6" w:rsidRDefault="006B2C1A" w:rsidP="00C2075E">
            <w:pPr>
              <w:numPr>
                <w:ilvl w:val="0"/>
                <w:numId w:val="30"/>
              </w:numPr>
              <w:ind w:left="284" w:hanging="284"/>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“Can you show me?”</w:t>
            </w:r>
          </w:p>
          <w:p w14:paraId="008537B3" w14:textId="51193400" w:rsidR="006B2C1A" w:rsidRPr="00C2075E" w:rsidRDefault="006B2C1A" w:rsidP="00C2075E">
            <w:pPr>
              <w:numPr>
                <w:ilvl w:val="0"/>
                <w:numId w:val="30"/>
              </w:numPr>
              <w:ind w:left="284" w:hanging="284"/>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“Do you mean…?” (offer choices)</w:t>
            </w:r>
          </w:p>
        </w:tc>
        <w:tc>
          <w:tcPr>
            <w:tcW w:w="4253" w:type="dxa"/>
          </w:tcPr>
          <w:p w14:paraId="57E85A59" w14:textId="77777777" w:rsidR="006B2C1A" w:rsidRPr="005E3FB6" w:rsidRDefault="006B2C1A" w:rsidP="00873CA2">
            <w:pPr>
              <w:rPr>
                <w:rFonts w:ascii="Calibri" w:eastAsia="Calibri" w:hAnsi="Calibri" w:cs="Times New Roman"/>
                <w:b/>
                <w:bCs/>
                <w:sz w:val="20"/>
                <w:szCs w:val="20"/>
              </w:rPr>
            </w:pPr>
          </w:p>
        </w:tc>
      </w:tr>
      <w:tr w:rsidR="006B2C1A" w:rsidRPr="00073AA7" w14:paraId="3EA22796" w14:textId="0F8CC73F" w:rsidTr="00CE1E11">
        <w:tc>
          <w:tcPr>
            <w:tcW w:w="1702" w:type="dxa"/>
          </w:tcPr>
          <w:p w14:paraId="5C845E94" w14:textId="1222269A" w:rsidR="006B2C1A" w:rsidRPr="00CE1E11" w:rsidRDefault="00C2075E" w:rsidP="00CE1E11">
            <w:pPr>
              <w:ind w:left="0" w:firstLine="0"/>
              <w:rPr>
                <w:rFonts w:ascii="Century Gothic" w:eastAsia="Calibri" w:hAnsi="Century Gothic" w:cs="Times New Roman"/>
                <w:b/>
                <w:bCs/>
                <w:sz w:val="24"/>
                <w:szCs w:val="24"/>
                <w:lang w:val="en-GB"/>
              </w:rPr>
            </w:pPr>
            <w:r w:rsidRPr="005E3FB6">
              <w:rPr>
                <w:rFonts w:ascii="Century Gothic" w:eastAsia="Calibri" w:hAnsi="Century Gothic" w:cs="Times New Roman"/>
                <w:b/>
                <w:bCs/>
                <w:sz w:val="24"/>
                <w:szCs w:val="24"/>
                <w:lang w:val="en-GB"/>
              </w:rPr>
              <w:t>Don’t Ask a Child to Say a Sound They Cannot Yet Make</w:t>
            </w:r>
          </w:p>
        </w:tc>
        <w:tc>
          <w:tcPr>
            <w:tcW w:w="3402" w:type="dxa"/>
          </w:tcPr>
          <w:p w14:paraId="48DDF339" w14:textId="7F52C10D" w:rsidR="00C2075E" w:rsidRPr="005E3FB6" w:rsidRDefault="00C2075E" w:rsidP="00C2075E">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Practising errors reinforces the error.</w:t>
            </w:r>
          </w:p>
          <w:p w14:paraId="5D2D4595" w14:textId="77777777" w:rsidR="006B2C1A" w:rsidRDefault="006B2C1A" w:rsidP="00FF57BC">
            <w:pPr>
              <w:ind w:left="0" w:firstLine="0"/>
              <w:jc w:val="center"/>
              <w:rPr>
                <w:rFonts w:ascii="Century Gothic" w:eastAsia="Calibri" w:hAnsi="Century Gothic" w:cs="Times New Roman"/>
                <w:b/>
                <w:bCs/>
                <w:sz w:val="24"/>
                <w:szCs w:val="24"/>
              </w:rPr>
            </w:pPr>
          </w:p>
        </w:tc>
        <w:tc>
          <w:tcPr>
            <w:tcW w:w="5811" w:type="dxa"/>
          </w:tcPr>
          <w:p w14:paraId="7B1C1BBA" w14:textId="77777777" w:rsidR="006B2C1A" w:rsidRPr="005E3FB6" w:rsidRDefault="006B2C1A" w:rsidP="00873CA2">
            <w:pPr>
              <w:numPr>
                <w:ilvl w:val="0"/>
                <w:numId w:val="31"/>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 xml:space="preserve">Avoid drills like “Say /r/ … </w:t>
            </w:r>
            <w:proofErr w:type="gramStart"/>
            <w:r w:rsidRPr="005E3FB6">
              <w:rPr>
                <w:rFonts w:ascii="Century Gothic" w:eastAsia="Calibri" w:hAnsi="Century Gothic" w:cs="Times New Roman"/>
                <w:sz w:val="24"/>
                <w:szCs w:val="24"/>
                <w:lang w:val="en-GB"/>
              </w:rPr>
              <w:t>no</w:t>
            </w:r>
            <w:proofErr w:type="gramEnd"/>
            <w:r w:rsidRPr="005E3FB6">
              <w:rPr>
                <w:rFonts w:ascii="Century Gothic" w:eastAsia="Calibri" w:hAnsi="Century Gothic" w:cs="Times New Roman"/>
                <w:sz w:val="24"/>
                <w:szCs w:val="24"/>
                <w:lang w:val="en-GB"/>
              </w:rPr>
              <w:t xml:space="preserve"> again… again…”</w:t>
            </w:r>
          </w:p>
          <w:p w14:paraId="2CD33B99" w14:textId="5D8AA6B1" w:rsidR="006B2C1A" w:rsidRPr="00C2075E" w:rsidRDefault="006B2C1A" w:rsidP="00C2075E">
            <w:pPr>
              <w:numPr>
                <w:ilvl w:val="0"/>
                <w:numId w:val="31"/>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Leave sound teaching to SALT unless you have specific guidance.</w:t>
            </w:r>
          </w:p>
        </w:tc>
        <w:tc>
          <w:tcPr>
            <w:tcW w:w="4253" w:type="dxa"/>
          </w:tcPr>
          <w:p w14:paraId="26C47E6D" w14:textId="77777777" w:rsidR="006B2C1A" w:rsidRPr="005E3FB6" w:rsidRDefault="006B2C1A" w:rsidP="00873CA2">
            <w:pPr>
              <w:rPr>
                <w:rFonts w:ascii="Calibri" w:eastAsia="Calibri" w:hAnsi="Calibri" w:cs="Times New Roman"/>
                <w:b/>
                <w:bCs/>
                <w:sz w:val="20"/>
                <w:szCs w:val="20"/>
              </w:rPr>
            </w:pPr>
          </w:p>
        </w:tc>
      </w:tr>
      <w:tr w:rsidR="006B2C1A" w:rsidRPr="00073AA7" w14:paraId="09C47DAF" w14:textId="4B96092C" w:rsidTr="00CE1E11">
        <w:tc>
          <w:tcPr>
            <w:tcW w:w="1702" w:type="dxa"/>
          </w:tcPr>
          <w:p w14:paraId="4050874D" w14:textId="77777777" w:rsidR="00C2075E" w:rsidRPr="005E3FB6" w:rsidRDefault="00C2075E" w:rsidP="00C2075E">
            <w:pPr>
              <w:ind w:left="0" w:firstLine="0"/>
              <w:rPr>
                <w:rFonts w:ascii="Century Gothic" w:eastAsia="Calibri" w:hAnsi="Century Gothic" w:cs="Times New Roman"/>
                <w:b/>
                <w:bCs/>
                <w:sz w:val="24"/>
                <w:szCs w:val="24"/>
                <w:lang w:val="en-GB"/>
              </w:rPr>
            </w:pPr>
            <w:r w:rsidRPr="005E3FB6">
              <w:rPr>
                <w:rFonts w:ascii="Century Gothic" w:eastAsia="Calibri" w:hAnsi="Century Gothic" w:cs="Times New Roman"/>
                <w:b/>
                <w:bCs/>
                <w:sz w:val="24"/>
                <w:szCs w:val="24"/>
                <w:lang w:val="en-GB"/>
              </w:rPr>
              <w:t>Use Clear, Consistent Vocabulary for Sounds</w:t>
            </w:r>
          </w:p>
          <w:p w14:paraId="6DD57883" w14:textId="77777777" w:rsidR="006B2C1A" w:rsidRDefault="006B2C1A" w:rsidP="00FF57BC">
            <w:pPr>
              <w:ind w:left="0" w:firstLine="0"/>
              <w:jc w:val="center"/>
              <w:rPr>
                <w:rFonts w:ascii="Century Gothic" w:eastAsia="Calibri" w:hAnsi="Century Gothic" w:cs="Times New Roman"/>
                <w:b/>
                <w:bCs/>
                <w:sz w:val="24"/>
                <w:szCs w:val="24"/>
              </w:rPr>
            </w:pPr>
          </w:p>
        </w:tc>
        <w:tc>
          <w:tcPr>
            <w:tcW w:w="3402" w:type="dxa"/>
          </w:tcPr>
          <w:p w14:paraId="4A84BDB5" w14:textId="6EB3781E" w:rsidR="00C2075E" w:rsidRPr="005E3FB6" w:rsidRDefault="00C2075E" w:rsidP="00C2075E">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Supports phonics as well as articulation.</w:t>
            </w:r>
          </w:p>
          <w:p w14:paraId="317D1D52" w14:textId="77777777" w:rsidR="006B2C1A" w:rsidRDefault="006B2C1A" w:rsidP="00FF57BC">
            <w:pPr>
              <w:ind w:left="0" w:firstLine="0"/>
              <w:jc w:val="center"/>
              <w:rPr>
                <w:rFonts w:ascii="Century Gothic" w:eastAsia="Calibri" w:hAnsi="Century Gothic" w:cs="Times New Roman"/>
                <w:b/>
                <w:bCs/>
                <w:sz w:val="24"/>
                <w:szCs w:val="24"/>
              </w:rPr>
            </w:pPr>
          </w:p>
        </w:tc>
        <w:tc>
          <w:tcPr>
            <w:tcW w:w="5811" w:type="dxa"/>
          </w:tcPr>
          <w:p w14:paraId="541374B2" w14:textId="5A0D5C5F" w:rsidR="006B2C1A" w:rsidRPr="005E3FB6" w:rsidRDefault="006B2C1A" w:rsidP="00873CA2">
            <w:p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Use simple language:</w:t>
            </w:r>
          </w:p>
          <w:p w14:paraId="0970A09E" w14:textId="77777777" w:rsidR="006B2C1A" w:rsidRPr="005E3FB6" w:rsidRDefault="006B2C1A" w:rsidP="00873CA2">
            <w:pPr>
              <w:numPr>
                <w:ilvl w:val="0"/>
                <w:numId w:val="32"/>
              </w:numPr>
              <w:rPr>
                <w:rFonts w:ascii="Century Gothic" w:eastAsia="Calibri" w:hAnsi="Century Gothic" w:cs="Times New Roman"/>
                <w:sz w:val="24"/>
                <w:szCs w:val="24"/>
                <w:lang w:val="en-GB"/>
              </w:rPr>
            </w:pPr>
            <w:r w:rsidRPr="005E3FB6">
              <w:rPr>
                <w:rFonts w:ascii="Century Gothic" w:eastAsia="Calibri" w:hAnsi="Century Gothic" w:cs="Times New Roman"/>
                <w:b/>
                <w:bCs/>
                <w:sz w:val="24"/>
                <w:szCs w:val="24"/>
                <w:lang w:val="en-GB"/>
              </w:rPr>
              <w:t>“Lippy sounds”</w:t>
            </w:r>
            <w:r w:rsidRPr="005E3FB6">
              <w:rPr>
                <w:rFonts w:ascii="Century Gothic" w:eastAsia="Calibri" w:hAnsi="Century Gothic" w:cs="Times New Roman"/>
                <w:sz w:val="24"/>
                <w:szCs w:val="24"/>
                <w:lang w:val="en-GB"/>
              </w:rPr>
              <w:t xml:space="preserve"> (p, b, m)</w:t>
            </w:r>
          </w:p>
          <w:p w14:paraId="40CE799B" w14:textId="77777777" w:rsidR="006B2C1A" w:rsidRPr="005E3FB6" w:rsidRDefault="006B2C1A" w:rsidP="00873CA2">
            <w:pPr>
              <w:numPr>
                <w:ilvl w:val="0"/>
                <w:numId w:val="32"/>
              </w:numPr>
              <w:rPr>
                <w:rFonts w:ascii="Century Gothic" w:eastAsia="Calibri" w:hAnsi="Century Gothic" w:cs="Times New Roman"/>
                <w:sz w:val="24"/>
                <w:szCs w:val="24"/>
                <w:lang w:val="en-GB"/>
              </w:rPr>
            </w:pPr>
            <w:r w:rsidRPr="005E3FB6">
              <w:rPr>
                <w:rFonts w:ascii="Century Gothic" w:eastAsia="Calibri" w:hAnsi="Century Gothic" w:cs="Times New Roman"/>
                <w:b/>
                <w:bCs/>
                <w:sz w:val="24"/>
                <w:szCs w:val="24"/>
                <w:lang w:val="en-GB"/>
              </w:rPr>
              <w:t>“Snake sound”</w:t>
            </w:r>
            <w:r w:rsidRPr="005E3FB6">
              <w:rPr>
                <w:rFonts w:ascii="Century Gothic" w:eastAsia="Calibri" w:hAnsi="Century Gothic" w:cs="Times New Roman"/>
                <w:sz w:val="24"/>
                <w:szCs w:val="24"/>
                <w:lang w:val="en-GB"/>
              </w:rPr>
              <w:t xml:space="preserve"> (s)</w:t>
            </w:r>
          </w:p>
          <w:p w14:paraId="4C1C0F97" w14:textId="77777777" w:rsidR="006B2C1A" w:rsidRPr="005E3FB6" w:rsidRDefault="006B2C1A" w:rsidP="00873CA2">
            <w:pPr>
              <w:numPr>
                <w:ilvl w:val="0"/>
                <w:numId w:val="32"/>
              </w:numPr>
              <w:rPr>
                <w:rFonts w:ascii="Century Gothic" w:eastAsia="Calibri" w:hAnsi="Century Gothic" w:cs="Times New Roman"/>
                <w:sz w:val="24"/>
                <w:szCs w:val="24"/>
                <w:lang w:val="en-GB"/>
              </w:rPr>
            </w:pPr>
            <w:r w:rsidRPr="005E3FB6">
              <w:rPr>
                <w:rFonts w:ascii="Century Gothic" w:eastAsia="Calibri" w:hAnsi="Century Gothic" w:cs="Times New Roman"/>
                <w:b/>
                <w:bCs/>
                <w:sz w:val="24"/>
                <w:szCs w:val="24"/>
                <w:lang w:val="en-GB"/>
              </w:rPr>
              <w:t>“Windy sounds”</w:t>
            </w:r>
            <w:r w:rsidRPr="005E3FB6">
              <w:rPr>
                <w:rFonts w:ascii="Century Gothic" w:eastAsia="Calibri" w:hAnsi="Century Gothic" w:cs="Times New Roman"/>
                <w:sz w:val="24"/>
                <w:szCs w:val="24"/>
                <w:lang w:val="en-GB"/>
              </w:rPr>
              <w:t xml:space="preserve"> (f, </w:t>
            </w:r>
            <w:proofErr w:type="spellStart"/>
            <w:r w:rsidRPr="005E3FB6">
              <w:rPr>
                <w:rFonts w:ascii="Century Gothic" w:eastAsia="Calibri" w:hAnsi="Century Gothic" w:cs="Times New Roman"/>
                <w:sz w:val="24"/>
                <w:szCs w:val="24"/>
                <w:lang w:val="en-GB"/>
              </w:rPr>
              <w:t>th</w:t>
            </w:r>
            <w:proofErr w:type="spellEnd"/>
            <w:r w:rsidRPr="005E3FB6">
              <w:rPr>
                <w:rFonts w:ascii="Century Gothic" w:eastAsia="Calibri" w:hAnsi="Century Gothic" w:cs="Times New Roman"/>
                <w:sz w:val="24"/>
                <w:szCs w:val="24"/>
                <w:lang w:val="en-GB"/>
              </w:rPr>
              <w:t>)</w:t>
            </w:r>
          </w:p>
          <w:p w14:paraId="6B8EFD5A" w14:textId="77777777" w:rsidR="006B2C1A" w:rsidRPr="005E3FB6" w:rsidRDefault="006B2C1A" w:rsidP="00873CA2">
            <w:pPr>
              <w:numPr>
                <w:ilvl w:val="0"/>
                <w:numId w:val="32"/>
              </w:numPr>
              <w:rPr>
                <w:rFonts w:ascii="Century Gothic" w:eastAsia="Calibri" w:hAnsi="Century Gothic" w:cs="Times New Roman"/>
                <w:sz w:val="24"/>
                <w:szCs w:val="24"/>
                <w:lang w:val="en-GB"/>
              </w:rPr>
            </w:pPr>
            <w:r w:rsidRPr="005E3FB6">
              <w:rPr>
                <w:rFonts w:ascii="Century Gothic" w:eastAsia="Calibri" w:hAnsi="Century Gothic" w:cs="Times New Roman"/>
                <w:b/>
                <w:bCs/>
                <w:sz w:val="24"/>
                <w:szCs w:val="24"/>
                <w:lang w:val="en-GB"/>
              </w:rPr>
              <w:t>“Bouncy sounds”</w:t>
            </w:r>
            <w:r w:rsidRPr="005E3FB6">
              <w:rPr>
                <w:rFonts w:ascii="Century Gothic" w:eastAsia="Calibri" w:hAnsi="Century Gothic" w:cs="Times New Roman"/>
                <w:sz w:val="24"/>
                <w:szCs w:val="24"/>
                <w:lang w:val="en-GB"/>
              </w:rPr>
              <w:t xml:space="preserve"> (t, d)</w:t>
            </w:r>
          </w:p>
          <w:p w14:paraId="679A5C4E" w14:textId="77777777" w:rsidR="006B2C1A" w:rsidRPr="005E3FB6" w:rsidRDefault="006B2C1A" w:rsidP="00873CA2">
            <w:pPr>
              <w:numPr>
                <w:ilvl w:val="0"/>
                <w:numId w:val="32"/>
              </w:numPr>
              <w:rPr>
                <w:rFonts w:ascii="Century Gothic" w:eastAsia="Calibri" w:hAnsi="Century Gothic" w:cs="Times New Roman"/>
                <w:sz w:val="24"/>
                <w:szCs w:val="24"/>
                <w:lang w:val="en-GB"/>
              </w:rPr>
            </w:pPr>
            <w:r w:rsidRPr="005E3FB6">
              <w:rPr>
                <w:rFonts w:ascii="Century Gothic" w:eastAsia="Calibri" w:hAnsi="Century Gothic" w:cs="Times New Roman"/>
                <w:b/>
                <w:bCs/>
                <w:sz w:val="24"/>
                <w:szCs w:val="24"/>
                <w:lang w:val="en-GB"/>
              </w:rPr>
              <w:t>“Hissy sounds”</w:t>
            </w:r>
            <w:r w:rsidRPr="005E3FB6">
              <w:rPr>
                <w:rFonts w:ascii="Century Gothic" w:eastAsia="Calibri" w:hAnsi="Century Gothic" w:cs="Times New Roman"/>
                <w:sz w:val="24"/>
                <w:szCs w:val="24"/>
                <w:lang w:val="en-GB"/>
              </w:rPr>
              <w:t xml:space="preserve"> (</w:t>
            </w:r>
            <w:proofErr w:type="spellStart"/>
            <w:r w:rsidRPr="005E3FB6">
              <w:rPr>
                <w:rFonts w:ascii="Century Gothic" w:eastAsia="Calibri" w:hAnsi="Century Gothic" w:cs="Times New Roman"/>
                <w:sz w:val="24"/>
                <w:szCs w:val="24"/>
                <w:lang w:val="en-GB"/>
              </w:rPr>
              <w:t>sh</w:t>
            </w:r>
            <w:proofErr w:type="spellEnd"/>
            <w:r w:rsidRPr="005E3FB6">
              <w:rPr>
                <w:rFonts w:ascii="Century Gothic" w:eastAsia="Calibri" w:hAnsi="Century Gothic" w:cs="Times New Roman"/>
                <w:sz w:val="24"/>
                <w:szCs w:val="24"/>
                <w:lang w:val="en-GB"/>
              </w:rPr>
              <w:t xml:space="preserve">, </w:t>
            </w:r>
            <w:proofErr w:type="spellStart"/>
            <w:r w:rsidRPr="005E3FB6">
              <w:rPr>
                <w:rFonts w:ascii="Century Gothic" w:eastAsia="Calibri" w:hAnsi="Century Gothic" w:cs="Times New Roman"/>
                <w:sz w:val="24"/>
                <w:szCs w:val="24"/>
                <w:lang w:val="en-GB"/>
              </w:rPr>
              <w:t>ch</w:t>
            </w:r>
            <w:proofErr w:type="spellEnd"/>
            <w:r w:rsidRPr="005E3FB6">
              <w:rPr>
                <w:rFonts w:ascii="Century Gothic" w:eastAsia="Calibri" w:hAnsi="Century Gothic" w:cs="Times New Roman"/>
                <w:sz w:val="24"/>
                <w:szCs w:val="24"/>
                <w:lang w:val="en-GB"/>
              </w:rPr>
              <w:t>)</w:t>
            </w:r>
          </w:p>
          <w:p w14:paraId="27DAA3A3" w14:textId="7C59A2C2" w:rsidR="006B2C1A" w:rsidRPr="00703205" w:rsidRDefault="006B2C1A" w:rsidP="00703205">
            <w:p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(Older pupils may prefer technical terms.)</w:t>
            </w:r>
          </w:p>
        </w:tc>
        <w:tc>
          <w:tcPr>
            <w:tcW w:w="4253" w:type="dxa"/>
          </w:tcPr>
          <w:p w14:paraId="55EABDCA" w14:textId="77777777" w:rsidR="006B2C1A" w:rsidRPr="005E3FB6" w:rsidRDefault="006B2C1A" w:rsidP="00873CA2">
            <w:pPr>
              <w:rPr>
                <w:rFonts w:ascii="Calibri" w:eastAsia="Calibri" w:hAnsi="Calibri" w:cs="Times New Roman"/>
                <w:b/>
                <w:bCs/>
                <w:sz w:val="20"/>
                <w:szCs w:val="20"/>
              </w:rPr>
            </w:pPr>
          </w:p>
        </w:tc>
      </w:tr>
      <w:tr w:rsidR="006B2C1A" w:rsidRPr="00073AA7" w14:paraId="2012A549" w14:textId="2939C895" w:rsidTr="00CE1E11">
        <w:tc>
          <w:tcPr>
            <w:tcW w:w="1702" w:type="dxa"/>
          </w:tcPr>
          <w:p w14:paraId="52165167" w14:textId="125E41E4" w:rsidR="006B2C1A" w:rsidRPr="00CE1E11" w:rsidRDefault="00C2075E" w:rsidP="00CE1E11">
            <w:pPr>
              <w:ind w:left="0" w:firstLine="0"/>
              <w:rPr>
                <w:rFonts w:ascii="Century Gothic" w:eastAsia="Calibri" w:hAnsi="Century Gothic" w:cs="Times New Roman"/>
                <w:b/>
                <w:bCs/>
                <w:sz w:val="24"/>
                <w:szCs w:val="24"/>
                <w:lang w:val="en-GB"/>
              </w:rPr>
            </w:pPr>
            <w:r w:rsidRPr="005E3FB6">
              <w:rPr>
                <w:rFonts w:ascii="Century Gothic" w:eastAsia="Calibri" w:hAnsi="Century Gothic" w:cs="Times New Roman"/>
                <w:b/>
                <w:bCs/>
                <w:sz w:val="24"/>
                <w:szCs w:val="24"/>
                <w:lang w:val="en-GB"/>
              </w:rPr>
              <w:lastRenderedPageBreak/>
              <w:t>Provide Extra Thinking Time in Phonics and Reading</w:t>
            </w:r>
          </w:p>
        </w:tc>
        <w:tc>
          <w:tcPr>
            <w:tcW w:w="3402" w:type="dxa"/>
          </w:tcPr>
          <w:p w14:paraId="5D517055" w14:textId="12A2D64F" w:rsidR="00C2075E" w:rsidRPr="005E3FB6" w:rsidRDefault="00C2075E" w:rsidP="00C2075E">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Children with sound difficulties often struggle to blend or segment.</w:t>
            </w:r>
          </w:p>
          <w:p w14:paraId="3D3DCA6A" w14:textId="77777777" w:rsidR="006B2C1A" w:rsidRDefault="006B2C1A" w:rsidP="00FF57BC">
            <w:pPr>
              <w:ind w:left="0" w:firstLine="0"/>
              <w:jc w:val="center"/>
              <w:rPr>
                <w:rFonts w:ascii="Century Gothic" w:eastAsia="Calibri" w:hAnsi="Century Gothic" w:cs="Times New Roman"/>
                <w:b/>
                <w:bCs/>
                <w:sz w:val="24"/>
                <w:szCs w:val="24"/>
              </w:rPr>
            </w:pPr>
          </w:p>
        </w:tc>
        <w:tc>
          <w:tcPr>
            <w:tcW w:w="5811" w:type="dxa"/>
          </w:tcPr>
          <w:p w14:paraId="6593CF93" w14:textId="77777777" w:rsidR="006B2C1A" w:rsidRPr="005E3FB6" w:rsidRDefault="006B2C1A" w:rsidP="00873CA2">
            <w:pPr>
              <w:numPr>
                <w:ilvl w:val="0"/>
                <w:numId w:val="33"/>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Slow down pace during blending tasks.</w:t>
            </w:r>
          </w:p>
          <w:p w14:paraId="728F167D" w14:textId="77777777" w:rsidR="006B2C1A" w:rsidRPr="005E3FB6" w:rsidRDefault="006B2C1A" w:rsidP="00873CA2">
            <w:pPr>
              <w:numPr>
                <w:ilvl w:val="0"/>
                <w:numId w:val="33"/>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Accept pointing or selecting instead of saying aloud.</w:t>
            </w:r>
          </w:p>
          <w:p w14:paraId="068B10DD" w14:textId="4C0C659B" w:rsidR="006B2C1A" w:rsidRPr="00C2075E" w:rsidRDefault="006B2C1A" w:rsidP="00C2075E">
            <w:pPr>
              <w:numPr>
                <w:ilvl w:val="0"/>
                <w:numId w:val="33"/>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Use whole-word reading to maintain comprehension confidence.</w:t>
            </w:r>
          </w:p>
        </w:tc>
        <w:tc>
          <w:tcPr>
            <w:tcW w:w="4253" w:type="dxa"/>
          </w:tcPr>
          <w:p w14:paraId="28D0B347" w14:textId="77777777" w:rsidR="006B2C1A" w:rsidRPr="005E3FB6" w:rsidRDefault="006B2C1A" w:rsidP="00873CA2">
            <w:pPr>
              <w:rPr>
                <w:rFonts w:ascii="Calibri" w:eastAsia="Calibri" w:hAnsi="Calibri" w:cs="Times New Roman"/>
                <w:b/>
                <w:bCs/>
                <w:sz w:val="20"/>
                <w:szCs w:val="20"/>
              </w:rPr>
            </w:pPr>
          </w:p>
        </w:tc>
      </w:tr>
      <w:tr w:rsidR="006B2C1A" w:rsidRPr="00073AA7" w14:paraId="68075E3D" w14:textId="4DCE1B90" w:rsidTr="00CE1E11">
        <w:tc>
          <w:tcPr>
            <w:tcW w:w="1702" w:type="dxa"/>
          </w:tcPr>
          <w:p w14:paraId="469E3EEC" w14:textId="77777777" w:rsidR="00C2075E" w:rsidRPr="005E3FB6" w:rsidRDefault="00C2075E" w:rsidP="00C2075E">
            <w:pPr>
              <w:ind w:left="0" w:firstLine="0"/>
              <w:rPr>
                <w:rFonts w:ascii="Century Gothic" w:eastAsia="Calibri" w:hAnsi="Century Gothic" w:cs="Times New Roman"/>
                <w:b/>
                <w:bCs/>
                <w:sz w:val="24"/>
                <w:szCs w:val="24"/>
                <w:lang w:val="en-GB"/>
              </w:rPr>
            </w:pPr>
            <w:r w:rsidRPr="005E3FB6">
              <w:rPr>
                <w:rFonts w:ascii="Century Gothic" w:eastAsia="Calibri" w:hAnsi="Century Gothic" w:cs="Times New Roman"/>
                <w:b/>
                <w:bCs/>
                <w:sz w:val="24"/>
                <w:szCs w:val="24"/>
                <w:lang w:val="en-GB"/>
              </w:rPr>
              <w:t>Celebrate Attempts, Not Accuracy</w:t>
            </w:r>
          </w:p>
          <w:p w14:paraId="065BA170" w14:textId="77777777" w:rsidR="006B2C1A" w:rsidRDefault="006B2C1A" w:rsidP="00FF57BC">
            <w:pPr>
              <w:ind w:left="0" w:firstLine="0"/>
              <w:jc w:val="center"/>
              <w:rPr>
                <w:rFonts w:ascii="Century Gothic" w:eastAsia="Calibri" w:hAnsi="Century Gothic" w:cs="Times New Roman"/>
                <w:b/>
                <w:bCs/>
                <w:sz w:val="24"/>
                <w:szCs w:val="24"/>
              </w:rPr>
            </w:pPr>
          </w:p>
        </w:tc>
        <w:tc>
          <w:tcPr>
            <w:tcW w:w="3402" w:type="dxa"/>
          </w:tcPr>
          <w:p w14:paraId="52673059" w14:textId="08370925" w:rsidR="00C2075E" w:rsidRPr="005E3FB6" w:rsidRDefault="00C2075E" w:rsidP="00C2075E">
            <w:pPr>
              <w:ind w:left="0" w:firstLine="0"/>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Confidence boosts clarity over time.</w:t>
            </w:r>
          </w:p>
          <w:p w14:paraId="044CF6D8" w14:textId="77777777" w:rsidR="006B2C1A" w:rsidRDefault="006B2C1A" w:rsidP="00FF57BC">
            <w:pPr>
              <w:ind w:left="0" w:firstLine="0"/>
              <w:jc w:val="center"/>
              <w:rPr>
                <w:rFonts w:ascii="Century Gothic" w:eastAsia="Calibri" w:hAnsi="Century Gothic" w:cs="Times New Roman"/>
                <w:b/>
                <w:bCs/>
                <w:sz w:val="24"/>
                <w:szCs w:val="24"/>
              </w:rPr>
            </w:pPr>
          </w:p>
        </w:tc>
        <w:tc>
          <w:tcPr>
            <w:tcW w:w="5811" w:type="dxa"/>
          </w:tcPr>
          <w:p w14:paraId="339949E2" w14:textId="77777777" w:rsidR="006B2C1A" w:rsidRPr="005E3FB6" w:rsidRDefault="006B2C1A" w:rsidP="00873CA2">
            <w:pPr>
              <w:numPr>
                <w:ilvl w:val="0"/>
                <w:numId w:val="34"/>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Praise effort: “Great try — thank you for sharing your idea.”</w:t>
            </w:r>
          </w:p>
          <w:p w14:paraId="1AB431EE" w14:textId="77777777" w:rsidR="006B2C1A" w:rsidRPr="005E3FB6" w:rsidRDefault="006B2C1A" w:rsidP="00873CA2">
            <w:pPr>
              <w:numPr>
                <w:ilvl w:val="0"/>
                <w:numId w:val="34"/>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Avoid drawing attention to mispronunciations in front of the class.</w:t>
            </w:r>
          </w:p>
          <w:p w14:paraId="17A675F1" w14:textId="087C5C0B" w:rsidR="006B2C1A" w:rsidRPr="00C2075E" w:rsidRDefault="006B2C1A" w:rsidP="00C2075E">
            <w:pPr>
              <w:numPr>
                <w:ilvl w:val="0"/>
                <w:numId w:val="34"/>
              </w:numPr>
              <w:rPr>
                <w:rFonts w:ascii="Century Gothic" w:eastAsia="Calibri" w:hAnsi="Century Gothic" w:cs="Times New Roman"/>
                <w:sz w:val="24"/>
                <w:szCs w:val="24"/>
                <w:lang w:val="en-GB"/>
              </w:rPr>
            </w:pPr>
            <w:r w:rsidRPr="005E3FB6">
              <w:rPr>
                <w:rFonts w:ascii="Century Gothic" w:eastAsia="Calibri" w:hAnsi="Century Gothic" w:cs="Times New Roman"/>
                <w:sz w:val="24"/>
                <w:szCs w:val="24"/>
                <w:lang w:val="en-GB"/>
              </w:rPr>
              <w:t>Use private, quiet modelling if needed.</w:t>
            </w:r>
          </w:p>
        </w:tc>
        <w:tc>
          <w:tcPr>
            <w:tcW w:w="4253" w:type="dxa"/>
          </w:tcPr>
          <w:p w14:paraId="77044252" w14:textId="77777777" w:rsidR="006B2C1A" w:rsidRPr="005E3FB6" w:rsidRDefault="006B2C1A" w:rsidP="00873CA2">
            <w:pPr>
              <w:rPr>
                <w:rFonts w:ascii="Calibri" w:eastAsia="Calibri" w:hAnsi="Calibri" w:cs="Times New Roman"/>
                <w:b/>
                <w:bCs/>
                <w:sz w:val="20"/>
                <w:szCs w:val="20"/>
              </w:rPr>
            </w:pPr>
          </w:p>
        </w:tc>
      </w:tr>
    </w:tbl>
    <w:p w14:paraId="219ADC73" w14:textId="77777777" w:rsidR="00C069DE" w:rsidRDefault="00C069DE"/>
    <w:sectPr w:rsidR="00C069DE" w:rsidSect="00F3637B">
      <w:pgSz w:w="16838" w:h="11906" w:orient="landscape"/>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11F"/>
    <w:multiLevelType w:val="multilevel"/>
    <w:tmpl w:val="5C3AB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D053E4"/>
    <w:multiLevelType w:val="multilevel"/>
    <w:tmpl w:val="0C70A2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0D63AD8"/>
    <w:multiLevelType w:val="multilevel"/>
    <w:tmpl w:val="7BDE7B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3A0352"/>
    <w:multiLevelType w:val="multilevel"/>
    <w:tmpl w:val="D6065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44FC"/>
    <w:multiLevelType w:val="multilevel"/>
    <w:tmpl w:val="941457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91F2B80"/>
    <w:multiLevelType w:val="multilevel"/>
    <w:tmpl w:val="CBBA5D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A603DC6"/>
    <w:multiLevelType w:val="multilevel"/>
    <w:tmpl w:val="4614C8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A7315D3"/>
    <w:multiLevelType w:val="multilevel"/>
    <w:tmpl w:val="C5028C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ED94731"/>
    <w:multiLevelType w:val="multilevel"/>
    <w:tmpl w:val="C31EF5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F4868A7"/>
    <w:multiLevelType w:val="multilevel"/>
    <w:tmpl w:val="2A7637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0287DDE"/>
    <w:multiLevelType w:val="multilevel"/>
    <w:tmpl w:val="FB5CBF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15233A3"/>
    <w:multiLevelType w:val="multilevel"/>
    <w:tmpl w:val="64D84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1AC21A6"/>
    <w:multiLevelType w:val="multilevel"/>
    <w:tmpl w:val="27D8D8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84783B"/>
    <w:multiLevelType w:val="multilevel"/>
    <w:tmpl w:val="933E35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5B45DE2"/>
    <w:multiLevelType w:val="multilevel"/>
    <w:tmpl w:val="03368D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69B5D2A"/>
    <w:multiLevelType w:val="multilevel"/>
    <w:tmpl w:val="B80292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8A237B1"/>
    <w:multiLevelType w:val="multilevel"/>
    <w:tmpl w:val="95BE2C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950386C"/>
    <w:multiLevelType w:val="multilevel"/>
    <w:tmpl w:val="A5D69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A2E1297"/>
    <w:multiLevelType w:val="multilevel"/>
    <w:tmpl w:val="C7F831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A4505D3"/>
    <w:multiLevelType w:val="multilevel"/>
    <w:tmpl w:val="22A216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BA36A3B"/>
    <w:multiLevelType w:val="multilevel"/>
    <w:tmpl w:val="679E9F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EAB3F5C"/>
    <w:multiLevelType w:val="hybridMultilevel"/>
    <w:tmpl w:val="FE6AD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16F6A29"/>
    <w:multiLevelType w:val="multilevel"/>
    <w:tmpl w:val="E36C6B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1736B8B"/>
    <w:multiLevelType w:val="multilevel"/>
    <w:tmpl w:val="FEF251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1AB439D"/>
    <w:multiLevelType w:val="multilevel"/>
    <w:tmpl w:val="2138D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50439B2"/>
    <w:multiLevelType w:val="multilevel"/>
    <w:tmpl w:val="42F62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9F31A6F"/>
    <w:multiLevelType w:val="multilevel"/>
    <w:tmpl w:val="91FA99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AF5431C"/>
    <w:multiLevelType w:val="multilevel"/>
    <w:tmpl w:val="9C56FF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DB41073"/>
    <w:multiLevelType w:val="multilevel"/>
    <w:tmpl w:val="590C73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E3854D6"/>
    <w:multiLevelType w:val="multilevel"/>
    <w:tmpl w:val="9C3AC3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1844562"/>
    <w:multiLevelType w:val="multilevel"/>
    <w:tmpl w:val="15A49A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339611B"/>
    <w:multiLevelType w:val="multilevel"/>
    <w:tmpl w:val="059211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4A151C8"/>
    <w:multiLevelType w:val="multilevel"/>
    <w:tmpl w:val="6DF033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755650D"/>
    <w:multiLevelType w:val="multilevel"/>
    <w:tmpl w:val="D30CF9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9AB097D"/>
    <w:multiLevelType w:val="multilevel"/>
    <w:tmpl w:val="83DE77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B0E3550"/>
    <w:multiLevelType w:val="hybridMultilevel"/>
    <w:tmpl w:val="FCDE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C595475"/>
    <w:multiLevelType w:val="multilevel"/>
    <w:tmpl w:val="A05C72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C9A102C"/>
    <w:multiLevelType w:val="multilevel"/>
    <w:tmpl w:val="43EADF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CFB3B9C"/>
    <w:multiLevelType w:val="multilevel"/>
    <w:tmpl w:val="280A7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D814B03"/>
    <w:multiLevelType w:val="hybridMultilevel"/>
    <w:tmpl w:val="2B781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DB173C5"/>
    <w:multiLevelType w:val="multilevel"/>
    <w:tmpl w:val="22580D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DD552CB"/>
    <w:multiLevelType w:val="multilevel"/>
    <w:tmpl w:val="DB1C74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DDE35D4"/>
    <w:multiLevelType w:val="multilevel"/>
    <w:tmpl w:val="6ADCF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EA62679"/>
    <w:multiLevelType w:val="multilevel"/>
    <w:tmpl w:val="654441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EA741CA"/>
    <w:multiLevelType w:val="multilevel"/>
    <w:tmpl w:val="2CEA95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0E552FC"/>
    <w:multiLevelType w:val="multilevel"/>
    <w:tmpl w:val="8E48D4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19C43D5"/>
    <w:multiLevelType w:val="multilevel"/>
    <w:tmpl w:val="1FF0AA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1C60AFA"/>
    <w:multiLevelType w:val="multilevel"/>
    <w:tmpl w:val="96E6A3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44274D84"/>
    <w:multiLevelType w:val="multilevel"/>
    <w:tmpl w:val="12C682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4356AD8"/>
    <w:multiLevelType w:val="multilevel"/>
    <w:tmpl w:val="691027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451B516D"/>
    <w:multiLevelType w:val="multilevel"/>
    <w:tmpl w:val="FE3257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454527EF"/>
    <w:multiLevelType w:val="multilevel"/>
    <w:tmpl w:val="7EE45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5D23D66"/>
    <w:multiLevelType w:val="multilevel"/>
    <w:tmpl w:val="79CAC3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15:restartNumberingAfterBreak="0">
    <w:nsid w:val="464C1497"/>
    <w:multiLevelType w:val="hybridMultilevel"/>
    <w:tmpl w:val="3EEEA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74C642B"/>
    <w:multiLevelType w:val="multilevel"/>
    <w:tmpl w:val="2EEC7D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7D74192"/>
    <w:multiLevelType w:val="hybridMultilevel"/>
    <w:tmpl w:val="84681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BB40689"/>
    <w:multiLevelType w:val="multilevel"/>
    <w:tmpl w:val="D60650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BE31940"/>
    <w:multiLevelType w:val="multilevel"/>
    <w:tmpl w:val="BD141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CB45A29"/>
    <w:multiLevelType w:val="multilevel"/>
    <w:tmpl w:val="3578B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322A50"/>
    <w:multiLevelType w:val="multilevel"/>
    <w:tmpl w:val="045472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EB3752F"/>
    <w:multiLevelType w:val="multilevel"/>
    <w:tmpl w:val="D0E815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0103708"/>
    <w:multiLevelType w:val="multilevel"/>
    <w:tmpl w:val="C1D22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0144CF2"/>
    <w:multiLevelType w:val="multilevel"/>
    <w:tmpl w:val="54B402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02143C0"/>
    <w:multiLevelType w:val="multilevel"/>
    <w:tmpl w:val="BA6689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05F080B"/>
    <w:multiLevelType w:val="multilevel"/>
    <w:tmpl w:val="A0FECB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20E1BC0"/>
    <w:multiLevelType w:val="multilevel"/>
    <w:tmpl w:val="71146E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2222292"/>
    <w:multiLevelType w:val="multilevel"/>
    <w:tmpl w:val="EBA48F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3C60F00"/>
    <w:multiLevelType w:val="multilevel"/>
    <w:tmpl w:val="42DA33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45803B5"/>
    <w:multiLevelType w:val="hybridMultilevel"/>
    <w:tmpl w:val="B57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4C12A51"/>
    <w:multiLevelType w:val="multilevel"/>
    <w:tmpl w:val="3044E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61B186F"/>
    <w:multiLevelType w:val="multilevel"/>
    <w:tmpl w:val="2312F5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BF51A05"/>
    <w:multiLevelType w:val="hybridMultilevel"/>
    <w:tmpl w:val="D79C1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D4733F9"/>
    <w:multiLevelType w:val="multilevel"/>
    <w:tmpl w:val="1618E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B373A8"/>
    <w:multiLevelType w:val="multilevel"/>
    <w:tmpl w:val="7A20C1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E800F3D"/>
    <w:multiLevelType w:val="multilevel"/>
    <w:tmpl w:val="B61AA3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EC735AD"/>
    <w:multiLevelType w:val="multilevel"/>
    <w:tmpl w:val="CBBA5D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ED26E5A"/>
    <w:multiLevelType w:val="multilevel"/>
    <w:tmpl w:val="8E168F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FBC06EB"/>
    <w:multiLevelType w:val="multilevel"/>
    <w:tmpl w:val="2AAC52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0961391"/>
    <w:multiLevelType w:val="multilevel"/>
    <w:tmpl w:val="BE4E51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2A06ED8"/>
    <w:multiLevelType w:val="multilevel"/>
    <w:tmpl w:val="2772CB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3C41F44"/>
    <w:multiLevelType w:val="multilevel"/>
    <w:tmpl w:val="586E03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659B30D3"/>
    <w:multiLevelType w:val="multilevel"/>
    <w:tmpl w:val="7C6A56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7074068"/>
    <w:multiLevelType w:val="multilevel"/>
    <w:tmpl w:val="19147B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7BF5AB2"/>
    <w:multiLevelType w:val="multilevel"/>
    <w:tmpl w:val="CBBA5D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9801191"/>
    <w:multiLevelType w:val="hybridMultilevel"/>
    <w:tmpl w:val="9D185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2197763"/>
    <w:multiLevelType w:val="multilevel"/>
    <w:tmpl w:val="D79068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4065304"/>
    <w:multiLevelType w:val="multilevel"/>
    <w:tmpl w:val="0338FE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779A2463"/>
    <w:multiLevelType w:val="multilevel"/>
    <w:tmpl w:val="3CFE6B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780B0F81"/>
    <w:multiLevelType w:val="multilevel"/>
    <w:tmpl w:val="E576A3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84412A8"/>
    <w:multiLevelType w:val="multilevel"/>
    <w:tmpl w:val="EA50BC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C093F11"/>
    <w:multiLevelType w:val="multilevel"/>
    <w:tmpl w:val="41CC86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DDD576E"/>
    <w:multiLevelType w:val="hybridMultilevel"/>
    <w:tmpl w:val="9E76C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FD3116B"/>
    <w:multiLevelType w:val="multilevel"/>
    <w:tmpl w:val="EA80F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FDA20A1"/>
    <w:multiLevelType w:val="multilevel"/>
    <w:tmpl w:val="15769F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75379460">
    <w:abstractNumId w:val="46"/>
  </w:num>
  <w:num w:numId="2" w16cid:durableId="365788643">
    <w:abstractNumId w:val="69"/>
  </w:num>
  <w:num w:numId="3" w16cid:durableId="1579287850">
    <w:abstractNumId w:val="30"/>
  </w:num>
  <w:num w:numId="4" w16cid:durableId="1385719546">
    <w:abstractNumId w:val="50"/>
  </w:num>
  <w:num w:numId="5" w16cid:durableId="1682927824">
    <w:abstractNumId w:val="80"/>
  </w:num>
  <w:num w:numId="6" w16cid:durableId="738553668">
    <w:abstractNumId w:val="20"/>
  </w:num>
  <w:num w:numId="7" w16cid:durableId="1230968445">
    <w:abstractNumId w:val="45"/>
  </w:num>
  <w:num w:numId="8" w16cid:durableId="2008433824">
    <w:abstractNumId w:val="78"/>
  </w:num>
  <w:num w:numId="9" w16cid:durableId="1997605964">
    <w:abstractNumId w:val="0"/>
  </w:num>
  <w:num w:numId="10" w16cid:durableId="1621523446">
    <w:abstractNumId w:val="79"/>
  </w:num>
  <w:num w:numId="11" w16cid:durableId="1512602421">
    <w:abstractNumId w:val="40"/>
  </w:num>
  <w:num w:numId="12" w16cid:durableId="442577716">
    <w:abstractNumId w:val="93"/>
  </w:num>
  <w:num w:numId="13" w16cid:durableId="1741639172">
    <w:abstractNumId w:val="24"/>
  </w:num>
  <w:num w:numId="14" w16cid:durableId="1605263330">
    <w:abstractNumId w:val="44"/>
  </w:num>
  <w:num w:numId="15" w16cid:durableId="1476294657">
    <w:abstractNumId w:val="19"/>
  </w:num>
  <w:num w:numId="16" w16cid:durableId="1130588042">
    <w:abstractNumId w:val="12"/>
  </w:num>
  <w:num w:numId="17" w16cid:durableId="1796873716">
    <w:abstractNumId w:val="81"/>
  </w:num>
  <w:num w:numId="18" w16cid:durableId="1337228885">
    <w:abstractNumId w:val="52"/>
  </w:num>
  <w:num w:numId="19" w16cid:durableId="1827742129">
    <w:abstractNumId w:val="76"/>
  </w:num>
  <w:num w:numId="20" w16cid:durableId="502474260">
    <w:abstractNumId w:val="48"/>
  </w:num>
  <w:num w:numId="21" w16cid:durableId="1401058314">
    <w:abstractNumId w:val="4"/>
  </w:num>
  <w:num w:numId="22" w16cid:durableId="615452885">
    <w:abstractNumId w:val="82"/>
  </w:num>
  <w:num w:numId="23" w16cid:durableId="965476867">
    <w:abstractNumId w:val="58"/>
  </w:num>
  <w:num w:numId="24" w16cid:durableId="1427580891">
    <w:abstractNumId w:val="70"/>
  </w:num>
  <w:num w:numId="25" w16cid:durableId="763108752">
    <w:abstractNumId w:val="33"/>
  </w:num>
  <w:num w:numId="26" w16cid:durableId="1747143100">
    <w:abstractNumId w:val="75"/>
  </w:num>
  <w:num w:numId="27" w16cid:durableId="416948199">
    <w:abstractNumId w:val="86"/>
  </w:num>
  <w:num w:numId="28" w16cid:durableId="449983398">
    <w:abstractNumId w:val="10"/>
  </w:num>
  <w:num w:numId="29" w16cid:durableId="711998506">
    <w:abstractNumId w:val="31"/>
  </w:num>
  <w:num w:numId="30" w16cid:durableId="1735011350">
    <w:abstractNumId w:val="74"/>
  </w:num>
  <w:num w:numId="31" w16cid:durableId="1915705471">
    <w:abstractNumId w:val="2"/>
  </w:num>
  <w:num w:numId="32" w16cid:durableId="1147816722">
    <w:abstractNumId w:val="60"/>
  </w:num>
  <w:num w:numId="33" w16cid:durableId="1391689037">
    <w:abstractNumId w:val="41"/>
  </w:num>
  <w:num w:numId="34" w16cid:durableId="1675762288">
    <w:abstractNumId w:val="67"/>
  </w:num>
  <w:num w:numId="35" w16cid:durableId="262340743">
    <w:abstractNumId w:val="38"/>
  </w:num>
  <w:num w:numId="36" w16cid:durableId="1377774666">
    <w:abstractNumId w:val="88"/>
  </w:num>
  <w:num w:numId="37" w16cid:durableId="1935287295">
    <w:abstractNumId w:val="61"/>
  </w:num>
  <w:num w:numId="38" w16cid:durableId="918057567">
    <w:abstractNumId w:val="17"/>
  </w:num>
  <w:num w:numId="39" w16cid:durableId="1369450582">
    <w:abstractNumId w:val="89"/>
  </w:num>
  <w:num w:numId="40" w16cid:durableId="920136236">
    <w:abstractNumId w:val="15"/>
  </w:num>
  <w:num w:numId="41" w16cid:durableId="216749583">
    <w:abstractNumId w:val="85"/>
  </w:num>
  <w:num w:numId="42" w16cid:durableId="1969971907">
    <w:abstractNumId w:val="59"/>
  </w:num>
  <w:num w:numId="43" w16cid:durableId="590092088">
    <w:abstractNumId w:val="25"/>
  </w:num>
  <w:num w:numId="44" w16cid:durableId="731924502">
    <w:abstractNumId w:val="36"/>
  </w:num>
  <w:num w:numId="45" w16cid:durableId="673844279">
    <w:abstractNumId w:val="26"/>
  </w:num>
  <w:num w:numId="46" w16cid:durableId="1117681708">
    <w:abstractNumId w:val="37"/>
  </w:num>
  <w:num w:numId="47" w16cid:durableId="1881941822">
    <w:abstractNumId w:val="9"/>
  </w:num>
  <w:num w:numId="48" w16cid:durableId="495458507">
    <w:abstractNumId w:val="34"/>
  </w:num>
  <w:num w:numId="49" w16cid:durableId="1985348783">
    <w:abstractNumId w:val="77"/>
  </w:num>
  <w:num w:numId="50" w16cid:durableId="650524646">
    <w:abstractNumId w:val="65"/>
  </w:num>
  <w:num w:numId="51" w16cid:durableId="1381510960">
    <w:abstractNumId w:val="49"/>
  </w:num>
  <w:num w:numId="52" w16cid:durableId="1375733140">
    <w:abstractNumId w:val="90"/>
  </w:num>
  <w:num w:numId="53" w16cid:durableId="259922279">
    <w:abstractNumId w:val="43"/>
  </w:num>
  <w:num w:numId="54" w16cid:durableId="84960939">
    <w:abstractNumId w:val="27"/>
  </w:num>
  <w:num w:numId="55" w16cid:durableId="793796095">
    <w:abstractNumId w:val="6"/>
  </w:num>
  <w:num w:numId="56" w16cid:durableId="759445551">
    <w:abstractNumId w:val="18"/>
  </w:num>
  <w:num w:numId="57" w16cid:durableId="1775786580">
    <w:abstractNumId w:val="32"/>
  </w:num>
  <w:num w:numId="58" w16cid:durableId="747195215">
    <w:abstractNumId w:val="8"/>
  </w:num>
  <w:num w:numId="59" w16cid:durableId="1077748094">
    <w:abstractNumId w:val="57"/>
  </w:num>
  <w:num w:numId="60" w16cid:durableId="618951761">
    <w:abstractNumId w:val="22"/>
  </w:num>
  <w:num w:numId="61" w16cid:durableId="1908880709">
    <w:abstractNumId w:val="23"/>
  </w:num>
  <w:num w:numId="62" w16cid:durableId="1473668510">
    <w:abstractNumId w:val="54"/>
  </w:num>
  <w:num w:numId="63" w16cid:durableId="1669602593">
    <w:abstractNumId w:val="28"/>
  </w:num>
  <w:num w:numId="64" w16cid:durableId="565844080">
    <w:abstractNumId w:val="47"/>
  </w:num>
  <w:num w:numId="65" w16cid:durableId="1043755187">
    <w:abstractNumId w:val="29"/>
  </w:num>
  <w:num w:numId="66" w16cid:durableId="92602749">
    <w:abstractNumId w:val="66"/>
  </w:num>
  <w:num w:numId="67" w16cid:durableId="412358165">
    <w:abstractNumId w:val="42"/>
  </w:num>
  <w:num w:numId="68" w16cid:durableId="428892151">
    <w:abstractNumId w:val="63"/>
  </w:num>
  <w:num w:numId="69" w16cid:durableId="2098475372">
    <w:abstractNumId w:val="72"/>
  </w:num>
  <w:num w:numId="70" w16cid:durableId="1455561153">
    <w:abstractNumId w:val="56"/>
  </w:num>
  <w:num w:numId="71" w16cid:durableId="1008410389">
    <w:abstractNumId w:val="51"/>
  </w:num>
  <w:num w:numId="72" w16cid:durableId="1737632803">
    <w:abstractNumId w:val="11"/>
  </w:num>
  <w:num w:numId="73" w16cid:durableId="731121764">
    <w:abstractNumId w:val="87"/>
  </w:num>
  <w:num w:numId="74" w16cid:durableId="1820337723">
    <w:abstractNumId w:val="16"/>
  </w:num>
  <w:num w:numId="75" w16cid:durableId="1692754466">
    <w:abstractNumId w:val="64"/>
  </w:num>
  <w:num w:numId="76" w16cid:durableId="484933088">
    <w:abstractNumId w:val="7"/>
  </w:num>
  <w:num w:numId="77" w16cid:durableId="1255164538">
    <w:abstractNumId w:val="62"/>
  </w:num>
  <w:num w:numId="78" w16cid:durableId="1305355419">
    <w:abstractNumId w:val="92"/>
  </w:num>
  <w:num w:numId="79" w16cid:durableId="1611011673">
    <w:abstractNumId w:val="13"/>
  </w:num>
  <w:num w:numId="80" w16cid:durableId="1506434017">
    <w:abstractNumId w:val="14"/>
  </w:num>
  <w:num w:numId="81" w16cid:durableId="1840000124">
    <w:abstractNumId w:val="1"/>
  </w:num>
  <w:num w:numId="82" w16cid:durableId="2056269995">
    <w:abstractNumId w:val="73"/>
  </w:num>
  <w:num w:numId="83" w16cid:durableId="1766074139">
    <w:abstractNumId w:val="91"/>
  </w:num>
  <w:num w:numId="84" w16cid:durableId="988559305">
    <w:abstractNumId w:val="84"/>
  </w:num>
  <w:num w:numId="85" w16cid:durableId="1954432203">
    <w:abstractNumId w:val="68"/>
  </w:num>
  <w:num w:numId="86" w16cid:durableId="572352262">
    <w:abstractNumId w:val="21"/>
  </w:num>
  <w:num w:numId="87" w16cid:durableId="461315582">
    <w:abstractNumId w:val="55"/>
  </w:num>
  <w:num w:numId="88" w16cid:durableId="3092564">
    <w:abstractNumId w:val="39"/>
  </w:num>
  <w:num w:numId="89" w16cid:durableId="2116513811">
    <w:abstractNumId w:val="53"/>
  </w:num>
  <w:num w:numId="90" w16cid:durableId="75594709">
    <w:abstractNumId w:val="71"/>
  </w:num>
  <w:num w:numId="91" w16cid:durableId="142358839">
    <w:abstractNumId w:val="35"/>
  </w:num>
  <w:num w:numId="92" w16cid:durableId="1411268298">
    <w:abstractNumId w:val="3"/>
  </w:num>
  <w:num w:numId="93" w16cid:durableId="771782457">
    <w:abstractNumId w:val="5"/>
  </w:num>
  <w:num w:numId="94" w16cid:durableId="905531903">
    <w:abstractNumId w:val="8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A7"/>
    <w:rsid w:val="00001685"/>
    <w:rsid w:val="00073AA7"/>
    <w:rsid w:val="000819CA"/>
    <w:rsid w:val="00147BE1"/>
    <w:rsid w:val="0017089E"/>
    <w:rsid w:val="0017648F"/>
    <w:rsid w:val="001A535A"/>
    <w:rsid w:val="001B2125"/>
    <w:rsid w:val="001D37C9"/>
    <w:rsid w:val="002302EE"/>
    <w:rsid w:val="00231519"/>
    <w:rsid w:val="00243AA9"/>
    <w:rsid w:val="002678CD"/>
    <w:rsid w:val="002A7FF8"/>
    <w:rsid w:val="00311C67"/>
    <w:rsid w:val="0033613A"/>
    <w:rsid w:val="003C7016"/>
    <w:rsid w:val="003E44F9"/>
    <w:rsid w:val="003E7532"/>
    <w:rsid w:val="00406A43"/>
    <w:rsid w:val="00412CFF"/>
    <w:rsid w:val="0042067F"/>
    <w:rsid w:val="004C5ECA"/>
    <w:rsid w:val="004D2033"/>
    <w:rsid w:val="004E2592"/>
    <w:rsid w:val="005118C5"/>
    <w:rsid w:val="005361B0"/>
    <w:rsid w:val="0057750C"/>
    <w:rsid w:val="005A5546"/>
    <w:rsid w:val="005C138B"/>
    <w:rsid w:val="005E3FB6"/>
    <w:rsid w:val="00606C54"/>
    <w:rsid w:val="006223BD"/>
    <w:rsid w:val="00655343"/>
    <w:rsid w:val="00677759"/>
    <w:rsid w:val="00681715"/>
    <w:rsid w:val="006869A8"/>
    <w:rsid w:val="00687CC9"/>
    <w:rsid w:val="0069221C"/>
    <w:rsid w:val="00692C4F"/>
    <w:rsid w:val="006B2C1A"/>
    <w:rsid w:val="00703205"/>
    <w:rsid w:val="00751E2C"/>
    <w:rsid w:val="00790B67"/>
    <w:rsid w:val="007C1C54"/>
    <w:rsid w:val="00873CA2"/>
    <w:rsid w:val="00885A8F"/>
    <w:rsid w:val="00886E63"/>
    <w:rsid w:val="008A32DC"/>
    <w:rsid w:val="008B5F2A"/>
    <w:rsid w:val="008C11B1"/>
    <w:rsid w:val="008C5E5D"/>
    <w:rsid w:val="008D175E"/>
    <w:rsid w:val="008F30D7"/>
    <w:rsid w:val="008F636F"/>
    <w:rsid w:val="00916690"/>
    <w:rsid w:val="00953334"/>
    <w:rsid w:val="009B2BA7"/>
    <w:rsid w:val="009D247E"/>
    <w:rsid w:val="00A52FF8"/>
    <w:rsid w:val="00AE15C6"/>
    <w:rsid w:val="00B2332D"/>
    <w:rsid w:val="00B455B4"/>
    <w:rsid w:val="00B470D3"/>
    <w:rsid w:val="00BE2AC0"/>
    <w:rsid w:val="00C069DE"/>
    <w:rsid w:val="00C2075E"/>
    <w:rsid w:val="00C3370A"/>
    <w:rsid w:val="00C34A55"/>
    <w:rsid w:val="00C57B80"/>
    <w:rsid w:val="00CE1E11"/>
    <w:rsid w:val="00D10F38"/>
    <w:rsid w:val="00D172DF"/>
    <w:rsid w:val="00D60F86"/>
    <w:rsid w:val="00DA367C"/>
    <w:rsid w:val="00DC16FC"/>
    <w:rsid w:val="00E13CF8"/>
    <w:rsid w:val="00E53285"/>
    <w:rsid w:val="00E542B6"/>
    <w:rsid w:val="00E72B91"/>
    <w:rsid w:val="00EB2059"/>
    <w:rsid w:val="00EB7926"/>
    <w:rsid w:val="00ED2A6A"/>
    <w:rsid w:val="00F026C5"/>
    <w:rsid w:val="00F129DE"/>
    <w:rsid w:val="00F12DAD"/>
    <w:rsid w:val="00F3637B"/>
    <w:rsid w:val="00F952DE"/>
    <w:rsid w:val="00FC1864"/>
    <w:rsid w:val="00FF1822"/>
    <w:rsid w:val="00FF5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658A"/>
  <w15:chartTrackingRefBased/>
  <w15:docId w15:val="{6956AAFA-E6E0-4AC2-BC77-EBFA0B3C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57" w:hanging="357"/>
    </w:pPr>
  </w:style>
  <w:style w:type="paragraph" w:styleId="Heading1">
    <w:name w:val="heading 1"/>
    <w:basedOn w:val="Normal"/>
    <w:next w:val="Normal"/>
    <w:link w:val="Heading1Char"/>
    <w:uiPriority w:val="9"/>
    <w:qFormat/>
    <w:rsid w:val="00073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3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A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A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A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A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3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AA7"/>
    <w:rPr>
      <w:rFonts w:eastAsiaTheme="majorEastAsia" w:cstheme="majorBidi"/>
      <w:color w:val="272727" w:themeColor="text1" w:themeTint="D8"/>
    </w:rPr>
  </w:style>
  <w:style w:type="paragraph" w:styleId="Title">
    <w:name w:val="Title"/>
    <w:basedOn w:val="Normal"/>
    <w:next w:val="Normal"/>
    <w:link w:val="TitleChar"/>
    <w:uiPriority w:val="10"/>
    <w:qFormat/>
    <w:rsid w:val="00073A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AA7"/>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A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3AA7"/>
    <w:rPr>
      <w:i/>
      <w:iCs/>
      <w:color w:val="404040" w:themeColor="text1" w:themeTint="BF"/>
    </w:rPr>
  </w:style>
  <w:style w:type="paragraph" w:styleId="ListParagraph">
    <w:name w:val="List Paragraph"/>
    <w:basedOn w:val="Normal"/>
    <w:uiPriority w:val="34"/>
    <w:qFormat/>
    <w:rsid w:val="00073AA7"/>
    <w:pPr>
      <w:ind w:left="720"/>
      <w:contextualSpacing/>
    </w:pPr>
  </w:style>
  <w:style w:type="character" w:styleId="IntenseEmphasis">
    <w:name w:val="Intense Emphasis"/>
    <w:basedOn w:val="DefaultParagraphFont"/>
    <w:uiPriority w:val="21"/>
    <w:qFormat/>
    <w:rsid w:val="00073AA7"/>
    <w:rPr>
      <w:i/>
      <w:iCs/>
      <w:color w:val="0F4761" w:themeColor="accent1" w:themeShade="BF"/>
    </w:rPr>
  </w:style>
  <w:style w:type="paragraph" w:styleId="IntenseQuote">
    <w:name w:val="Intense Quote"/>
    <w:basedOn w:val="Normal"/>
    <w:next w:val="Normal"/>
    <w:link w:val="IntenseQuoteChar"/>
    <w:uiPriority w:val="30"/>
    <w:qFormat/>
    <w:rsid w:val="00073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AA7"/>
    <w:rPr>
      <w:i/>
      <w:iCs/>
      <w:color w:val="0F4761" w:themeColor="accent1" w:themeShade="BF"/>
    </w:rPr>
  </w:style>
  <w:style w:type="character" w:styleId="IntenseReference">
    <w:name w:val="Intense Reference"/>
    <w:basedOn w:val="DefaultParagraphFont"/>
    <w:uiPriority w:val="32"/>
    <w:qFormat/>
    <w:rsid w:val="00073AA7"/>
    <w:rPr>
      <w:b/>
      <w:bCs/>
      <w:smallCaps/>
      <w:color w:val="0F4761" w:themeColor="accent1" w:themeShade="BF"/>
      <w:spacing w:val="5"/>
    </w:rPr>
  </w:style>
  <w:style w:type="table" w:customStyle="1" w:styleId="TableGrid1">
    <w:name w:val="Table Grid1"/>
    <w:basedOn w:val="TableNormal"/>
    <w:next w:val="TableGrid"/>
    <w:uiPriority w:val="59"/>
    <w:rsid w:val="00073AA7"/>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73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55343"/>
    <w:rPr>
      <w:rFonts w:eastAsiaTheme="minorEastAsia"/>
      <w:kern w:val="0"/>
      <w:lang w:eastAsia="en-GB"/>
      <w14:ligatures w14:val="none"/>
    </w:rPr>
  </w:style>
  <w:style w:type="character" w:customStyle="1" w:styleId="NoSpacingChar">
    <w:name w:val="No Spacing Char"/>
    <w:basedOn w:val="DefaultParagraphFont"/>
    <w:link w:val="NoSpacing"/>
    <w:uiPriority w:val="1"/>
    <w:rsid w:val="00655343"/>
    <w:rPr>
      <w:rFonts w:eastAsiaTheme="minorEastAsia"/>
      <w:kern w:val="0"/>
      <w:lang w:eastAsia="en-GB"/>
      <w14:ligatures w14:val="none"/>
    </w:rPr>
  </w:style>
  <w:style w:type="character" w:styleId="Hyperlink">
    <w:name w:val="Hyperlink"/>
    <w:basedOn w:val="DefaultParagraphFont"/>
    <w:uiPriority w:val="99"/>
    <w:unhideWhenUsed/>
    <w:rsid w:val="00EB2059"/>
    <w:rPr>
      <w:color w:val="467886" w:themeColor="hyperlink"/>
      <w:u w:val="single"/>
    </w:rPr>
  </w:style>
  <w:style w:type="character" w:styleId="UnresolvedMention">
    <w:name w:val="Unresolved Mention"/>
    <w:basedOn w:val="DefaultParagraphFont"/>
    <w:uiPriority w:val="99"/>
    <w:semiHidden/>
    <w:unhideWhenUsed/>
    <w:rsid w:val="00EB2059"/>
    <w:rPr>
      <w:color w:val="605E5C"/>
      <w:shd w:val="clear" w:color="auto" w:fill="E1DFDD"/>
    </w:rPr>
  </w:style>
  <w:style w:type="character" w:styleId="FollowedHyperlink">
    <w:name w:val="FollowedHyperlink"/>
    <w:basedOn w:val="DefaultParagraphFont"/>
    <w:uiPriority w:val="99"/>
    <w:semiHidden/>
    <w:unhideWhenUsed/>
    <w:rsid w:val="00DC16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254">
      <w:bodyDiv w:val="1"/>
      <w:marLeft w:val="0"/>
      <w:marRight w:val="0"/>
      <w:marTop w:val="0"/>
      <w:marBottom w:val="0"/>
      <w:divBdr>
        <w:top w:val="none" w:sz="0" w:space="0" w:color="auto"/>
        <w:left w:val="none" w:sz="0" w:space="0" w:color="auto"/>
        <w:bottom w:val="none" w:sz="0" w:space="0" w:color="auto"/>
        <w:right w:val="none" w:sz="0" w:space="0" w:color="auto"/>
      </w:divBdr>
    </w:div>
    <w:div w:id="176240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tinghamcc-my.sharepoint.com/personal/stephanie_gray-blest_nottinghamcity_gov_uk/Documents/3.%20R2I%20Work/SLCN%20Domain%20Toolkit/Complete%20SLCN%20Toolkit%20Download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nottinghamcc-my.sharepoint.com/personal/stephanie_gray-blest_nottinghamcity_gov_uk/Documents/3.%20R2I%20Work/SLCN%20Domain%20Toolkit/Complete%20SLCN%20Toolkit%20Download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ottinghamcc-my.sharepoint.com/personal/stephanie_gray-blest_nottinghamcity_gov_uk/Documents/3.%20R2I%20Work/SLCN%20Domain%20Toolkit/Complete%20SLCN%20Toolkit%20Downloaded" TargetMode="External"/><Relationship Id="rId5" Type="http://schemas.openxmlformats.org/officeDocument/2006/relationships/webSettings" Target="webSettings.xml"/><Relationship Id="rId10" Type="http://schemas.openxmlformats.org/officeDocument/2006/relationships/hyperlink" Target="https://nottinghamcc-my.sharepoint.com/personal/stephanie_gray-blest_nottinghamcity_gov_uk/Documents/3.%20R2I%20Work/SLCN%20Domain%20Toolkit/Complete%20SLCN%20Toolkit%20Downloaded" TargetMode="External"/><Relationship Id="rId4" Type="http://schemas.openxmlformats.org/officeDocument/2006/relationships/settings" Target="settings.xml"/><Relationship Id="rId9" Type="http://schemas.openxmlformats.org/officeDocument/2006/relationships/hyperlink" Target="https://nottinghamcc-my.sharepoint.com/personal/stephanie_gray-blest_nottinghamcity_gov_uk/Documents/3.%20R2I%20Work/SLCN%20Domain%20Toolkit/Complete%20SLCN%20Toolkit%20Download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Quick ideas that do not rely on specific interventions or method of delivery:</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29</Pages>
  <Words>4686</Words>
  <Characters>26277</Characters>
  <Application>Microsoft Office Word</Application>
  <DocSecurity>0</DocSecurity>
  <Lines>1631</Lines>
  <Paragraphs>612</Paragraphs>
  <ScaleCrop>false</ScaleCrop>
  <HeadingPairs>
    <vt:vector size="2" baseType="variant">
      <vt:variant>
        <vt:lpstr>Title</vt:lpstr>
      </vt:variant>
      <vt:variant>
        <vt:i4>1</vt:i4>
      </vt:variant>
    </vt:vector>
  </HeadingPairs>
  <TitlesOfParts>
    <vt:vector size="1" baseType="lpstr">
      <vt:lpstr>SLCN Quick wins</vt:lpstr>
    </vt:vector>
  </TitlesOfParts>
  <Company>Nottingham City Council</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SLCN Quick wins</dc:title>
  <dc:subject>Strategies to implement following screening</dc:subject>
  <dc:creator>Attention and Listening                        Play                                                             Social Communication     Understanding Language                  Using Language                                 Speech</dc:creator>
  <cp:keywords/>
  <dc:description/>
  <cp:lastModifiedBy>Stephanie Gray-Blest</cp:lastModifiedBy>
  <cp:revision>62</cp:revision>
  <dcterms:created xsi:type="dcterms:W3CDTF">2026-02-05T15:01:00Z</dcterms:created>
  <dcterms:modified xsi:type="dcterms:W3CDTF">2026-02-25T11:17:00Z</dcterms:modified>
</cp:coreProperties>
</file>