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88"/>
        <w:tblW w:w="14478" w:type="dxa"/>
        <w:tblLook w:val="04A0" w:firstRow="1" w:lastRow="0" w:firstColumn="1" w:lastColumn="0" w:noHBand="0" w:noVBand="1"/>
      </w:tblPr>
      <w:tblGrid>
        <w:gridCol w:w="2336"/>
        <w:gridCol w:w="5172"/>
        <w:gridCol w:w="3544"/>
        <w:gridCol w:w="3426"/>
      </w:tblGrid>
      <w:tr w:rsidR="00B465BE" w:rsidRPr="00343BFB" w14:paraId="1714085B" w14:textId="77777777" w:rsidTr="00B465BE">
        <w:trPr>
          <w:trHeight w:val="817"/>
        </w:trPr>
        <w:tc>
          <w:tcPr>
            <w:tcW w:w="2336" w:type="dxa"/>
          </w:tcPr>
          <w:p w14:paraId="404743B1" w14:textId="77777777" w:rsidR="00B465BE" w:rsidRPr="00343BFB" w:rsidRDefault="00B465BE" w:rsidP="00B465BE">
            <w:pPr>
              <w:jc w:val="center"/>
              <w:rPr>
                <w:rFonts w:ascii="Calibri" w:eastAsia="Calibri" w:hAnsi="Calibri" w:cs="Calibri"/>
                <w:b/>
              </w:rPr>
            </w:pPr>
            <w:r w:rsidRPr="00343BFB">
              <w:rPr>
                <w:rFonts w:ascii="Calibri" w:eastAsia="Calibri" w:hAnsi="Calibri" w:cs="Calibri"/>
                <w:b/>
              </w:rPr>
              <w:t>Assessment name</w:t>
            </w:r>
          </w:p>
        </w:tc>
        <w:tc>
          <w:tcPr>
            <w:tcW w:w="5172" w:type="dxa"/>
          </w:tcPr>
          <w:p w14:paraId="08FCA2D7" w14:textId="77777777" w:rsidR="00B465BE" w:rsidRPr="00343BFB" w:rsidRDefault="00B465BE" w:rsidP="00B465BE">
            <w:pPr>
              <w:jc w:val="center"/>
              <w:rPr>
                <w:rFonts w:ascii="Calibri" w:eastAsia="Calibri" w:hAnsi="Calibri" w:cs="Calibri"/>
                <w:b/>
              </w:rPr>
            </w:pPr>
            <w:r w:rsidRPr="00343BFB">
              <w:rPr>
                <w:rFonts w:ascii="Calibri" w:eastAsia="Calibri" w:hAnsi="Calibri" w:cs="Calibri"/>
                <w:b/>
              </w:rPr>
              <w:t>What is it?</w:t>
            </w:r>
          </w:p>
        </w:tc>
        <w:tc>
          <w:tcPr>
            <w:tcW w:w="3544" w:type="dxa"/>
          </w:tcPr>
          <w:p w14:paraId="5EFFB4CC" w14:textId="77777777" w:rsidR="00B465BE" w:rsidRPr="00343BFB" w:rsidRDefault="00B465BE" w:rsidP="00B465BE">
            <w:pPr>
              <w:jc w:val="center"/>
              <w:rPr>
                <w:rFonts w:ascii="Calibri" w:eastAsia="Calibri" w:hAnsi="Calibri" w:cs="Calibri"/>
                <w:b/>
              </w:rPr>
            </w:pPr>
            <w:r w:rsidRPr="00343BFB">
              <w:rPr>
                <w:rFonts w:ascii="Calibri" w:eastAsia="Calibri" w:hAnsi="Calibri" w:cs="Calibri"/>
                <w:b/>
              </w:rPr>
              <w:t>How it works</w:t>
            </w:r>
          </w:p>
        </w:tc>
        <w:tc>
          <w:tcPr>
            <w:tcW w:w="3426" w:type="dxa"/>
          </w:tcPr>
          <w:p w14:paraId="12C7D3C6" w14:textId="77777777" w:rsidR="00B465BE" w:rsidRPr="00343BFB" w:rsidRDefault="00B465BE" w:rsidP="00B465BE">
            <w:pPr>
              <w:jc w:val="center"/>
              <w:rPr>
                <w:rFonts w:ascii="Calibri" w:eastAsia="Calibri" w:hAnsi="Calibri" w:cs="Calibri"/>
                <w:b/>
              </w:rPr>
            </w:pPr>
            <w:r w:rsidRPr="00343BFB">
              <w:rPr>
                <w:rFonts w:ascii="Calibri" w:eastAsia="Calibri" w:hAnsi="Calibri" w:cs="Calibri"/>
                <w:b/>
              </w:rPr>
              <w:t>What it can tell you</w:t>
            </w:r>
          </w:p>
        </w:tc>
      </w:tr>
      <w:tr w:rsidR="00B465BE" w:rsidRPr="00343BFB" w14:paraId="41D13B03" w14:textId="77777777" w:rsidTr="00B465BE">
        <w:trPr>
          <w:trHeight w:val="1209"/>
        </w:trPr>
        <w:tc>
          <w:tcPr>
            <w:tcW w:w="2336" w:type="dxa"/>
          </w:tcPr>
          <w:p w14:paraId="76915216" w14:textId="77777777" w:rsidR="00B465BE" w:rsidRPr="00343BFB" w:rsidRDefault="00B465BE" w:rsidP="00B465BE">
            <w:pPr>
              <w:jc w:val="both"/>
              <w:rPr>
                <w:rFonts w:ascii="Calibri" w:eastAsia="Calibri" w:hAnsi="Calibri" w:cs="Calibri"/>
                <w:b/>
              </w:rPr>
            </w:pPr>
            <w:r>
              <w:rPr>
                <w:rFonts w:ascii="Calibri" w:eastAsia="Calibri" w:hAnsi="Calibri" w:cs="Calibri"/>
                <w:b/>
              </w:rPr>
              <w:t>ABC Analysis</w:t>
            </w:r>
          </w:p>
        </w:tc>
        <w:tc>
          <w:tcPr>
            <w:tcW w:w="5172" w:type="dxa"/>
          </w:tcPr>
          <w:p w14:paraId="40071DB0" w14:textId="77777777" w:rsidR="00B465BE" w:rsidRPr="00A01DB9" w:rsidRDefault="00B465BE" w:rsidP="00B465BE">
            <w:pPr>
              <w:jc w:val="both"/>
              <w:rPr>
                <w:rFonts w:ascii="Calibri" w:eastAsia="Calibri" w:hAnsi="Calibri" w:cs="Calibri"/>
                <w:b/>
                <w:bCs/>
              </w:rPr>
            </w:pPr>
            <w:r w:rsidRPr="00A01DB9">
              <w:rPr>
                <w:rFonts w:ascii="Calibri" w:eastAsia="Calibri" w:hAnsi="Calibri" w:cs="Calibri"/>
              </w:rPr>
              <w:t>An ABC (Antecedent-Behavio</w:t>
            </w:r>
            <w:r>
              <w:rPr>
                <w:rFonts w:ascii="Calibri" w:eastAsia="Calibri" w:hAnsi="Calibri" w:cs="Calibri"/>
              </w:rPr>
              <w:t>u</w:t>
            </w:r>
            <w:r w:rsidRPr="00A01DB9">
              <w:rPr>
                <w:rFonts w:ascii="Calibri" w:eastAsia="Calibri" w:hAnsi="Calibri" w:cs="Calibri"/>
              </w:rPr>
              <w:t>r-Consequence) behavio</w:t>
            </w:r>
            <w:r>
              <w:rPr>
                <w:rFonts w:ascii="Calibri" w:eastAsia="Calibri" w:hAnsi="Calibri" w:cs="Calibri"/>
              </w:rPr>
              <w:t>u</w:t>
            </w:r>
            <w:r w:rsidRPr="00A01DB9">
              <w:rPr>
                <w:rFonts w:ascii="Calibri" w:eastAsia="Calibri" w:hAnsi="Calibri" w:cs="Calibri"/>
              </w:rPr>
              <w:t xml:space="preserve">r analysis is a tool used to understand and address </w:t>
            </w:r>
            <w:r>
              <w:rPr>
                <w:rFonts w:ascii="Calibri" w:eastAsia="Calibri" w:hAnsi="Calibri" w:cs="Calibri"/>
              </w:rPr>
              <w:t>any behaviours that we would like to change</w:t>
            </w:r>
            <w:r w:rsidRPr="00A01DB9">
              <w:rPr>
                <w:rFonts w:ascii="Calibri" w:eastAsia="Calibri" w:hAnsi="Calibri" w:cs="Calibri"/>
              </w:rPr>
              <w:t xml:space="preserve">. </w:t>
            </w:r>
          </w:p>
          <w:p w14:paraId="6C0AC0FA" w14:textId="77777777" w:rsidR="00B465BE" w:rsidRPr="00A01DB9" w:rsidRDefault="00B465BE" w:rsidP="00B465BE">
            <w:pPr>
              <w:pStyle w:val="ListParagraph"/>
              <w:numPr>
                <w:ilvl w:val="0"/>
                <w:numId w:val="6"/>
              </w:numPr>
              <w:jc w:val="both"/>
              <w:rPr>
                <w:rFonts w:ascii="Calibri" w:eastAsia="Calibri" w:hAnsi="Calibri" w:cs="Calibri"/>
              </w:rPr>
            </w:pPr>
            <w:r w:rsidRPr="00A01DB9">
              <w:rPr>
                <w:rFonts w:ascii="Calibri" w:eastAsia="Calibri" w:hAnsi="Calibri" w:cs="Calibri"/>
              </w:rPr>
              <w:t>The antecedent is what happens right before the behaviour occurs. It includes any triggers or events that lead to the behaviour. Identifying antecedents helps in understanding what might be causing the behaviour.</w:t>
            </w:r>
          </w:p>
          <w:p w14:paraId="739A2111" w14:textId="77777777" w:rsidR="00B465BE" w:rsidRPr="00DD2A34" w:rsidRDefault="00B465BE" w:rsidP="00B465BE">
            <w:pPr>
              <w:pStyle w:val="ListParagraph"/>
              <w:numPr>
                <w:ilvl w:val="0"/>
                <w:numId w:val="6"/>
              </w:numPr>
              <w:jc w:val="both"/>
              <w:rPr>
                <w:rFonts w:ascii="Calibri" w:eastAsia="Calibri" w:hAnsi="Calibri" w:cs="Calibri"/>
              </w:rPr>
            </w:pPr>
            <w:r w:rsidRPr="00DD2A34">
              <w:rPr>
                <w:rFonts w:ascii="Calibri" w:eastAsia="Calibri" w:hAnsi="Calibri" w:cs="Calibri"/>
              </w:rPr>
              <w:t>The behaviour is the specific action or response that the individual exhibits. It's important to describe the behaviour clearly and objectively, without judgment.</w:t>
            </w:r>
          </w:p>
          <w:p w14:paraId="7AF378E4" w14:textId="77777777" w:rsidR="00B465BE" w:rsidRPr="00DD2A34" w:rsidRDefault="00B465BE" w:rsidP="00B465BE">
            <w:pPr>
              <w:pStyle w:val="ListParagraph"/>
              <w:numPr>
                <w:ilvl w:val="0"/>
                <w:numId w:val="6"/>
              </w:numPr>
              <w:jc w:val="both"/>
              <w:rPr>
                <w:rFonts w:ascii="Calibri" w:eastAsia="Calibri" w:hAnsi="Calibri" w:cs="Calibri"/>
              </w:rPr>
            </w:pPr>
            <w:r w:rsidRPr="00DD2A34">
              <w:rPr>
                <w:rFonts w:ascii="Calibri" w:eastAsia="Calibri" w:hAnsi="Calibri" w:cs="Calibri"/>
              </w:rPr>
              <w:t xml:space="preserve">The consequence is what happens immediately after the behaviour. It includes any reactions or outcomes that follow the behaviour. </w:t>
            </w:r>
          </w:p>
          <w:p w14:paraId="6971BC6F" w14:textId="77777777" w:rsidR="00B465BE" w:rsidRPr="00343BFB" w:rsidRDefault="00B465BE" w:rsidP="00B465BE">
            <w:pPr>
              <w:jc w:val="both"/>
              <w:rPr>
                <w:rFonts w:ascii="Calibri" w:eastAsia="Calibri" w:hAnsi="Calibri" w:cs="Calibri"/>
              </w:rPr>
            </w:pPr>
          </w:p>
        </w:tc>
        <w:tc>
          <w:tcPr>
            <w:tcW w:w="3544" w:type="dxa"/>
          </w:tcPr>
          <w:p w14:paraId="4B56E709" w14:textId="77777777" w:rsidR="00B465BE" w:rsidRDefault="00B465BE" w:rsidP="00B465BE">
            <w:pPr>
              <w:contextualSpacing/>
              <w:jc w:val="both"/>
              <w:rPr>
                <w:rFonts w:ascii="Calibri" w:eastAsia="Calibri" w:hAnsi="Calibri" w:cs="Calibri"/>
              </w:rPr>
            </w:pPr>
            <w:r>
              <w:rPr>
                <w:rFonts w:ascii="Calibri" w:eastAsia="Calibri" w:hAnsi="Calibri" w:cs="Calibri"/>
              </w:rPr>
              <w:t>A member of the R2i operational team discusses the behaviour incident with the CYP, other students and adults present to further understand the behaviour, the triggers and driving factors. When repeated the information can be used to develop hypotheses around the function of the behaviour and strategies in how to support further.</w:t>
            </w:r>
          </w:p>
          <w:p w14:paraId="5FEA0FA5" w14:textId="77777777" w:rsidR="00B465BE" w:rsidRDefault="00B465BE" w:rsidP="00B465BE">
            <w:pPr>
              <w:contextualSpacing/>
              <w:jc w:val="both"/>
              <w:rPr>
                <w:rFonts w:ascii="Calibri" w:eastAsia="Calibri" w:hAnsi="Calibri" w:cs="Calibri"/>
              </w:rPr>
            </w:pPr>
          </w:p>
          <w:p w14:paraId="316722CE" w14:textId="77777777" w:rsidR="00B465BE" w:rsidRPr="00343BFB" w:rsidRDefault="00B465BE" w:rsidP="00B465BE">
            <w:pPr>
              <w:contextualSpacing/>
              <w:jc w:val="both"/>
              <w:rPr>
                <w:rFonts w:ascii="Calibri" w:eastAsia="Calibri" w:hAnsi="Calibri" w:cs="Calibri"/>
              </w:rPr>
            </w:pPr>
            <w:r>
              <w:rPr>
                <w:rFonts w:ascii="Calibri" w:eastAsia="Calibri" w:hAnsi="Calibri" w:cs="Calibri"/>
              </w:rPr>
              <w:t xml:space="preserve">Consider positive and negative behaviour incidents to gain a full functional analysis.  </w:t>
            </w:r>
          </w:p>
        </w:tc>
        <w:tc>
          <w:tcPr>
            <w:tcW w:w="3426" w:type="dxa"/>
          </w:tcPr>
          <w:p w14:paraId="5CAF07F5" w14:textId="77777777" w:rsidR="00B465BE" w:rsidRPr="00343BFB" w:rsidRDefault="00B465BE" w:rsidP="00B465BE">
            <w:pPr>
              <w:rPr>
                <w:rFonts w:ascii="Calibri" w:eastAsia="Calibri" w:hAnsi="Calibri" w:cs="Calibri"/>
              </w:rPr>
            </w:pPr>
            <w:r>
              <w:rPr>
                <w:rFonts w:ascii="Calibri" w:eastAsia="Calibri" w:hAnsi="Calibri" w:cs="Calibri"/>
              </w:rPr>
              <w:t>Analysis of</w:t>
            </w:r>
            <w:r w:rsidRPr="0039395F">
              <w:rPr>
                <w:rFonts w:ascii="Calibri" w:eastAsia="Calibri" w:hAnsi="Calibri" w:cs="Calibri"/>
              </w:rPr>
              <w:t xml:space="preserve"> antecedents can identify patterns or triggers that consistently lead to certain behavio</w:t>
            </w:r>
            <w:r>
              <w:rPr>
                <w:rFonts w:ascii="Calibri" w:eastAsia="Calibri" w:hAnsi="Calibri" w:cs="Calibri"/>
              </w:rPr>
              <w:t>u</w:t>
            </w:r>
            <w:r w:rsidRPr="0039395F">
              <w:rPr>
                <w:rFonts w:ascii="Calibri" w:eastAsia="Calibri" w:hAnsi="Calibri" w:cs="Calibri"/>
              </w:rPr>
              <w:t xml:space="preserve">rs. This helps in understanding what might be </w:t>
            </w:r>
            <w:r>
              <w:rPr>
                <w:rFonts w:ascii="Calibri" w:eastAsia="Calibri" w:hAnsi="Calibri" w:cs="Calibri"/>
              </w:rPr>
              <w:t>driving</w:t>
            </w:r>
            <w:r w:rsidRPr="0039395F">
              <w:rPr>
                <w:rFonts w:ascii="Calibri" w:eastAsia="Calibri" w:hAnsi="Calibri" w:cs="Calibri"/>
              </w:rPr>
              <w:t xml:space="preserve"> the behavio</w:t>
            </w:r>
            <w:r>
              <w:rPr>
                <w:rFonts w:ascii="Calibri" w:eastAsia="Calibri" w:hAnsi="Calibri" w:cs="Calibri"/>
              </w:rPr>
              <w:t>u</w:t>
            </w:r>
            <w:r w:rsidRPr="0039395F">
              <w:rPr>
                <w:rFonts w:ascii="Calibri" w:eastAsia="Calibri" w:hAnsi="Calibri" w:cs="Calibri"/>
              </w:rPr>
              <w:t>r.</w:t>
            </w:r>
            <w:r>
              <w:rPr>
                <w:rFonts w:ascii="Calibri" w:eastAsia="Calibri" w:hAnsi="Calibri" w:cs="Calibri"/>
              </w:rPr>
              <w:t xml:space="preserve"> Looking at consequences can determine </w:t>
            </w:r>
            <w:r w:rsidRPr="0039395F">
              <w:rPr>
                <w:rFonts w:ascii="Calibri" w:eastAsia="Calibri" w:hAnsi="Calibri" w:cs="Calibri"/>
              </w:rPr>
              <w:t>how the behaviour is being reinforced or discouraged. This helps in modifying the environment to change the behaviour.</w:t>
            </w:r>
          </w:p>
        </w:tc>
      </w:tr>
    </w:tbl>
    <w:p w14:paraId="28313380" w14:textId="4E5B826D" w:rsidR="00903FFD" w:rsidRPr="006718A6" w:rsidRDefault="00B465BE">
      <w:pPr>
        <w:rPr>
          <w:rFonts w:ascii="Century Gothic" w:hAnsi="Century Gothic"/>
          <w:sz w:val="24"/>
          <w:szCs w:val="24"/>
        </w:rPr>
      </w:pPr>
      <w:r>
        <w:rPr>
          <w:rFonts w:ascii="Century Gothic" w:hAnsi="Century Gothic"/>
          <w:b/>
          <w:noProof/>
          <w:color w:val="000000" w:themeColor="text1"/>
          <w:sz w:val="24"/>
          <w:szCs w:val="24"/>
          <w:u w:val="single"/>
        </w:rPr>
        <w:drawing>
          <wp:anchor distT="0" distB="0" distL="114300" distR="114300" simplePos="0" relativeHeight="251666432" behindDoc="0" locked="0" layoutInCell="1" allowOverlap="1" wp14:anchorId="7CEE6C9B" wp14:editId="53D2AC10">
            <wp:simplePos x="0" y="0"/>
            <wp:positionH relativeFrom="margin">
              <wp:posOffset>960120</wp:posOffset>
            </wp:positionH>
            <wp:positionV relativeFrom="paragraph">
              <wp:posOffset>3502660</wp:posOffset>
            </wp:positionV>
            <wp:extent cx="7644130" cy="2193290"/>
            <wp:effectExtent l="0" t="19050" r="0" b="16510"/>
            <wp:wrapThrough wrapText="bothSides">
              <wp:wrapPolygon edited="0">
                <wp:start x="16095" y="-188"/>
                <wp:lineTo x="4360" y="1126"/>
                <wp:lineTo x="4360" y="17448"/>
                <wp:lineTo x="5168" y="18010"/>
                <wp:lineTo x="8236" y="18010"/>
                <wp:lineTo x="8236" y="19511"/>
                <wp:lineTo x="10281" y="21012"/>
                <wp:lineTo x="12165" y="21575"/>
                <wp:lineTo x="16310" y="21575"/>
                <wp:lineTo x="16364" y="12007"/>
                <wp:lineTo x="16902" y="9005"/>
                <wp:lineTo x="17118" y="9005"/>
                <wp:lineTo x="17279" y="7317"/>
                <wp:lineTo x="17225" y="3002"/>
                <wp:lineTo x="16364" y="-188"/>
                <wp:lineTo x="16095" y="-188"/>
              </wp:wrapPolygon>
            </wp:wrapThrough>
            <wp:docPr id="139656826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9B1FF7" w:rsidRPr="006718A6">
        <w:rPr>
          <w:rFonts w:ascii="Century Gothic" w:hAnsi="Century Gothic"/>
          <w:noProof/>
          <w:sz w:val="24"/>
          <w:szCs w:val="24"/>
          <w:lang w:eastAsia="en-GB"/>
        </w:rPr>
        <w:drawing>
          <wp:anchor distT="0" distB="0" distL="114300" distR="114300" simplePos="0" relativeHeight="251665408" behindDoc="0" locked="0" layoutInCell="1" allowOverlap="1" wp14:anchorId="3D6821F8" wp14:editId="2A8E5F45">
            <wp:simplePos x="0" y="0"/>
            <wp:positionH relativeFrom="margin">
              <wp:posOffset>6720840</wp:posOffset>
            </wp:positionH>
            <wp:positionV relativeFrom="topMargin">
              <wp:align>bottom</wp:align>
            </wp:positionV>
            <wp:extent cx="2867025" cy="575945"/>
            <wp:effectExtent l="0" t="0" r="9525" b="0"/>
            <wp:wrapSquare wrapText="bothSides"/>
            <wp:docPr id="630464104" name="Picture 63046410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64104" name="Picture 630464104" descr="A screenshot of a computer&#10;&#10;AI-generated content may be incorrect."/>
                    <pic:cNvPicPr/>
                  </pic:nvPicPr>
                  <pic:blipFill rotWithShape="1">
                    <a:blip r:embed="rId12">
                      <a:extLst>
                        <a:ext uri="{28A0092B-C50C-407E-A947-70E740481C1C}">
                          <a14:useLocalDpi xmlns:a14="http://schemas.microsoft.com/office/drawing/2010/main" val="0"/>
                        </a:ext>
                      </a:extLst>
                    </a:blip>
                    <a:srcRect l="14147" t="13314" r="65882" b="79544"/>
                    <a:stretch/>
                  </pic:blipFill>
                  <pic:spPr bwMode="auto">
                    <a:xfrm>
                      <a:off x="0" y="0"/>
                      <a:ext cx="2867025" cy="57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A4E080" w14:textId="03722E01" w:rsidR="008C5A9E" w:rsidRDefault="008C5A9E" w:rsidP="006718A6">
      <w:pPr>
        <w:rPr>
          <w:rFonts w:ascii="Century Gothic" w:hAnsi="Century Gothic"/>
          <w:b/>
          <w:color w:val="000000" w:themeColor="text1"/>
          <w:sz w:val="24"/>
          <w:szCs w:val="24"/>
          <w:u w:val="single"/>
        </w:rPr>
      </w:pPr>
    </w:p>
    <w:p w14:paraId="1BFE5CA5" w14:textId="0E6418C0" w:rsidR="008C5A9E" w:rsidRDefault="008C5A9E" w:rsidP="006718A6">
      <w:pPr>
        <w:rPr>
          <w:rFonts w:ascii="Century Gothic" w:hAnsi="Century Gothic"/>
          <w:b/>
          <w:color w:val="000000" w:themeColor="text1"/>
          <w:sz w:val="24"/>
          <w:szCs w:val="24"/>
          <w:u w:val="single"/>
        </w:rPr>
      </w:pPr>
    </w:p>
    <w:tbl>
      <w:tblPr>
        <w:tblStyle w:val="TableGrid"/>
        <w:tblpPr w:leftFromText="180" w:rightFromText="180" w:vertAnchor="page" w:horzAnchor="margin" w:tblpY="2290"/>
        <w:tblW w:w="14601" w:type="dxa"/>
        <w:tblLook w:val="04A0" w:firstRow="1" w:lastRow="0" w:firstColumn="1" w:lastColumn="0" w:noHBand="0" w:noVBand="1"/>
      </w:tblPr>
      <w:tblGrid>
        <w:gridCol w:w="1676"/>
        <w:gridCol w:w="3861"/>
        <w:gridCol w:w="3775"/>
        <w:gridCol w:w="2516"/>
        <w:gridCol w:w="2773"/>
      </w:tblGrid>
      <w:tr w:rsidR="00B21251" w:rsidRPr="006718A6" w14:paraId="7C80B7E1" w14:textId="77777777" w:rsidTr="00617B45">
        <w:trPr>
          <w:trHeight w:val="558"/>
        </w:trPr>
        <w:tc>
          <w:tcPr>
            <w:tcW w:w="5537" w:type="dxa"/>
            <w:gridSpan w:val="2"/>
            <w:shd w:val="clear" w:color="auto" w:fill="D9D9D9" w:themeFill="background1" w:themeFillShade="D9"/>
          </w:tcPr>
          <w:p w14:paraId="2EEBCBA2" w14:textId="5C813E4B" w:rsidR="00B21251" w:rsidRPr="006718A6" w:rsidRDefault="00B21251" w:rsidP="00365FEB">
            <w:pPr>
              <w:jc w:val="center"/>
              <w:rPr>
                <w:rFonts w:ascii="Century Gothic" w:hAnsi="Century Gothic"/>
                <w:b/>
                <w:sz w:val="24"/>
                <w:szCs w:val="24"/>
              </w:rPr>
            </w:pPr>
            <w:r w:rsidRPr="006718A6">
              <w:rPr>
                <w:rFonts w:ascii="Century Gothic" w:hAnsi="Century Gothic"/>
                <w:b/>
                <w:sz w:val="24"/>
                <w:szCs w:val="24"/>
              </w:rPr>
              <w:lastRenderedPageBreak/>
              <w:t>Date/</w:t>
            </w:r>
            <w:r>
              <w:rPr>
                <w:rFonts w:ascii="Century Gothic" w:hAnsi="Century Gothic"/>
                <w:b/>
                <w:sz w:val="24"/>
                <w:szCs w:val="24"/>
              </w:rPr>
              <w:t xml:space="preserve"> </w:t>
            </w:r>
            <w:r w:rsidRPr="006718A6">
              <w:rPr>
                <w:rFonts w:ascii="Century Gothic" w:hAnsi="Century Gothic"/>
                <w:b/>
                <w:sz w:val="24"/>
                <w:szCs w:val="24"/>
              </w:rPr>
              <w:t>Time</w:t>
            </w:r>
            <w:r>
              <w:rPr>
                <w:rFonts w:ascii="Century Gothic" w:hAnsi="Century Gothic"/>
                <w:b/>
                <w:sz w:val="24"/>
                <w:szCs w:val="24"/>
              </w:rPr>
              <w:t xml:space="preserve">/ </w:t>
            </w:r>
            <w:r w:rsidRPr="006718A6">
              <w:rPr>
                <w:rFonts w:ascii="Century Gothic" w:hAnsi="Century Gothic"/>
                <w:b/>
                <w:sz w:val="24"/>
                <w:szCs w:val="24"/>
              </w:rPr>
              <w:t>Lesson</w:t>
            </w:r>
          </w:p>
        </w:tc>
        <w:tc>
          <w:tcPr>
            <w:tcW w:w="9064" w:type="dxa"/>
            <w:gridSpan w:val="3"/>
            <w:shd w:val="clear" w:color="auto" w:fill="D9D9D9" w:themeFill="background1" w:themeFillShade="D9"/>
          </w:tcPr>
          <w:p w14:paraId="4129D297" w14:textId="77777777" w:rsidR="00B21251" w:rsidRPr="006718A6" w:rsidRDefault="00B21251" w:rsidP="00365FEB">
            <w:pPr>
              <w:jc w:val="center"/>
              <w:rPr>
                <w:rFonts w:ascii="Century Gothic" w:hAnsi="Century Gothic"/>
                <w:b/>
                <w:sz w:val="24"/>
                <w:szCs w:val="24"/>
                <w:lang w:val="en-US"/>
              </w:rPr>
            </w:pPr>
          </w:p>
        </w:tc>
      </w:tr>
      <w:tr w:rsidR="00845AFC" w:rsidRPr="006718A6" w14:paraId="1B740099" w14:textId="77777777" w:rsidTr="00617B45">
        <w:trPr>
          <w:trHeight w:val="2259"/>
        </w:trPr>
        <w:tc>
          <w:tcPr>
            <w:tcW w:w="1676" w:type="dxa"/>
            <w:shd w:val="clear" w:color="auto" w:fill="FFF2CC" w:themeFill="accent4" w:themeFillTint="33"/>
          </w:tcPr>
          <w:p w14:paraId="19EB18D3" w14:textId="705C4DE9" w:rsidR="00365FEB" w:rsidRDefault="00FD7701" w:rsidP="00365FEB">
            <w:pPr>
              <w:rPr>
                <w:rFonts w:ascii="Century Gothic" w:hAnsi="Century Gothic"/>
                <w:b/>
                <w:sz w:val="24"/>
                <w:szCs w:val="24"/>
              </w:rPr>
            </w:pPr>
            <w:r>
              <w:rPr>
                <w:rFonts w:ascii="Century Gothic" w:hAnsi="Century Gothic"/>
                <w:b/>
                <w:sz w:val="24"/>
                <w:szCs w:val="24"/>
              </w:rPr>
              <w:t>Perspectives</w:t>
            </w:r>
          </w:p>
          <w:p w14:paraId="4E64A725" w14:textId="77777777" w:rsidR="00BA46F8" w:rsidRDefault="00BA46F8" w:rsidP="00365FEB">
            <w:pPr>
              <w:rPr>
                <w:rFonts w:ascii="Century Gothic" w:hAnsi="Century Gothic"/>
                <w:b/>
                <w:sz w:val="24"/>
                <w:szCs w:val="24"/>
              </w:rPr>
            </w:pPr>
          </w:p>
          <w:p w14:paraId="1097975A" w14:textId="4A149FF7" w:rsidR="00C06948" w:rsidRPr="00C06948" w:rsidRDefault="00C06948" w:rsidP="00365FEB">
            <w:pPr>
              <w:rPr>
                <w:rFonts w:ascii="Century Gothic" w:hAnsi="Century Gothic"/>
                <w:bCs/>
                <w:sz w:val="24"/>
                <w:szCs w:val="24"/>
              </w:rPr>
            </w:pPr>
            <w:r w:rsidRPr="00C06948">
              <w:rPr>
                <w:rFonts w:ascii="Century Gothic" w:hAnsi="Century Gothic"/>
                <w:bCs/>
                <w:sz w:val="24"/>
                <w:szCs w:val="24"/>
              </w:rPr>
              <w:t>Views of those</w:t>
            </w:r>
            <w:r>
              <w:rPr>
                <w:rFonts w:ascii="Century Gothic" w:hAnsi="Century Gothic"/>
                <w:bCs/>
                <w:sz w:val="24"/>
                <w:szCs w:val="24"/>
              </w:rPr>
              <w:t xml:space="preserve"> present</w:t>
            </w:r>
          </w:p>
        </w:tc>
        <w:tc>
          <w:tcPr>
            <w:tcW w:w="3861" w:type="dxa"/>
            <w:shd w:val="clear" w:color="auto" w:fill="E2EFD9" w:themeFill="accent6" w:themeFillTint="33"/>
          </w:tcPr>
          <w:p w14:paraId="229619DC" w14:textId="77777777" w:rsidR="00365FEB" w:rsidRPr="006718A6" w:rsidRDefault="00365FEB" w:rsidP="00365FEB">
            <w:pPr>
              <w:jc w:val="center"/>
              <w:rPr>
                <w:rFonts w:ascii="Century Gothic" w:hAnsi="Century Gothic"/>
                <w:b/>
                <w:sz w:val="24"/>
                <w:szCs w:val="24"/>
              </w:rPr>
            </w:pPr>
            <w:r w:rsidRPr="006718A6">
              <w:rPr>
                <w:rFonts w:ascii="Century Gothic" w:hAnsi="Century Gothic"/>
                <w:b/>
                <w:sz w:val="24"/>
                <w:szCs w:val="24"/>
              </w:rPr>
              <w:t>Setting</w:t>
            </w:r>
          </w:p>
          <w:p w14:paraId="736ACF4E" w14:textId="77777777" w:rsidR="00365FEB" w:rsidRPr="006718A6" w:rsidRDefault="00365FEB" w:rsidP="00365FEB">
            <w:pPr>
              <w:rPr>
                <w:rFonts w:ascii="Century Gothic" w:hAnsi="Century Gothic"/>
                <w:sz w:val="24"/>
                <w:szCs w:val="24"/>
              </w:rPr>
            </w:pPr>
            <w:r>
              <w:rPr>
                <w:rFonts w:ascii="Century Gothic" w:hAnsi="Century Gothic"/>
                <w:b/>
                <w:sz w:val="24"/>
                <w:szCs w:val="24"/>
              </w:rPr>
              <w:br/>
            </w:r>
            <w:r w:rsidRPr="006718A6">
              <w:rPr>
                <w:rFonts w:ascii="Century Gothic" w:hAnsi="Century Gothic"/>
                <w:b/>
                <w:sz w:val="24"/>
                <w:szCs w:val="24"/>
              </w:rPr>
              <w:t>Where</w:t>
            </w:r>
            <w:r w:rsidRPr="006718A6">
              <w:rPr>
                <w:rFonts w:ascii="Century Gothic" w:hAnsi="Century Gothic"/>
                <w:sz w:val="24"/>
                <w:szCs w:val="24"/>
              </w:rPr>
              <w:t xml:space="preserve"> was the young person? </w:t>
            </w:r>
          </w:p>
          <w:p w14:paraId="639FE0FD" w14:textId="77777777" w:rsidR="00365FEB" w:rsidRPr="006718A6" w:rsidRDefault="00365FEB" w:rsidP="00365FEB">
            <w:pPr>
              <w:rPr>
                <w:rFonts w:ascii="Century Gothic" w:hAnsi="Century Gothic"/>
                <w:sz w:val="24"/>
                <w:szCs w:val="24"/>
              </w:rPr>
            </w:pPr>
            <w:r w:rsidRPr="006718A6">
              <w:rPr>
                <w:rFonts w:ascii="Century Gothic" w:hAnsi="Century Gothic"/>
                <w:b/>
                <w:sz w:val="24"/>
                <w:szCs w:val="24"/>
              </w:rPr>
              <w:t>Who</w:t>
            </w:r>
            <w:r w:rsidRPr="006718A6">
              <w:rPr>
                <w:rFonts w:ascii="Century Gothic" w:hAnsi="Century Gothic"/>
                <w:sz w:val="24"/>
                <w:szCs w:val="24"/>
              </w:rPr>
              <w:t xml:space="preserve"> was around? </w:t>
            </w:r>
          </w:p>
          <w:p w14:paraId="07873B48" w14:textId="77777777" w:rsidR="00365FEB" w:rsidRPr="006718A6" w:rsidRDefault="00365FEB" w:rsidP="00365FEB">
            <w:pPr>
              <w:rPr>
                <w:rFonts w:ascii="Century Gothic" w:hAnsi="Century Gothic"/>
                <w:sz w:val="24"/>
                <w:szCs w:val="24"/>
              </w:rPr>
            </w:pPr>
            <w:r w:rsidRPr="006718A6">
              <w:rPr>
                <w:rFonts w:ascii="Century Gothic" w:hAnsi="Century Gothic"/>
                <w:b/>
                <w:sz w:val="24"/>
                <w:szCs w:val="24"/>
              </w:rPr>
              <w:t>What</w:t>
            </w:r>
            <w:r w:rsidRPr="006718A6">
              <w:rPr>
                <w:rFonts w:ascii="Century Gothic" w:hAnsi="Century Gothic"/>
                <w:sz w:val="24"/>
                <w:szCs w:val="24"/>
              </w:rPr>
              <w:t xml:space="preserve"> was the task? </w:t>
            </w:r>
          </w:p>
          <w:p w14:paraId="69F9E5D0" w14:textId="77777777" w:rsidR="00365FEB" w:rsidRPr="006718A6" w:rsidRDefault="00365FEB" w:rsidP="00365FEB">
            <w:pPr>
              <w:rPr>
                <w:rFonts w:ascii="Century Gothic" w:hAnsi="Century Gothic"/>
                <w:sz w:val="24"/>
                <w:szCs w:val="24"/>
              </w:rPr>
            </w:pPr>
            <w:r w:rsidRPr="006718A6">
              <w:rPr>
                <w:rFonts w:ascii="Century Gothic" w:hAnsi="Century Gothic"/>
                <w:b/>
                <w:sz w:val="24"/>
                <w:szCs w:val="24"/>
              </w:rPr>
              <w:t>When</w:t>
            </w:r>
            <w:r w:rsidRPr="006718A6">
              <w:rPr>
                <w:rFonts w:ascii="Century Gothic" w:hAnsi="Century Gothic"/>
                <w:sz w:val="24"/>
                <w:szCs w:val="24"/>
              </w:rPr>
              <w:t xml:space="preserve"> was it? </w:t>
            </w:r>
          </w:p>
        </w:tc>
        <w:tc>
          <w:tcPr>
            <w:tcW w:w="3775" w:type="dxa"/>
            <w:shd w:val="clear" w:color="auto" w:fill="D9E2F3" w:themeFill="accent5" w:themeFillTint="33"/>
          </w:tcPr>
          <w:p w14:paraId="32F2404B" w14:textId="77777777" w:rsidR="00365FEB" w:rsidRPr="006718A6" w:rsidRDefault="00365FEB" w:rsidP="00365FEB">
            <w:pPr>
              <w:jc w:val="center"/>
              <w:rPr>
                <w:rFonts w:ascii="Century Gothic" w:hAnsi="Century Gothic"/>
                <w:b/>
                <w:sz w:val="24"/>
                <w:szCs w:val="24"/>
              </w:rPr>
            </w:pPr>
            <w:r w:rsidRPr="006718A6">
              <w:rPr>
                <w:rFonts w:ascii="Century Gothic" w:hAnsi="Century Gothic"/>
                <w:b/>
                <w:sz w:val="24"/>
                <w:szCs w:val="24"/>
              </w:rPr>
              <w:t>Antecedent/Trigger</w:t>
            </w:r>
          </w:p>
          <w:p w14:paraId="12994E06" w14:textId="77777777" w:rsidR="00365FEB" w:rsidRPr="006718A6" w:rsidRDefault="00365FEB" w:rsidP="00365FEB">
            <w:pPr>
              <w:rPr>
                <w:rFonts w:ascii="Century Gothic" w:hAnsi="Century Gothic"/>
                <w:sz w:val="24"/>
                <w:szCs w:val="24"/>
                <w:lang w:val="en-US"/>
              </w:rPr>
            </w:pPr>
            <w:r>
              <w:rPr>
                <w:rFonts w:ascii="Century Gothic" w:hAnsi="Century Gothic"/>
                <w:sz w:val="24"/>
                <w:szCs w:val="24"/>
              </w:rPr>
              <w:br/>
            </w:r>
            <w:r w:rsidRPr="006718A6">
              <w:rPr>
                <w:rFonts w:ascii="Century Gothic" w:hAnsi="Century Gothic"/>
                <w:sz w:val="24"/>
                <w:szCs w:val="24"/>
              </w:rPr>
              <w:t xml:space="preserve">What happened </w:t>
            </w:r>
            <w:r w:rsidRPr="006718A6">
              <w:rPr>
                <w:rFonts w:ascii="Century Gothic" w:hAnsi="Century Gothic"/>
                <w:sz w:val="24"/>
                <w:szCs w:val="24"/>
                <w:lang w:val="en-US"/>
              </w:rPr>
              <w:t xml:space="preserve">immediately prior to the behaviour being seen? </w:t>
            </w:r>
          </w:p>
          <w:p w14:paraId="1E52E851" w14:textId="77777777" w:rsidR="00365FEB" w:rsidRPr="006718A6" w:rsidRDefault="00365FEB" w:rsidP="00365FEB">
            <w:pPr>
              <w:rPr>
                <w:rFonts w:ascii="Century Gothic" w:hAnsi="Century Gothic"/>
                <w:sz w:val="24"/>
                <w:szCs w:val="24"/>
              </w:rPr>
            </w:pPr>
            <w:r w:rsidRPr="006718A6">
              <w:rPr>
                <w:rFonts w:ascii="Century Gothic" w:hAnsi="Century Gothic"/>
                <w:b/>
                <w:sz w:val="24"/>
                <w:szCs w:val="24"/>
                <w:lang w:val="en-US"/>
              </w:rPr>
              <w:t xml:space="preserve">How </w:t>
            </w:r>
            <w:r w:rsidRPr="006718A6">
              <w:rPr>
                <w:rFonts w:ascii="Century Gothic" w:hAnsi="Century Gothic"/>
                <w:sz w:val="24"/>
                <w:szCs w:val="24"/>
                <w:lang w:val="en-US"/>
              </w:rPr>
              <w:t>did it start?</w:t>
            </w:r>
          </w:p>
        </w:tc>
        <w:tc>
          <w:tcPr>
            <w:tcW w:w="2516" w:type="dxa"/>
            <w:shd w:val="clear" w:color="auto" w:fill="F7D8FC"/>
          </w:tcPr>
          <w:p w14:paraId="6DA71E60" w14:textId="77777777" w:rsidR="00365FEB" w:rsidRPr="006718A6" w:rsidRDefault="00365FEB" w:rsidP="00365FEB">
            <w:pPr>
              <w:rPr>
                <w:rFonts w:ascii="Century Gothic" w:hAnsi="Century Gothic"/>
                <w:b/>
                <w:sz w:val="24"/>
                <w:szCs w:val="24"/>
                <w:lang w:val="en-US"/>
              </w:rPr>
            </w:pPr>
            <w:r w:rsidRPr="006718A6">
              <w:rPr>
                <w:rFonts w:ascii="Century Gothic" w:hAnsi="Century Gothic"/>
                <w:b/>
                <w:sz w:val="24"/>
                <w:szCs w:val="24"/>
                <w:lang w:val="en-US"/>
              </w:rPr>
              <w:t>Target Behaviour</w:t>
            </w:r>
          </w:p>
          <w:p w14:paraId="3F45367F" w14:textId="77777777" w:rsidR="00365FEB" w:rsidRPr="006718A6" w:rsidRDefault="00365FEB" w:rsidP="00365FEB">
            <w:pPr>
              <w:rPr>
                <w:rFonts w:ascii="Century Gothic" w:hAnsi="Century Gothic"/>
                <w:sz w:val="24"/>
                <w:szCs w:val="24"/>
              </w:rPr>
            </w:pPr>
            <w:r>
              <w:rPr>
                <w:rFonts w:ascii="Century Gothic" w:hAnsi="Century Gothic"/>
                <w:b/>
                <w:sz w:val="24"/>
                <w:szCs w:val="24"/>
                <w:lang w:val="en-US"/>
              </w:rPr>
              <w:br/>
            </w:r>
            <w:r>
              <w:rPr>
                <w:rFonts w:ascii="Century Gothic" w:hAnsi="Century Gothic"/>
                <w:b/>
                <w:sz w:val="24"/>
                <w:szCs w:val="24"/>
                <w:lang w:val="en-US"/>
              </w:rPr>
              <w:br/>
            </w:r>
            <w:r w:rsidRPr="006718A6">
              <w:rPr>
                <w:rFonts w:ascii="Century Gothic" w:hAnsi="Century Gothic"/>
                <w:b/>
                <w:sz w:val="24"/>
                <w:szCs w:val="24"/>
                <w:lang w:val="en-US"/>
              </w:rPr>
              <w:t xml:space="preserve">What </w:t>
            </w:r>
            <w:r w:rsidRPr="006718A6">
              <w:rPr>
                <w:rFonts w:ascii="Century Gothic" w:hAnsi="Century Gothic"/>
                <w:sz w:val="24"/>
                <w:szCs w:val="24"/>
                <w:lang w:val="en-US"/>
              </w:rPr>
              <w:t>could you see/ hear?</w:t>
            </w:r>
          </w:p>
        </w:tc>
        <w:tc>
          <w:tcPr>
            <w:tcW w:w="2773" w:type="dxa"/>
            <w:shd w:val="clear" w:color="auto" w:fill="FEFDE3"/>
          </w:tcPr>
          <w:p w14:paraId="5D487615" w14:textId="77777777" w:rsidR="00365FEB" w:rsidRPr="006718A6" w:rsidRDefault="00365FEB" w:rsidP="00365FEB">
            <w:pPr>
              <w:jc w:val="center"/>
              <w:rPr>
                <w:rFonts w:ascii="Century Gothic" w:hAnsi="Century Gothic"/>
                <w:sz w:val="24"/>
                <w:szCs w:val="24"/>
                <w:lang w:val="en-US"/>
              </w:rPr>
            </w:pPr>
            <w:r w:rsidRPr="006718A6">
              <w:rPr>
                <w:rFonts w:ascii="Century Gothic" w:hAnsi="Century Gothic"/>
                <w:b/>
                <w:sz w:val="24"/>
                <w:szCs w:val="24"/>
                <w:lang w:val="en-US"/>
              </w:rPr>
              <w:t>Consequence/ Outcome</w:t>
            </w:r>
          </w:p>
          <w:p w14:paraId="3FE6FC90" w14:textId="77777777" w:rsidR="00365FEB" w:rsidRPr="006718A6" w:rsidRDefault="00365FEB" w:rsidP="00365FEB">
            <w:pPr>
              <w:rPr>
                <w:rFonts w:ascii="Century Gothic" w:hAnsi="Century Gothic"/>
                <w:sz w:val="24"/>
                <w:szCs w:val="24"/>
                <w:lang w:val="en-US"/>
              </w:rPr>
            </w:pPr>
            <w:r w:rsidRPr="006718A6">
              <w:rPr>
                <w:rFonts w:ascii="Century Gothic" w:hAnsi="Century Gothic"/>
                <w:b/>
                <w:sz w:val="24"/>
                <w:szCs w:val="24"/>
                <w:lang w:val="en-US"/>
              </w:rPr>
              <w:t xml:space="preserve">How </w:t>
            </w:r>
            <w:r w:rsidRPr="006718A6">
              <w:rPr>
                <w:rFonts w:ascii="Century Gothic" w:hAnsi="Century Gothic"/>
                <w:sz w:val="24"/>
                <w:szCs w:val="24"/>
                <w:lang w:val="en-US"/>
              </w:rPr>
              <w:t xml:space="preserve">did the behavior end? </w:t>
            </w:r>
            <w:r w:rsidRPr="006718A6">
              <w:rPr>
                <w:rFonts w:ascii="Century Gothic" w:hAnsi="Century Gothic"/>
                <w:b/>
                <w:sz w:val="24"/>
                <w:szCs w:val="24"/>
                <w:lang w:val="en-US"/>
              </w:rPr>
              <w:t xml:space="preserve">What </w:t>
            </w:r>
            <w:r w:rsidRPr="006718A6">
              <w:rPr>
                <w:rFonts w:ascii="Century Gothic" w:hAnsi="Century Gothic"/>
                <w:sz w:val="24"/>
                <w:szCs w:val="24"/>
                <w:lang w:val="en-US"/>
              </w:rPr>
              <w:t>were the consequences/ outcomes of the behaviour?</w:t>
            </w:r>
          </w:p>
        </w:tc>
      </w:tr>
      <w:tr w:rsidR="00617B45" w:rsidRPr="006718A6" w14:paraId="552E8745" w14:textId="77777777" w:rsidTr="00617B45">
        <w:tc>
          <w:tcPr>
            <w:tcW w:w="1676" w:type="dxa"/>
          </w:tcPr>
          <w:p w14:paraId="4C47B0B8" w14:textId="63971CD2" w:rsidR="00365FEB" w:rsidRPr="006718A6" w:rsidRDefault="00C53091" w:rsidP="00365FEB">
            <w:pPr>
              <w:rPr>
                <w:rFonts w:ascii="Century Gothic" w:hAnsi="Century Gothic"/>
                <w:sz w:val="24"/>
                <w:szCs w:val="24"/>
              </w:rPr>
            </w:pPr>
            <w:r>
              <w:rPr>
                <w:rFonts w:ascii="Century Gothic" w:hAnsi="Century Gothic"/>
                <w:sz w:val="24"/>
                <w:szCs w:val="24"/>
              </w:rPr>
              <w:t>CY</w:t>
            </w:r>
            <w:r w:rsidR="00C06948">
              <w:rPr>
                <w:rFonts w:ascii="Century Gothic" w:hAnsi="Century Gothic"/>
                <w:sz w:val="24"/>
                <w:szCs w:val="24"/>
              </w:rPr>
              <w:t>P account</w:t>
            </w:r>
          </w:p>
        </w:tc>
        <w:tc>
          <w:tcPr>
            <w:tcW w:w="3861" w:type="dxa"/>
          </w:tcPr>
          <w:p w14:paraId="0155E096" w14:textId="77777777" w:rsidR="00365FEB" w:rsidRDefault="00365FEB" w:rsidP="00365FEB">
            <w:pPr>
              <w:pStyle w:val="TableParagraph"/>
              <w:spacing w:before="6" w:line="240" w:lineRule="exact"/>
              <w:ind w:left="70" w:right="91"/>
              <w:rPr>
                <w:rFonts w:ascii="Century Gothic" w:eastAsia="Century Gothic" w:hAnsi="Century Gothic" w:cs="Arial"/>
                <w:sz w:val="24"/>
                <w:szCs w:val="24"/>
              </w:rPr>
            </w:pPr>
          </w:p>
          <w:p w14:paraId="41E75B1B" w14:textId="77777777" w:rsidR="00EA5504" w:rsidRDefault="00EA5504" w:rsidP="00365FEB">
            <w:pPr>
              <w:pStyle w:val="TableParagraph"/>
              <w:spacing w:before="6" w:line="240" w:lineRule="exact"/>
              <w:ind w:left="70" w:right="91"/>
              <w:rPr>
                <w:rFonts w:ascii="Century Gothic" w:eastAsia="Century Gothic" w:hAnsi="Century Gothic" w:cs="Arial"/>
                <w:sz w:val="24"/>
                <w:szCs w:val="24"/>
              </w:rPr>
            </w:pPr>
          </w:p>
          <w:p w14:paraId="618733B8" w14:textId="77777777" w:rsidR="00EA5504" w:rsidRDefault="00EA5504" w:rsidP="00365FEB">
            <w:pPr>
              <w:pStyle w:val="TableParagraph"/>
              <w:spacing w:before="6" w:line="240" w:lineRule="exact"/>
              <w:ind w:left="70" w:right="91"/>
              <w:rPr>
                <w:rFonts w:ascii="Century Gothic" w:eastAsia="Century Gothic" w:hAnsi="Century Gothic" w:cs="Arial"/>
                <w:sz w:val="24"/>
                <w:szCs w:val="24"/>
              </w:rPr>
            </w:pPr>
          </w:p>
          <w:p w14:paraId="6DABA434" w14:textId="77777777" w:rsidR="00EA5504" w:rsidRDefault="00EA5504" w:rsidP="00365FEB">
            <w:pPr>
              <w:pStyle w:val="TableParagraph"/>
              <w:spacing w:before="6" w:line="240" w:lineRule="exact"/>
              <w:ind w:left="70" w:right="91"/>
              <w:rPr>
                <w:rFonts w:ascii="Century Gothic" w:eastAsia="Century Gothic" w:hAnsi="Century Gothic" w:cs="Arial"/>
                <w:sz w:val="24"/>
                <w:szCs w:val="24"/>
              </w:rPr>
            </w:pPr>
          </w:p>
          <w:p w14:paraId="7A7F0BD4" w14:textId="77777777" w:rsidR="00EA5504" w:rsidRDefault="00EA5504" w:rsidP="00365FEB">
            <w:pPr>
              <w:pStyle w:val="TableParagraph"/>
              <w:spacing w:before="6" w:line="240" w:lineRule="exact"/>
              <w:ind w:left="70" w:right="91"/>
              <w:rPr>
                <w:rFonts w:ascii="Century Gothic" w:eastAsia="Century Gothic" w:hAnsi="Century Gothic" w:cs="Arial"/>
                <w:sz w:val="24"/>
                <w:szCs w:val="24"/>
              </w:rPr>
            </w:pPr>
          </w:p>
          <w:p w14:paraId="75535317" w14:textId="77777777" w:rsidR="00EA5504" w:rsidRPr="006718A6" w:rsidRDefault="00EA5504" w:rsidP="00365FEB">
            <w:pPr>
              <w:pStyle w:val="TableParagraph"/>
              <w:spacing w:before="6" w:line="240" w:lineRule="exact"/>
              <w:ind w:left="70" w:right="91"/>
              <w:rPr>
                <w:rFonts w:ascii="Century Gothic" w:eastAsia="Century Gothic" w:hAnsi="Century Gothic" w:cs="Arial"/>
                <w:sz w:val="24"/>
                <w:szCs w:val="24"/>
              </w:rPr>
            </w:pPr>
          </w:p>
        </w:tc>
        <w:tc>
          <w:tcPr>
            <w:tcW w:w="3775" w:type="dxa"/>
          </w:tcPr>
          <w:p w14:paraId="18A787CD" w14:textId="77777777" w:rsidR="00365FEB" w:rsidRPr="006718A6" w:rsidRDefault="00365FEB" w:rsidP="00365FEB">
            <w:pPr>
              <w:pStyle w:val="TableParagraph"/>
              <w:spacing w:before="6" w:line="240" w:lineRule="exact"/>
              <w:ind w:left="69" w:right="703"/>
              <w:rPr>
                <w:rFonts w:ascii="Century Gothic" w:eastAsia="Century Gothic" w:hAnsi="Century Gothic" w:cs="Arial"/>
                <w:sz w:val="24"/>
                <w:szCs w:val="24"/>
              </w:rPr>
            </w:pPr>
          </w:p>
        </w:tc>
        <w:tc>
          <w:tcPr>
            <w:tcW w:w="2516" w:type="dxa"/>
          </w:tcPr>
          <w:p w14:paraId="6E11936B" w14:textId="77777777" w:rsidR="00365FEB" w:rsidRPr="006718A6" w:rsidRDefault="00365FEB" w:rsidP="00365FEB">
            <w:pPr>
              <w:pStyle w:val="TableParagraph"/>
              <w:spacing w:before="6" w:line="240" w:lineRule="exact"/>
              <w:ind w:left="69" w:right="340"/>
              <w:rPr>
                <w:rFonts w:ascii="Century Gothic" w:eastAsia="Century Gothic" w:hAnsi="Century Gothic" w:cs="Arial"/>
                <w:sz w:val="24"/>
                <w:szCs w:val="24"/>
              </w:rPr>
            </w:pPr>
          </w:p>
        </w:tc>
        <w:tc>
          <w:tcPr>
            <w:tcW w:w="2773" w:type="dxa"/>
          </w:tcPr>
          <w:p w14:paraId="335168CE" w14:textId="77777777" w:rsidR="00365FEB" w:rsidRPr="006718A6" w:rsidRDefault="00365FEB" w:rsidP="00365FEB">
            <w:pPr>
              <w:pStyle w:val="TableParagraph"/>
              <w:spacing w:before="6" w:line="240" w:lineRule="exact"/>
              <w:ind w:left="69" w:right="297"/>
              <w:rPr>
                <w:rFonts w:ascii="Century Gothic" w:eastAsia="Century Gothic" w:hAnsi="Century Gothic" w:cs="Arial"/>
                <w:sz w:val="24"/>
                <w:szCs w:val="24"/>
              </w:rPr>
            </w:pPr>
          </w:p>
        </w:tc>
      </w:tr>
      <w:tr w:rsidR="00617B45" w:rsidRPr="006718A6" w14:paraId="4E3986EF" w14:textId="77777777" w:rsidTr="00617B45">
        <w:tc>
          <w:tcPr>
            <w:tcW w:w="1676" w:type="dxa"/>
          </w:tcPr>
          <w:p w14:paraId="75083323" w14:textId="071315C7" w:rsidR="00365FEB" w:rsidRPr="006718A6" w:rsidRDefault="00C06948" w:rsidP="00365FEB">
            <w:pPr>
              <w:rPr>
                <w:rFonts w:ascii="Century Gothic" w:hAnsi="Century Gothic"/>
                <w:sz w:val="24"/>
                <w:szCs w:val="24"/>
              </w:rPr>
            </w:pPr>
            <w:r>
              <w:rPr>
                <w:rFonts w:ascii="Century Gothic" w:hAnsi="Century Gothic"/>
                <w:sz w:val="24"/>
                <w:szCs w:val="24"/>
              </w:rPr>
              <w:t>Peer account</w:t>
            </w:r>
          </w:p>
        </w:tc>
        <w:tc>
          <w:tcPr>
            <w:tcW w:w="3861" w:type="dxa"/>
          </w:tcPr>
          <w:p w14:paraId="36223E47" w14:textId="77777777" w:rsidR="00365FEB" w:rsidRDefault="00365FEB" w:rsidP="00365FEB">
            <w:pPr>
              <w:rPr>
                <w:rFonts w:ascii="Century Gothic" w:hAnsi="Century Gothic"/>
                <w:sz w:val="24"/>
                <w:szCs w:val="24"/>
              </w:rPr>
            </w:pPr>
          </w:p>
          <w:p w14:paraId="7AAD6678" w14:textId="77777777" w:rsidR="00EA5504" w:rsidRDefault="00EA5504" w:rsidP="00365FEB">
            <w:pPr>
              <w:rPr>
                <w:rFonts w:ascii="Century Gothic" w:hAnsi="Century Gothic"/>
                <w:sz w:val="24"/>
                <w:szCs w:val="24"/>
              </w:rPr>
            </w:pPr>
          </w:p>
          <w:p w14:paraId="7C13CC08" w14:textId="77777777" w:rsidR="00EA5504" w:rsidRDefault="00EA5504" w:rsidP="00365FEB">
            <w:pPr>
              <w:rPr>
                <w:rFonts w:ascii="Century Gothic" w:hAnsi="Century Gothic"/>
                <w:sz w:val="24"/>
                <w:szCs w:val="24"/>
              </w:rPr>
            </w:pPr>
          </w:p>
          <w:p w14:paraId="446EFF79" w14:textId="77777777" w:rsidR="00EA5504" w:rsidRDefault="00EA5504" w:rsidP="00365FEB">
            <w:pPr>
              <w:rPr>
                <w:rFonts w:ascii="Century Gothic" w:hAnsi="Century Gothic"/>
                <w:sz w:val="24"/>
                <w:szCs w:val="24"/>
              </w:rPr>
            </w:pPr>
          </w:p>
          <w:p w14:paraId="569EB415" w14:textId="77777777" w:rsidR="00EA5504" w:rsidRPr="006718A6" w:rsidRDefault="00EA5504" w:rsidP="00365FEB">
            <w:pPr>
              <w:rPr>
                <w:rFonts w:ascii="Century Gothic" w:hAnsi="Century Gothic"/>
                <w:sz w:val="24"/>
                <w:szCs w:val="24"/>
              </w:rPr>
            </w:pPr>
          </w:p>
        </w:tc>
        <w:tc>
          <w:tcPr>
            <w:tcW w:w="3775" w:type="dxa"/>
          </w:tcPr>
          <w:p w14:paraId="216F78E6" w14:textId="77777777" w:rsidR="00365FEB" w:rsidRPr="006718A6" w:rsidRDefault="00365FEB" w:rsidP="00365FEB">
            <w:pPr>
              <w:rPr>
                <w:rFonts w:ascii="Century Gothic" w:hAnsi="Century Gothic"/>
                <w:sz w:val="24"/>
                <w:szCs w:val="24"/>
              </w:rPr>
            </w:pPr>
          </w:p>
        </w:tc>
        <w:tc>
          <w:tcPr>
            <w:tcW w:w="2516" w:type="dxa"/>
          </w:tcPr>
          <w:p w14:paraId="4C7DDF47" w14:textId="77777777" w:rsidR="00365FEB" w:rsidRPr="006718A6" w:rsidRDefault="00365FEB" w:rsidP="00365FEB">
            <w:pPr>
              <w:rPr>
                <w:rFonts w:ascii="Century Gothic" w:hAnsi="Century Gothic"/>
                <w:sz w:val="24"/>
                <w:szCs w:val="24"/>
              </w:rPr>
            </w:pPr>
          </w:p>
        </w:tc>
        <w:tc>
          <w:tcPr>
            <w:tcW w:w="2773" w:type="dxa"/>
          </w:tcPr>
          <w:p w14:paraId="13EB8AD3" w14:textId="77777777" w:rsidR="00365FEB" w:rsidRPr="006718A6" w:rsidRDefault="00365FEB" w:rsidP="00365FEB">
            <w:pPr>
              <w:rPr>
                <w:rFonts w:ascii="Century Gothic" w:hAnsi="Century Gothic"/>
                <w:sz w:val="24"/>
                <w:szCs w:val="24"/>
              </w:rPr>
            </w:pPr>
          </w:p>
        </w:tc>
      </w:tr>
      <w:tr w:rsidR="00617B45" w:rsidRPr="006718A6" w14:paraId="4C47963D" w14:textId="77777777" w:rsidTr="00617B45">
        <w:tc>
          <w:tcPr>
            <w:tcW w:w="1676" w:type="dxa"/>
          </w:tcPr>
          <w:p w14:paraId="0FFA6734" w14:textId="06FF625F" w:rsidR="00365FEB" w:rsidRPr="006718A6" w:rsidRDefault="00845AFC" w:rsidP="00365FEB">
            <w:pPr>
              <w:rPr>
                <w:rFonts w:ascii="Century Gothic" w:hAnsi="Century Gothic"/>
                <w:sz w:val="24"/>
                <w:szCs w:val="24"/>
              </w:rPr>
            </w:pPr>
            <w:r>
              <w:rPr>
                <w:rFonts w:ascii="Century Gothic" w:hAnsi="Century Gothic"/>
                <w:sz w:val="24"/>
                <w:szCs w:val="24"/>
              </w:rPr>
              <w:t>Adult account</w:t>
            </w:r>
          </w:p>
        </w:tc>
        <w:tc>
          <w:tcPr>
            <w:tcW w:w="3861" w:type="dxa"/>
          </w:tcPr>
          <w:p w14:paraId="7CF26B76" w14:textId="77777777" w:rsidR="00365FEB" w:rsidRDefault="00365FEB" w:rsidP="00365FEB">
            <w:pPr>
              <w:rPr>
                <w:rFonts w:ascii="Century Gothic" w:hAnsi="Century Gothic"/>
                <w:sz w:val="24"/>
                <w:szCs w:val="24"/>
              </w:rPr>
            </w:pPr>
          </w:p>
          <w:p w14:paraId="67FD82E4" w14:textId="77777777" w:rsidR="00EA5504" w:rsidRDefault="00EA5504" w:rsidP="00365FEB">
            <w:pPr>
              <w:rPr>
                <w:rFonts w:ascii="Century Gothic" w:hAnsi="Century Gothic"/>
                <w:sz w:val="24"/>
                <w:szCs w:val="24"/>
              </w:rPr>
            </w:pPr>
          </w:p>
          <w:p w14:paraId="4807FC0B" w14:textId="77777777" w:rsidR="00EA5504" w:rsidRDefault="00EA5504" w:rsidP="00365FEB">
            <w:pPr>
              <w:rPr>
                <w:rFonts w:ascii="Century Gothic" w:hAnsi="Century Gothic"/>
                <w:sz w:val="24"/>
                <w:szCs w:val="24"/>
              </w:rPr>
            </w:pPr>
          </w:p>
          <w:p w14:paraId="0FACCA9F" w14:textId="77777777" w:rsidR="00EA5504" w:rsidRDefault="00EA5504" w:rsidP="00365FEB">
            <w:pPr>
              <w:rPr>
                <w:rFonts w:ascii="Century Gothic" w:hAnsi="Century Gothic"/>
                <w:sz w:val="24"/>
                <w:szCs w:val="24"/>
              </w:rPr>
            </w:pPr>
          </w:p>
          <w:p w14:paraId="1455EA58" w14:textId="77777777" w:rsidR="00EA5504" w:rsidRPr="006718A6" w:rsidRDefault="00EA5504" w:rsidP="00365FEB">
            <w:pPr>
              <w:rPr>
                <w:rFonts w:ascii="Century Gothic" w:hAnsi="Century Gothic"/>
                <w:sz w:val="24"/>
                <w:szCs w:val="24"/>
              </w:rPr>
            </w:pPr>
          </w:p>
        </w:tc>
        <w:tc>
          <w:tcPr>
            <w:tcW w:w="3775" w:type="dxa"/>
          </w:tcPr>
          <w:p w14:paraId="3F0BEB24" w14:textId="77777777" w:rsidR="00365FEB" w:rsidRPr="006718A6" w:rsidRDefault="00365FEB" w:rsidP="00365FEB">
            <w:pPr>
              <w:rPr>
                <w:rFonts w:ascii="Century Gothic" w:hAnsi="Century Gothic"/>
                <w:sz w:val="24"/>
                <w:szCs w:val="24"/>
              </w:rPr>
            </w:pPr>
          </w:p>
        </w:tc>
        <w:tc>
          <w:tcPr>
            <w:tcW w:w="2516" w:type="dxa"/>
          </w:tcPr>
          <w:p w14:paraId="47488E42" w14:textId="77777777" w:rsidR="00365FEB" w:rsidRPr="006718A6" w:rsidRDefault="00365FEB" w:rsidP="00365FEB">
            <w:pPr>
              <w:rPr>
                <w:rFonts w:ascii="Century Gothic" w:hAnsi="Century Gothic"/>
                <w:sz w:val="24"/>
                <w:szCs w:val="24"/>
              </w:rPr>
            </w:pPr>
          </w:p>
        </w:tc>
        <w:tc>
          <w:tcPr>
            <w:tcW w:w="2773" w:type="dxa"/>
          </w:tcPr>
          <w:p w14:paraId="45864D12" w14:textId="77777777" w:rsidR="00365FEB" w:rsidRPr="006718A6" w:rsidRDefault="00365FEB" w:rsidP="00365FEB">
            <w:pPr>
              <w:rPr>
                <w:rFonts w:ascii="Century Gothic" w:hAnsi="Century Gothic"/>
                <w:sz w:val="24"/>
                <w:szCs w:val="24"/>
              </w:rPr>
            </w:pPr>
          </w:p>
        </w:tc>
      </w:tr>
    </w:tbl>
    <w:p w14:paraId="7336DD82" w14:textId="77777777" w:rsidR="008C5A9E" w:rsidRDefault="008C5A9E" w:rsidP="006718A6">
      <w:pPr>
        <w:rPr>
          <w:rFonts w:ascii="Century Gothic" w:hAnsi="Century Gothic"/>
          <w:b/>
          <w:color w:val="000000" w:themeColor="text1"/>
          <w:sz w:val="24"/>
          <w:szCs w:val="24"/>
          <w:u w:val="single"/>
        </w:rPr>
      </w:pPr>
    </w:p>
    <w:p w14:paraId="689F850C" w14:textId="77777777" w:rsidR="008C5A9E" w:rsidRDefault="008C5A9E" w:rsidP="006718A6">
      <w:pPr>
        <w:rPr>
          <w:rFonts w:ascii="Century Gothic" w:hAnsi="Century Gothic"/>
          <w:b/>
          <w:color w:val="000000" w:themeColor="text1"/>
          <w:sz w:val="24"/>
          <w:szCs w:val="24"/>
          <w:u w:val="single"/>
        </w:rPr>
      </w:pPr>
    </w:p>
    <w:p w14:paraId="51966F31" w14:textId="77777777" w:rsidR="00343BFB" w:rsidRDefault="00343BFB" w:rsidP="006718A6">
      <w:pPr>
        <w:rPr>
          <w:rFonts w:ascii="Century Gothic" w:hAnsi="Century Gothic"/>
          <w:b/>
          <w:color w:val="000000" w:themeColor="text1"/>
          <w:sz w:val="24"/>
          <w:szCs w:val="24"/>
          <w:u w:val="single"/>
        </w:rPr>
      </w:pPr>
    </w:p>
    <w:p w14:paraId="4AC38921" w14:textId="77777777" w:rsidR="00EA5504" w:rsidRDefault="00EA5504" w:rsidP="006718A6">
      <w:pPr>
        <w:rPr>
          <w:rFonts w:ascii="Century Gothic" w:hAnsi="Century Gothic"/>
          <w:b/>
          <w:color w:val="000000" w:themeColor="text1"/>
          <w:sz w:val="24"/>
          <w:szCs w:val="24"/>
          <w:u w:val="single"/>
        </w:rPr>
      </w:pPr>
    </w:p>
    <w:p w14:paraId="22F02867" w14:textId="76F5B23B" w:rsidR="00B53109" w:rsidRDefault="00B53109" w:rsidP="006718A6">
      <w:pPr>
        <w:rPr>
          <w:rFonts w:ascii="Century Gothic" w:hAnsi="Century Gothic"/>
          <w:b/>
          <w:color w:val="000000" w:themeColor="text1"/>
          <w:sz w:val="24"/>
          <w:szCs w:val="24"/>
          <w:u w:val="single"/>
        </w:rPr>
      </w:pPr>
      <w:r>
        <w:rPr>
          <w:rFonts w:ascii="Century Gothic" w:hAnsi="Century Gothic"/>
          <w:b/>
          <w:color w:val="000000" w:themeColor="text1"/>
          <w:sz w:val="24"/>
          <w:szCs w:val="24"/>
          <w:u w:val="single"/>
        </w:rPr>
        <w:lastRenderedPageBreak/>
        <w:t>Key questions to ask of the data</w:t>
      </w:r>
    </w:p>
    <w:p w14:paraId="724AC545" w14:textId="77777777" w:rsidR="000C6CE9" w:rsidRPr="006718A6" w:rsidRDefault="000C6CE9" w:rsidP="006718A6">
      <w:pPr>
        <w:rPr>
          <w:rFonts w:ascii="Century Gothic" w:hAnsi="Century Gothic" w:cs="Arial"/>
          <w:b/>
          <w:color w:val="000000" w:themeColor="text1"/>
          <w:sz w:val="24"/>
          <w:szCs w:val="24"/>
          <w:u w:val="single"/>
        </w:rPr>
      </w:pPr>
      <w:r w:rsidRPr="006718A6">
        <w:rPr>
          <w:rFonts w:ascii="Century Gothic" w:hAnsi="Century Gothic"/>
          <w:b/>
          <w:color w:val="000000" w:themeColor="text1"/>
          <w:sz w:val="24"/>
          <w:szCs w:val="24"/>
          <w:u w:val="single"/>
        </w:rPr>
        <w:t>Antecedent Analysis</w:t>
      </w:r>
    </w:p>
    <w:p w14:paraId="397ECE58" w14:textId="77777777" w:rsidR="000C6CE9" w:rsidRPr="006718A6" w:rsidRDefault="000C6CE9" w:rsidP="000C6CE9">
      <w:pPr>
        <w:pStyle w:val="Title"/>
        <w:numPr>
          <w:ilvl w:val="0"/>
          <w:numId w:val="1"/>
        </w:numPr>
        <w:jc w:val="left"/>
        <w:rPr>
          <w:rFonts w:ascii="Century Gothic" w:hAnsi="Century Gothic"/>
          <w:color w:val="000000" w:themeColor="text1"/>
          <w:sz w:val="24"/>
          <w:szCs w:val="24"/>
          <w:u w:val="none"/>
        </w:rPr>
      </w:pPr>
      <w:r w:rsidRPr="006718A6">
        <w:rPr>
          <w:rFonts w:ascii="Century Gothic" w:hAnsi="Century Gothic"/>
          <w:color w:val="000000" w:themeColor="text1"/>
          <w:sz w:val="24"/>
          <w:szCs w:val="24"/>
          <w:u w:val="none"/>
        </w:rPr>
        <w:t>What was happening immediately before the behaviour occurred?</w:t>
      </w:r>
    </w:p>
    <w:p w14:paraId="50BEDD8F" w14:textId="77777777" w:rsidR="000C6CE9" w:rsidRPr="006718A6" w:rsidRDefault="000C6CE9" w:rsidP="000C6CE9">
      <w:pPr>
        <w:pStyle w:val="Title"/>
        <w:numPr>
          <w:ilvl w:val="0"/>
          <w:numId w:val="1"/>
        </w:numPr>
        <w:jc w:val="left"/>
        <w:rPr>
          <w:rFonts w:ascii="Century Gothic" w:hAnsi="Century Gothic"/>
          <w:color w:val="000000" w:themeColor="text1"/>
          <w:sz w:val="24"/>
          <w:szCs w:val="24"/>
          <w:u w:val="none"/>
        </w:rPr>
      </w:pPr>
      <w:r w:rsidRPr="006718A6">
        <w:rPr>
          <w:rFonts w:ascii="Century Gothic" w:hAnsi="Century Gothic"/>
          <w:color w:val="000000" w:themeColor="text1"/>
          <w:sz w:val="24"/>
          <w:szCs w:val="24"/>
          <w:u w:val="none"/>
        </w:rPr>
        <w:t>Was there a build up to the behaviour?</w:t>
      </w:r>
    </w:p>
    <w:p w14:paraId="45469DC0" w14:textId="77777777" w:rsidR="000C6CE9" w:rsidRPr="006718A6" w:rsidRDefault="000C6CE9" w:rsidP="000C6CE9">
      <w:pPr>
        <w:pStyle w:val="Title"/>
        <w:numPr>
          <w:ilvl w:val="0"/>
          <w:numId w:val="1"/>
        </w:numPr>
        <w:jc w:val="left"/>
        <w:rPr>
          <w:rFonts w:ascii="Century Gothic" w:hAnsi="Century Gothic"/>
          <w:color w:val="000000" w:themeColor="text1"/>
          <w:sz w:val="24"/>
          <w:szCs w:val="24"/>
          <w:u w:val="none"/>
        </w:rPr>
      </w:pPr>
      <w:r w:rsidRPr="006718A6">
        <w:rPr>
          <w:rFonts w:ascii="Century Gothic" w:hAnsi="Century Gothic"/>
          <w:color w:val="000000" w:themeColor="text1"/>
          <w:sz w:val="24"/>
          <w:szCs w:val="24"/>
          <w:u w:val="none"/>
        </w:rPr>
        <w:t>What would definitely make the behaviour occur?</w:t>
      </w:r>
    </w:p>
    <w:p w14:paraId="411EB0AE" w14:textId="77777777" w:rsidR="000C6CE9" w:rsidRPr="006718A6" w:rsidRDefault="000C6CE9" w:rsidP="000C6CE9">
      <w:pPr>
        <w:pStyle w:val="Title"/>
        <w:numPr>
          <w:ilvl w:val="0"/>
          <w:numId w:val="1"/>
        </w:numPr>
        <w:jc w:val="left"/>
        <w:rPr>
          <w:rFonts w:ascii="Century Gothic" w:hAnsi="Century Gothic"/>
          <w:color w:val="000000" w:themeColor="text1"/>
          <w:sz w:val="24"/>
          <w:szCs w:val="24"/>
          <w:u w:val="none"/>
        </w:rPr>
      </w:pPr>
      <w:r w:rsidRPr="006718A6">
        <w:rPr>
          <w:rFonts w:ascii="Century Gothic" w:hAnsi="Century Gothic"/>
          <w:color w:val="000000" w:themeColor="text1"/>
          <w:sz w:val="24"/>
          <w:szCs w:val="24"/>
          <w:u w:val="none"/>
        </w:rPr>
        <w:t>What is happening when behaviour is absent?</w:t>
      </w:r>
    </w:p>
    <w:p w14:paraId="516CEC8F" w14:textId="77777777" w:rsidR="000C6CE9" w:rsidRPr="006718A6" w:rsidRDefault="000C6CE9" w:rsidP="000C6CE9">
      <w:pPr>
        <w:pStyle w:val="Title"/>
        <w:numPr>
          <w:ilvl w:val="0"/>
          <w:numId w:val="1"/>
        </w:numPr>
        <w:jc w:val="left"/>
        <w:rPr>
          <w:rFonts w:ascii="Century Gothic" w:hAnsi="Century Gothic"/>
          <w:color w:val="000000" w:themeColor="text1"/>
          <w:sz w:val="24"/>
          <w:szCs w:val="24"/>
          <w:u w:val="none"/>
        </w:rPr>
      </w:pPr>
      <w:r w:rsidRPr="006718A6">
        <w:rPr>
          <w:rFonts w:ascii="Century Gothic" w:hAnsi="Century Gothic"/>
          <w:color w:val="000000" w:themeColor="text1"/>
          <w:sz w:val="24"/>
          <w:szCs w:val="24"/>
          <w:u w:val="none"/>
        </w:rPr>
        <w:t>Are there out of school influences (e.g. spending weekend at Dad’s? gangs?)</w:t>
      </w:r>
    </w:p>
    <w:p w14:paraId="5ABC129F" w14:textId="77777777" w:rsidR="000C6CE9" w:rsidRPr="006718A6" w:rsidRDefault="000C6CE9" w:rsidP="000C6CE9">
      <w:pPr>
        <w:pStyle w:val="Title"/>
        <w:numPr>
          <w:ilvl w:val="0"/>
          <w:numId w:val="1"/>
        </w:numPr>
        <w:jc w:val="left"/>
        <w:rPr>
          <w:rFonts w:ascii="Century Gothic" w:hAnsi="Century Gothic"/>
          <w:b/>
          <w:bCs/>
          <w:color w:val="000000" w:themeColor="text1"/>
          <w:sz w:val="24"/>
          <w:szCs w:val="24"/>
        </w:rPr>
      </w:pPr>
      <w:r w:rsidRPr="006718A6">
        <w:rPr>
          <w:rFonts w:ascii="Century Gothic" w:hAnsi="Century Gothic"/>
          <w:color w:val="000000" w:themeColor="text1"/>
          <w:sz w:val="24"/>
          <w:szCs w:val="24"/>
          <w:u w:val="none"/>
        </w:rPr>
        <w:t>Are there any possible external factors (e.g. hunger, tiredness)</w:t>
      </w:r>
    </w:p>
    <w:p w14:paraId="7C235472" w14:textId="77777777" w:rsidR="000C6CE9" w:rsidRPr="006718A6" w:rsidRDefault="006718A6" w:rsidP="000C6CE9">
      <w:pPr>
        <w:pStyle w:val="Title"/>
        <w:jc w:val="left"/>
        <w:rPr>
          <w:rFonts w:ascii="Century Gothic" w:hAnsi="Century Gothic"/>
          <w:color w:val="FF0000"/>
          <w:sz w:val="24"/>
          <w:szCs w:val="24"/>
          <w:u w:val="none"/>
        </w:rPr>
      </w:pPr>
      <w:r w:rsidRPr="006718A6">
        <w:rPr>
          <w:rFonts w:ascii="Century Gothic" w:hAnsi="Century Gothic" w:cstheme="minorHAnsi"/>
          <w:b/>
          <w:noProof/>
          <w:color w:val="000000" w:themeColor="text1"/>
          <w:sz w:val="24"/>
          <w:szCs w:val="24"/>
          <w:lang w:eastAsia="en-GB"/>
        </w:rPr>
        <mc:AlternateContent>
          <mc:Choice Requires="wps">
            <w:drawing>
              <wp:anchor distT="0" distB="0" distL="114300" distR="114300" simplePos="0" relativeHeight="251659264" behindDoc="0" locked="0" layoutInCell="1" allowOverlap="1" wp14:anchorId="21E7C2CD" wp14:editId="5329005C">
                <wp:simplePos x="0" y="0"/>
                <wp:positionH relativeFrom="column">
                  <wp:posOffset>0</wp:posOffset>
                </wp:positionH>
                <wp:positionV relativeFrom="paragraph">
                  <wp:posOffset>173355</wp:posOffset>
                </wp:positionV>
                <wp:extent cx="8849995" cy="3886200"/>
                <wp:effectExtent l="0" t="0" r="27305" b="19050"/>
                <wp:wrapNone/>
                <wp:docPr id="2" name="Text Box 2"/>
                <wp:cNvGraphicFramePr/>
                <a:graphic xmlns:a="http://schemas.openxmlformats.org/drawingml/2006/main">
                  <a:graphicData uri="http://schemas.microsoft.com/office/word/2010/wordprocessingShape">
                    <wps:wsp>
                      <wps:cNvSpPr txBox="1"/>
                      <wps:spPr>
                        <a:xfrm>
                          <a:off x="0" y="0"/>
                          <a:ext cx="8849995" cy="3886200"/>
                        </a:xfrm>
                        <a:prstGeom prst="rect">
                          <a:avLst/>
                        </a:prstGeom>
                        <a:solidFill>
                          <a:schemeClr val="lt1"/>
                        </a:solidFill>
                        <a:ln w="6350">
                          <a:solidFill>
                            <a:prstClr val="black"/>
                          </a:solidFill>
                        </a:ln>
                      </wps:spPr>
                      <wps:txbx>
                        <w:txbxContent>
                          <w:p w14:paraId="6277DBC2" w14:textId="77777777" w:rsidR="006718A6" w:rsidRPr="005E7FA5" w:rsidRDefault="006718A6" w:rsidP="006718A6">
                            <w:pPr>
                              <w:rPr>
                                <w:rFonts w:ascii="Century Gothic" w:hAnsi="Century Gothic"/>
                                <w:u w:val="single"/>
                              </w:rPr>
                            </w:pPr>
                            <w:r w:rsidRPr="005E7FA5">
                              <w:rPr>
                                <w:rFonts w:ascii="Century Gothic" w:hAnsi="Century Gothic"/>
                                <w:u w:val="single"/>
                              </w:rPr>
                              <w:t>Comments and Notes</w:t>
                            </w:r>
                          </w:p>
                          <w:p w14:paraId="2B368CDA" w14:textId="77777777" w:rsidR="006718A6" w:rsidRPr="005E7FA5" w:rsidRDefault="006718A6" w:rsidP="006718A6">
                            <w:pPr>
                              <w:rPr>
                                <w:rFonts w:ascii="Century Gothic" w:hAnsi="Century Gothic" w:cs="Arial"/>
                                <w:i/>
                                <w:iCs/>
                                <w:sz w:val="23"/>
                                <w:szCs w:val="23"/>
                              </w:rPr>
                            </w:pPr>
                            <w:r w:rsidRPr="005E7FA5">
                              <w:rPr>
                                <w:rFonts w:ascii="Century Gothic" w:hAnsi="Century Gothic" w:cs="Arial"/>
                                <w:i/>
                                <w:iCs/>
                                <w:sz w:val="23"/>
                                <w:szCs w:val="23"/>
                              </w:rPr>
                              <w:t>Include strategies, actions, quick wins and potential hypothesis</w:t>
                            </w:r>
                          </w:p>
                          <w:p w14:paraId="66C645D5" w14:textId="77777777" w:rsidR="006718A6" w:rsidRPr="005E7FA5" w:rsidRDefault="006718A6" w:rsidP="006718A6">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7C2CD" id="_x0000_t202" coordsize="21600,21600" o:spt="202" path="m,l,21600r21600,l21600,xe">
                <v:stroke joinstyle="miter"/>
                <v:path gradientshapeok="t" o:connecttype="rect"/>
              </v:shapetype>
              <v:shape id="Text Box 2" o:spid="_x0000_s1026" type="#_x0000_t202" style="position:absolute;margin-left:0;margin-top:13.65pt;width:696.85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" fillcolor="white [3201]" strokeweight=".5pt">
                <v:textbox>
                  <w:txbxContent>
                    <w:p w14:paraId="6277DBC2" w14:textId="77777777" w:rsidR="006718A6" w:rsidRPr="005E7FA5" w:rsidRDefault="006718A6" w:rsidP="006718A6">
                      <w:pPr>
                        <w:rPr>
                          <w:rFonts w:ascii="Century Gothic" w:hAnsi="Century Gothic"/>
                          <w:u w:val="single"/>
                        </w:rPr>
                      </w:pPr>
                      <w:r w:rsidRPr="005E7FA5">
                        <w:rPr>
                          <w:rFonts w:ascii="Century Gothic" w:hAnsi="Century Gothic"/>
                          <w:u w:val="single"/>
                        </w:rPr>
                        <w:t>Comments and Notes</w:t>
                      </w:r>
                    </w:p>
                    <w:p w14:paraId="2B368CDA" w14:textId="77777777" w:rsidR="006718A6" w:rsidRPr="005E7FA5" w:rsidRDefault="006718A6" w:rsidP="006718A6">
                      <w:pPr>
                        <w:rPr>
                          <w:rFonts w:ascii="Century Gothic" w:hAnsi="Century Gothic" w:cs="Arial"/>
                          <w:i/>
                          <w:iCs/>
                          <w:sz w:val="23"/>
                          <w:szCs w:val="23"/>
                        </w:rPr>
                      </w:pPr>
                      <w:r w:rsidRPr="005E7FA5">
                        <w:rPr>
                          <w:rFonts w:ascii="Century Gothic" w:hAnsi="Century Gothic" w:cs="Arial"/>
                          <w:i/>
                          <w:iCs/>
                          <w:sz w:val="23"/>
                          <w:szCs w:val="23"/>
                        </w:rPr>
                        <w:t>Include strategies, actions, quick wins and potential hypothesis</w:t>
                      </w:r>
                    </w:p>
                    <w:p w14:paraId="66C645D5" w14:textId="77777777" w:rsidR="006718A6" w:rsidRPr="005E7FA5" w:rsidRDefault="006718A6" w:rsidP="006718A6">
                      <w:pPr>
                        <w:rPr>
                          <w:u w:val="single"/>
                        </w:rPr>
                      </w:pPr>
                    </w:p>
                  </w:txbxContent>
                </v:textbox>
              </v:shape>
            </w:pict>
          </mc:Fallback>
        </mc:AlternateContent>
      </w:r>
    </w:p>
    <w:p w14:paraId="726B8ED3" w14:textId="77777777" w:rsidR="006718A6" w:rsidRPr="006718A6" w:rsidRDefault="006718A6" w:rsidP="000C6CE9">
      <w:pPr>
        <w:pStyle w:val="Title"/>
        <w:jc w:val="left"/>
        <w:rPr>
          <w:rFonts w:ascii="Century Gothic" w:hAnsi="Century Gothic"/>
          <w:color w:val="FF0000"/>
          <w:sz w:val="24"/>
          <w:szCs w:val="24"/>
          <w:u w:val="none"/>
        </w:rPr>
      </w:pPr>
    </w:p>
    <w:p w14:paraId="235326C5" w14:textId="77777777" w:rsidR="000C6CE9" w:rsidRPr="006718A6" w:rsidRDefault="000C6CE9" w:rsidP="000C6CE9">
      <w:pPr>
        <w:pStyle w:val="Title"/>
        <w:jc w:val="left"/>
        <w:rPr>
          <w:rFonts w:ascii="Century Gothic" w:hAnsi="Century Gothic"/>
          <w:color w:val="FF0000"/>
          <w:sz w:val="24"/>
          <w:szCs w:val="24"/>
          <w:u w:val="none"/>
        </w:rPr>
      </w:pPr>
    </w:p>
    <w:p w14:paraId="48031F9E" w14:textId="77777777" w:rsidR="000C6CE9" w:rsidRPr="006718A6" w:rsidRDefault="000C6CE9">
      <w:pPr>
        <w:rPr>
          <w:rFonts w:ascii="Century Gothic" w:hAnsi="Century Gothic" w:cs="Arial"/>
          <w:b/>
          <w:bCs/>
          <w:color w:val="FF0000"/>
          <w:sz w:val="24"/>
          <w:szCs w:val="24"/>
        </w:rPr>
      </w:pPr>
      <w:r w:rsidRPr="006718A6">
        <w:rPr>
          <w:rFonts w:ascii="Century Gothic" w:hAnsi="Century Gothic"/>
          <w:b/>
          <w:bCs/>
          <w:color w:val="FF0000"/>
          <w:sz w:val="24"/>
          <w:szCs w:val="24"/>
        </w:rPr>
        <w:br w:type="page"/>
      </w:r>
    </w:p>
    <w:p w14:paraId="3AE0D840" w14:textId="77777777" w:rsidR="000C6CE9" w:rsidRPr="006718A6" w:rsidRDefault="000C6CE9" w:rsidP="00B53109">
      <w:pPr>
        <w:pStyle w:val="Title"/>
        <w:spacing w:after="240"/>
        <w:jc w:val="left"/>
        <w:rPr>
          <w:rFonts w:ascii="Century Gothic" w:hAnsi="Century Gothic"/>
          <w:b/>
          <w:bCs/>
          <w:color w:val="000000" w:themeColor="text1"/>
          <w:sz w:val="24"/>
          <w:szCs w:val="24"/>
        </w:rPr>
      </w:pPr>
      <w:r w:rsidRPr="006718A6">
        <w:rPr>
          <w:rFonts w:ascii="Century Gothic" w:hAnsi="Century Gothic"/>
          <w:b/>
          <w:bCs/>
          <w:color w:val="000000" w:themeColor="text1"/>
          <w:sz w:val="24"/>
          <w:szCs w:val="24"/>
        </w:rPr>
        <w:lastRenderedPageBreak/>
        <w:t>Cycle/Course of Behaviour</w:t>
      </w:r>
    </w:p>
    <w:p w14:paraId="5ED4DFA6" w14:textId="77777777" w:rsidR="000C6CE9" w:rsidRPr="006718A6" w:rsidRDefault="000C6CE9" w:rsidP="000C6CE9">
      <w:pPr>
        <w:pStyle w:val="Title"/>
        <w:numPr>
          <w:ilvl w:val="0"/>
          <w:numId w:val="2"/>
        </w:numPr>
        <w:jc w:val="left"/>
        <w:rPr>
          <w:rFonts w:ascii="Century Gothic" w:hAnsi="Century Gothic"/>
          <w:color w:val="000000" w:themeColor="text1"/>
          <w:sz w:val="24"/>
          <w:szCs w:val="24"/>
          <w:u w:val="none"/>
        </w:rPr>
      </w:pPr>
      <w:r w:rsidRPr="006718A6">
        <w:rPr>
          <w:rFonts w:ascii="Century Gothic" w:hAnsi="Century Gothic"/>
          <w:color w:val="000000" w:themeColor="text1"/>
          <w:sz w:val="24"/>
          <w:szCs w:val="24"/>
          <w:u w:val="none"/>
        </w:rPr>
        <w:t>Is the behaviour similar each time?</w:t>
      </w:r>
    </w:p>
    <w:p w14:paraId="2794B953" w14:textId="77777777" w:rsidR="000C6CE9" w:rsidRPr="006718A6" w:rsidRDefault="000C6CE9" w:rsidP="000C6CE9">
      <w:pPr>
        <w:pStyle w:val="Title"/>
        <w:numPr>
          <w:ilvl w:val="0"/>
          <w:numId w:val="2"/>
        </w:numPr>
        <w:jc w:val="left"/>
        <w:rPr>
          <w:rFonts w:ascii="Century Gothic" w:hAnsi="Century Gothic"/>
          <w:color w:val="000000" w:themeColor="text1"/>
          <w:sz w:val="24"/>
          <w:szCs w:val="24"/>
          <w:u w:val="none"/>
        </w:rPr>
      </w:pPr>
      <w:r w:rsidRPr="006718A6">
        <w:rPr>
          <w:rFonts w:ascii="Century Gothic" w:hAnsi="Century Gothic"/>
          <w:color w:val="000000" w:themeColor="text1"/>
          <w:sz w:val="24"/>
          <w:szCs w:val="24"/>
          <w:u w:val="none"/>
        </w:rPr>
        <w:t xml:space="preserve">How do you know it’s started/ finished? </w:t>
      </w:r>
    </w:p>
    <w:p w14:paraId="0F966CB6" w14:textId="77777777" w:rsidR="000C6CE9" w:rsidRPr="006718A6" w:rsidRDefault="000C6CE9" w:rsidP="000C6CE9">
      <w:pPr>
        <w:pStyle w:val="Title"/>
        <w:numPr>
          <w:ilvl w:val="0"/>
          <w:numId w:val="2"/>
        </w:numPr>
        <w:jc w:val="left"/>
        <w:rPr>
          <w:rFonts w:ascii="Century Gothic" w:hAnsi="Century Gothic"/>
          <w:color w:val="000000" w:themeColor="text1"/>
          <w:sz w:val="24"/>
          <w:szCs w:val="24"/>
          <w:u w:val="none"/>
        </w:rPr>
      </w:pPr>
      <w:r w:rsidRPr="006718A6">
        <w:rPr>
          <w:rFonts w:ascii="Century Gothic" w:hAnsi="Century Gothic"/>
          <w:color w:val="000000" w:themeColor="text1"/>
          <w:sz w:val="24"/>
          <w:szCs w:val="24"/>
          <w:u w:val="none"/>
        </w:rPr>
        <w:t xml:space="preserve">What happens between start and stop? </w:t>
      </w:r>
    </w:p>
    <w:p w14:paraId="18D54781" w14:textId="77777777" w:rsidR="000C6CE9" w:rsidRPr="006718A6" w:rsidRDefault="000C6CE9" w:rsidP="000C6CE9">
      <w:pPr>
        <w:pStyle w:val="Title"/>
        <w:numPr>
          <w:ilvl w:val="0"/>
          <w:numId w:val="2"/>
        </w:numPr>
        <w:jc w:val="left"/>
        <w:rPr>
          <w:rFonts w:ascii="Century Gothic" w:hAnsi="Century Gothic"/>
          <w:color w:val="000000" w:themeColor="text1"/>
          <w:sz w:val="24"/>
          <w:szCs w:val="24"/>
          <w:u w:val="none"/>
        </w:rPr>
      </w:pPr>
      <w:r w:rsidRPr="006718A6">
        <w:rPr>
          <w:rFonts w:ascii="Century Gothic" w:hAnsi="Century Gothic"/>
          <w:color w:val="000000" w:themeColor="text1"/>
          <w:sz w:val="24"/>
          <w:szCs w:val="24"/>
          <w:u w:val="none"/>
        </w:rPr>
        <w:t>What is the behaviour duration?</w:t>
      </w:r>
    </w:p>
    <w:p w14:paraId="4924DAFB" w14:textId="77777777" w:rsidR="000C6CE9" w:rsidRPr="006718A6" w:rsidRDefault="006718A6" w:rsidP="000C6CE9">
      <w:pPr>
        <w:pStyle w:val="Title"/>
        <w:jc w:val="left"/>
        <w:rPr>
          <w:rFonts w:ascii="Century Gothic" w:hAnsi="Century Gothic"/>
          <w:color w:val="FF0000"/>
          <w:sz w:val="24"/>
          <w:szCs w:val="24"/>
          <w:u w:val="none"/>
        </w:rPr>
      </w:pPr>
      <w:r w:rsidRPr="006718A6">
        <w:rPr>
          <w:rFonts w:ascii="Century Gothic" w:hAnsi="Century Gothic" w:cstheme="minorHAnsi"/>
          <w:b/>
          <w:noProof/>
          <w:color w:val="000000" w:themeColor="text1"/>
          <w:sz w:val="24"/>
          <w:szCs w:val="24"/>
          <w:lang w:eastAsia="en-GB"/>
        </w:rPr>
        <mc:AlternateContent>
          <mc:Choice Requires="wps">
            <w:drawing>
              <wp:anchor distT="0" distB="0" distL="114300" distR="114300" simplePos="0" relativeHeight="251661312" behindDoc="0" locked="0" layoutInCell="1" allowOverlap="1" wp14:anchorId="66FFAF5C" wp14:editId="79F74E29">
                <wp:simplePos x="0" y="0"/>
                <wp:positionH relativeFrom="column">
                  <wp:posOffset>0</wp:posOffset>
                </wp:positionH>
                <wp:positionV relativeFrom="paragraph">
                  <wp:posOffset>173990</wp:posOffset>
                </wp:positionV>
                <wp:extent cx="8849995" cy="4693920"/>
                <wp:effectExtent l="0" t="0" r="27305" b="11430"/>
                <wp:wrapNone/>
                <wp:docPr id="3" name="Text Box 3"/>
                <wp:cNvGraphicFramePr/>
                <a:graphic xmlns:a="http://schemas.openxmlformats.org/drawingml/2006/main">
                  <a:graphicData uri="http://schemas.microsoft.com/office/word/2010/wordprocessingShape">
                    <wps:wsp>
                      <wps:cNvSpPr txBox="1"/>
                      <wps:spPr>
                        <a:xfrm>
                          <a:off x="0" y="0"/>
                          <a:ext cx="8849995" cy="4693920"/>
                        </a:xfrm>
                        <a:prstGeom prst="rect">
                          <a:avLst/>
                        </a:prstGeom>
                        <a:solidFill>
                          <a:schemeClr val="lt1"/>
                        </a:solidFill>
                        <a:ln w="6350">
                          <a:solidFill>
                            <a:prstClr val="black"/>
                          </a:solidFill>
                        </a:ln>
                      </wps:spPr>
                      <wps:txbx>
                        <w:txbxContent>
                          <w:p w14:paraId="32193BA1" w14:textId="77777777" w:rsidR="006718A6" w:rsidRPr="005E7FA5" w:rsidRDefault="006718A6" w:rsidP="006718A6">
                            <w:pPr>
                              <w:rPr>
                                <w:rFonts w:ascii="Century Gothic" w:hAnsi="Century Gothic"/>
                                <w:u w:val="single"/>
                              </w:rPr>
                            </w:pPr>
                            <w:r w:rsidRPr="005E7FA5">
                              <w:rPr>
                                <w:rFonts w:ascii="Century Gothic" w:hAnsi="Century Gothic"/>
                                <w:u w:val="single"/>
                              </w:rPr>
                              <w:t>Comments and Notes</w:t>
                            </w:r>
                          </w:p>
                          <w:p w14:paraId="0D116F2D" w14:textId="77777777" w:rsidR="006718A6" w:rsidRPr="005E7FA5" w:rsidRDefault="006718A6" w:rsidP="006718A6">
                            <w:pPr>
                              <w:rPr>
                                <w:rFonts w:ascii="Century Gothic" w:hAnsi="Century Gothic" w:cs="Arial"/>
                                <w:i/>
                                <w:iCs/>
                                <w:sz w:val="23"/>
                                <w:szCs w:val="23"/>
                              </w:rPr>
                            </w:pPr>
                            <w:r w:rsidRPr="005E7FA5">
                              <w:rPr>
                                <w:rFonts w:ascii="Century Gothic" w:hAnsi="Century Gothic" w:cs="Arial"/>
                                <w:i/>
                                <w:iCs/>
                                <w:sz w:val="23"/>
                                <w:szCs w:val="23"/>
                              </w:rPr>
                              <w:t>Include strategies, actions, quick wins and potential hypothesis</w:t>
                            </w:r>
                          </w:p>
                          <w:p w14:paraId="70E2C319" w14:textId="77777777" w:rsidR="006718A6" w:rsidRPr="005E7FA5" w:rsidRDefault="006718A6" w:rsidP="006718A6">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FAF5C" id="Text Box 3" o:spid="_x0000_s1027" type="#_x0000_t202" style="position:absolute;margin-left:0;margin-top:13.7pt;width:696.85pt;height:36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" fillcolor="white [3201]" strokeweight=".5pt">
                <v:textbox>
                  <w:txbxContent>
                    <w:p w14:paraId="32193BA1" w14:textId="77777777" w:rsidR="006718A6" w:rsidRPr="005E7FA5" w:rsidRDefault="006718A6" w:rsidP="006718A6">
                      <w:pPr>
                        <w:rPr>
                          <w:rFonts w:ascii="Century Gothic" w:hAnsi="Century Gothic"/>
                          <w:u w:val="single"/>
                        </w:rPr>
                      </w:pPr>
                      <w:r w:rsidRPr="005E7FA5">
                        <w:rPr>
                          <w:rFonts w:ascii="Century Gothic" w:hAnsi="Century Gothic"/>
                          <w:u w:val="single"/>
                        </w:rPr>
                        <w:t>Comments and Notes</w:t>
                      </w:r>
                    </w:p>
                    <w:p w14:paraId="0D116F2D" w14:textId="77777777" w:rsidR="006718A6" w:rsidRPr="005E7FA5" w:rsidRDefault="006718A6" w:rsidP="006718A6">
                      <w:pPr>
                        <w:rPr>
                          <w:rFonts w:ascii="Century Gothic" w:hAnsi="Century Gothic" w:cs="Arial"/>
                          <w:i/>
                          <w:iCs/>
                          <w:sz w:val="23"/>
                          <w:szCs w:val="23"/>
                        </w:rPr>
                      </w:pPr>
                      <w:r w:rsidRPr="005E7FA5">
                        <w:rPr>
                          <w:rFonts w:ascii="Century Gothic" w:hAnsi="Century Gothic" w:cs="Arial"/>
                          <w:i/>
                          <w:iCs/>
                          <w:sz w:val="23"/>
                          <w:szCs w:val="23"/>
                        </w:rPr>
                        <w:t>Include strategies, actions, quick wins and potential hypothesis</w:t>
                      </w:r>
                    </w:p>
                    <w:p w14:paraId="70E2C319" w14:textId="77777777" w:rsidR="006718A6" w:rsidRPr="005E7FA5" w:rsidRDefault="006718A6" w:rsidP="006718A6">
                      <w:pPr>
                        <w:rPr>
                          <w:u w:val="single"/>
                        </w:rPr>
                      </w:pPr>
                    </w:p>
                  </w:txbxContent>
                </v:textbox>
              </v:shape>
            </w:pict>
          </mc:Fallback>
        </mc:AlternateContent>
      </w:r>
    </w:p>
    <w:p w14:paraId="25F1B517" w14:textId="77777777" w:rsidR="006718A6" w:rsidRPr="006718A6" w:rsidRDefault="006718A6" w:rsidP="000C6CE9">
      <w:pPr>
        <w:pStyle w:val="Title"/>
        <w:jc w:val="left"/>
        <w:rPr>
          <w:rFonts w:ascii="Century Gothic" w:hAnsi="Century Gothic"/>
          <w:color w:val="FF0000"/>
          <w:sz w:val="24"/>
          <w:szCs w:val="24"/>
          <w:u w:val="none"/>
        </w:rPr>
      </w:pPr>
    </w:p>
    <w:p w14:paraId="44BCE808" w14:textId="77777777" w:rsidR="000C6CE9" w:rsidRPr="006718A6" w:rsidRDefault="000C6CE9" w:rsidP="000C6CE9">
      <w:pPr>
        <w:pStyle w:val="Title"/>
        <w:jc w:val="left"/>
        <w:rPr>
          <w:rFonts w:ascii="Century Gothic" w:hAnsi="Century Gothic"/>
          <w:color w:val="FF0000"/>
          <w:sz w:val="24"/>
          <w:szCs w:val="24"/>
          <w:u w:val="none"/>
        </w:rPr>
      </w:pPr>
    </w:p>
    <w:p w14:paraId="1E1E48FC" w14:textId="77777777" w:rsidR="000C6CE9" w:rsidRPr="006718A6" w:rsidRDefault="000C6CE9">
      <w:pPr>
        <w:rPr>
          <w:rFonts w:ascii="Century Gothic" w:hAnsi="Century Gothic" w:cs="Arial"/>
          <w:b/>
          <w:bCs/>
          <w:color w:val="FF0000"/>
          <w:sz w:val="24"/>
          <w:szCs w:val="24"/>
        </w:rPr>
      </w:pPr>
      <w:r w:rsidRPr="006718A6">
        <w:rPr>
          <w:rFonts w:ascii="Century Gothic" w:hAnsi="Century Gothic"/>
          <w:b/>
          <w:bCs/>
          <w:color w:val="FF0000"/>
          <w:sz w:val="24"/>
          <w:szCs w:val="24"/>
        </w:rPr>
        <w:br w:type="page"/>
      </w:r>
    </w:p>
    <w:p w14:paraId="0AE2A95E" w14:textId="77777777" w:rsidR="000C6CE9" w:rsidRPr="00B53109" w:rsidRDefault="000C6CE9" w:rsidP="00B53109">
      <w:pPr>
        <w:pStyle w:val="Title"/>
        <w:spacing w:after="240"/>
        <w:jc w:val="left"/>
        <w:rPr>
          <w:rFonts w:ascii="Century Gothic" w:hAnsi="Century Gothic"/>
          <w:b/>
          <w:bCs/>
          <w:color w:val="000000" w:themeColor="text1"/>
          <w:sz w:val="24"/>
          <w:szCs w:val="24"/>
        </w:rPr>
      </w:pPr>
      <w:r w:rsidRPr="006718A6">
        <w:rPr>
          <w:rFonts w:ascii="Century Gothic" w:hAnsi="Century Gothic"/>
          <w:b/>
          <w:bCs/>
          <w:color w:val="000000" w:themeColor="text1"/>
          <w:sz w:val="24"/>
          <w:szCs w:val="24"/>
        </w:rPr>
        <w:lastRenderedPageBreak/>
        <w:t>Consequence Analysis</w:t>
      </w:r>
    </w:p>
    <w:p w14:paraId="34882901" w14:textId="77777777" w:rsidR="000C6CE9" w:rsidRPr="006718A6" w:rsidRDefault="000C6CE9" w:rsidP="000C6CE9">
      <w:pPr>
        <w:pStyle w:val="Title"/>
        <w:numPr>
          <w:ilvl w:val="0"/>
          <w:numId w:val="3"/>
        </w:numPr>
        <w:jc w:val="left"/>
        <w:rPr>
          <w:rFonts w:ascii="Century Gothic" w:hAnsi="Century Gothic"/>
          <w:color w:val="000000" w:themeColor="text1"/>
          <w:sz w:val="24"/>
          <w:szCs w:val="24"/>
          <w:u w:val="none"/>
        </w:rPr>
      </w:pPr>
      <w:r w:rsidRPr="006718A6">
        <w:rPr>
          <w:rFonts w:ascii="Century Gothic" w:hAnsi="Century Gothic"/>
          <w:color w:val="000000" w:themeColor="text1"/>
          <w:sz w:val="24"/>
          <w:szCs w:val="24"/>
          <w:u w:val="none"/>
        </w:rPr>
        <w:t>What are the consequences of the behaviour for the pupil?</w:t>
      </w:r>
    </w:p>
    <w:p w14:paraId="6699EB7F" w14:textId="77777777" w:rsidR="000C6CE9" w:rsidRPr="006718A6" w:rsidRDefault="000C6CE9" w:rsidP="000C6CE9">
      <w:pPr>
        <w:pStyle w:val="Title"/>
        <w:numPr>
          <w:ilvl w:val="0"/>
          <w:numId w:val="3"/>
        </w:numPr>
        <w:jc w:val="left"/>
        <w:rPr>
          <w:rFonts w:ascii="Century Gothic" w:hAnsi="Century Gothic"/>
          <w:color w:val="000000" w:themeColor="text1"/>
          <w:sz w:val="24"/>
          <w:szCs w:val="24"/>
          <w:u w:val="none"/>
        </w:rPr>
      </w:pPr>
      <w:r w:rsidRPr="006718A6">
        <w:rPr>
          <w:rFonts w:ascii="Century Gothic" w:hAnsi="Century Gothic"/>
          <w:color w:val="000000" w:themeColor="text1"/>
          <w:sz w:val="24"/>
          <w:szCs w:val="24"/>
          <w:u w:val="none"/>
        </w:rPr>
        <w:t>Is the consequence reinforcing in any way? What is in it for them?</w:t>
      </w:r>
    </w:p>
    <w:p w14:paraId="39EC42B3" w14:textId="77777777" w:rsidR="000C6CE9" w:rsidRPr="006718A6" w:rsidRDefault="000C6CE9" w:rsidP="000C6CE9">
      <w:pPr>
        <w:pStyle w:val="Title"/>
        <w:numPr>
          <w:ilvl w:val="0"/>
          <w:numId w:val="3"/>
        </w:numPr>
        <w:jc w:val="left"/>
        <w:rPr>
          <w:rFonts w:ascii="Century Gothic" w:hAnsi="Century Gothic"/>
          <w:color w:val="000000" w:themeColor="text1"/>
          <w:sz w:val="24"/>
          <w:szCs w:val="24"/>
          <w:u w:val="none"/>
        </w:rPr>
      </w:pPr>
      <w:r w:rsidRPr="006718A6">
        <w:rPr>
          <w:rFonts w:ascii="Century Gothic" w:hAnsi="Century Gothic"/>
          <w:color w:val="000000" w:themeColor="text1"/>
          <w:sz w:val="24"/>
          <w:szCs w:val="24"/>
          <w:u w:val="none"/>
        </w:rPr>
        <w:t>Who was the audience?</w:t>
      </w:r>
    </w:p>
    <w:p w14:paraId="37C7A585" w14:textId="77777777" w:rsidR="000C6CE9" w:rsidRPr="006718A6" w:rsidRDefault="000C6CE9" w:rsidP="000C6CE9">
      <w:pPr>
        <w:pStyle w:val="Title"/>
        <w:numPr>
          <w:ilvl w:val="0"/>
          <w:numId w:val="3"/>
        </w:numPr>
        <w:jc w:val="left"/>
        <w:rPr>
          <w:rFonts w:ascii="Century Gothic" w:hAnsi="Century Gothic"/>
          <w:color w:val="000000" w:themeColor="text1"/>
          <w:sz w:val="24"/>
          <w:szCs w:val="24"/>
          <w:u w:val="none"/>
        </w:rPr>
      </w:pPr>
      <w:r w:rsidRPr="006718A6">
        <w:rPr>
          <w:rFonts w:ascii="Century Gothic" w:hAnsi="Century Gothic"/>
          <w:color w:val="000000" w:themeColor="text1"/>
          <w:sz w:val="24"/>
          <w:szCs w:val="24"/>
          <w:u w:val="none"/>
        </w:rPr>
        <w:t xml:space="preserve">What is given? What does the pupil gain from the behaviour? </w:t>
      </w:r>
    </w:p>
    <w:p w14:paraId="0125A6A7" w14:textId="77777777" w:rsidR="000C6CE9" w:rsidRPr="006718A6" w:rsidRDefault="000C6CE9" w:rsidP="000C6CE9">
      <w:pPr>
        <w:pStyle w:val="Title"/>
        <w:numPr>
          <w:ilvl w:val="0"/>
          <w:numId w:val="3"/>
        </w:numPr>
        <w:jc w:val="left"/>
        <w:rPr>
          <w:rFonts w:ascii="Century Gothic" w:hAnsi="Century Gothic"/>
          <w:color w:val="000000" w:themeColor="text1"/>
          <w:sz w:val="24"/>
          <w:szCs w:val="24"/>
          <w:u w:val="none"/>
        </w:rPr>
      </w:pPr>
      <w:r w:rsidRPr="006718A6">
        <w:rPr>
          <w:rFonts w:ascii="Century Gothic" w:hAnsi="Century Gothic"/>
          <w:color w:val="000000" w:themeColor="text1"/>
          <w:sz w:val="24"/>
          <w:szCs w:val="24"/>
          <w:u w:val="none"/>
        </w:rPr>
        <w:t>What is taken away? Are they avoiding something?</w:t>
      </w:r>
    </w:p>
    <w:p w14:paraId="1C770526" w14:textId="77777777" w:rsidR="000C6CE9" w:rsidRPr="006718A6" w:rsidRDefault="000C6CE9" w:rsidP="000C6CE9">
      <w:pPr>
        <w:pStyle w:val="Title"/>
        <w:numPr>
          <w:ilvl w:val="0"/>
          <w:numId w:val="3"/>
        </w:numPr>
        <w:jc w:val="left"/>
        <w:rPr>
          <w:rFonts w:ascii="Century Gothic" w:hAnsi="Century Gothic"/>
          <w:color w:val="000000" w:themeColor="text1"/>
          <w:sz w:val="24"/>
          <w:szCs w:val="24"/>
          <w:u w:val="none"/>
        </w:rPr>
      </w:pPr>
      <w:r w:rsidRPr="006718A6">
        <w:rPr>
          <w:rFonts w:ascii="Century Gothic" w:hAnsi="Century Gothic"/>
          <w:color w:val="000000" w:themeColor="text1"/>
          <w:sz w:val="24"/>
          <w:szCs w:val="24"/>
          <w:u w:val="none"/>
        </w:rPr>
        <w:t>Is there anything reinforcing the behaviour e.g. sanctions/ rewards, others’ responses?</w:t>
      </w:r>
    </w:p>
    <w:p w14:paraId="1D0D4A4A" w14:textId="77777777" w:rsidR="000C6CE9" w:rsidRPr="006718A6" w:rsidRDefault="006718A6">
      <w:pPr>
        <w:rPr>
          <w:rFonts w:ascii="Century Gothic" w:hAnsi="Century Gothic"/>
          <w:sz w:val="24"/>
          <w:szCs w:val="24"/>
        </w:rPr>
      </w:pPr>
      <w:r w:rsidRPr="006718A6">
        <w:rPr>
          <w:rFonts w:ascii="Century Gothic" w:hAnsi="Century Gothic" w:cstheme="minorHAnsi"/>
          <w:b/>
          <w:noProof/>
          <w:color w:val="000000" w:themeColor="text1"/>
          <w:sz w:val="24"/>
          <w:szCs w:val="24"/>
          <w:u w:val="single"/>
          <w:lang w:eastAsia="en-GB"/>
        </w:rPr>
        <mc:AlternateContent>
          <mc:Choice Requires="wps">
            <w:drawing>
              <wp:anchor distT="0" distB="0" distL="114300" distR="114300" simplePos="0" relativeHeight="251663360" behindDoc="0" locked="0" layoutInCell="1" allowOverlap="1" wp14:anchorId="1F7E70C2" wp14:editId="50B891AD">
                <wp:simplePos x="0" y="0"/>
                <wp:positionH relativeFrom="column">
                  <wp:posOffset>0</wp:posOffset>
                </wp:positionH>
                <wp:positionV relativeFrom="paragraph">
                  <wp:posOffset>212725</wp:posOffset>
                </wp:positionV>
                <wp:extent cx="8849995" cy="4297680"/>
                <wp:effectExtent l="0" t="0" r="27305" b="26670"/>
                <wp:wrapNone/>
                <wp:docPr id="4" name="Text Box 4"/>
                <wp:cNvGraphicFramePr/>
                <a:graphic xmlns:a="http://schemas.openxmlformats.org/drawingml/2006/main">
                  <a:graphicData uri="http://schemas.microsoft.com/office/word/2010/wordprocessingShape">
                    <wps:wsp>
                      <wps:cNvSpPr txBox="1"/>
                      <wps:spPr>
                        <a:xfrm>
                          <a:off x="0" y="0"/>
                          <a:ext cx="8849995" cy="4297680"/>
                        </a:xfrm>
                        <a:prstGeom prst="rect">
                          <a:avLst/>
                        </a:prstGeom>
                        <a:solidFill>
                          <a:schemeClr val="lt1"/>
                        </a:solidFill>
                        <a:ln w="6350">
                          <a:solidFill>
                            <a:prstClr val="black"/>
                          </a:solidFill>
                        </a:ln>
                      </wps:spPr>
                      <wps:txbx>
                        <w:txbxContent>
                          <w:p w14:paraId="734A5A21" w14:textId="77777777" w:rsidR="006718A6" w:rsidRPr="005E7FA5" w:rsidRDefault="006718A6" w:rsidP="006718A6">
                            <w:pPr>
                              <w:rPr>
                                <w:rFonts w:ascii="Century Gothic" w:hAnsi="Century Gothic"/>
                                <w:u w:val="single"/>
                              </w:rPr>
                            </w:pPr>
                            <w:r w:rsidRPr="005E7FA5">
                              <w:rPr>
                                <w:rFonts w:ascii="Century Gothic" w:hAnsi="Century Gothic"/>
                                <w:u w:val="single"/>
                              </w:rPr>
                              <w:t>Comments and Notes</w:t>
                            </w:r>
                          </w:p>
                          <w:p w14:paraId="067096EF" w14:textId="77777777" w:rsidR="006718A6" w:rsidRPr="005E7FA5" w:rsidRDefault="006718A6" w:rsidP="006718A6">
                            <w:pPr>
                              <w:rPr>
                                <w:rFonts w:ascii="Century Gothic" w:hAnsi="Century Gothic" w:cs="Arial"/>
                                <w:i/>
                                <w:iCs/>
                                <w:sz w:val="23"/>
                                <w:szCs w:val="23"/>
                              </w:rPr>
                            </w:pPr>
                            <w:r w:rsidRPr="005E7FA5">
                              <w:rPr>
                                <w:rFonts w:ascii="Century Gothic" w:hAnsi="Century Gothic" w:cs="Arial"/>
                                <w:i/>
                                <w:iCs/>
                                <w:sz w:val="23"/>
                                <w:szCs w:val="23"/>
                              </w:rPr>
                              <w:t>Include strategies, actions, quick wins and potential hypothesis</w:t>
                            </w:r>
                          </w:p>
                          <w:p w14:paraId="285AF484" w14:textId="77777777" w:rsidR="006718A6" w:rsidRPr="005E7FA5" w:rsidRDefault="006718A6" w:rsidP="006718A6">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E70C2" id="Text Box 4" o:spid="_x0000_s1028" type="#_x0000_t202" style="position:absolute;margin-left:0;margin-top:16.75pt;width:696.85pt;height:3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" fillcolor="white [3201]" strokeweight=".5pt">
                <v:textbox>
                  <w:txbxContent>
                    <w:p w14:paraId="734A5A21" w14:textId="77777777" w:rsidR="006718A6" w:rsidRPr="005E7FA5" w:rsidRDefault="006718A6" w:rsidP="006718A6">
                      <w:pPr>
                        <w:rPr>
                          <w:rFonts w:ascii="Century Gothic" w:hAnsi="Century Gothic"/>
                          <w:u w:val="single"/>
                        </w:rPr>
                      </w:pPr>
                      <w:r w:rsidRPr="005E7FA5">
                        <w:rPr>
                          <w:rFonts w:ascii="Century Gothic" w:hAnsi="Century Gothic"/>
                          <w:u w:val="single"/>
                        </w:rPr>
                        <w:t>Comments and Notes</w:t>
                      </w:r>
                    </w:p>
                    <w:p w14:paraId="067096EF" w14:textId="77777777" w:rsidR="006718A6" w:rsidRPr="005E7FA5" w:rsidRDefault="006718A6" w:rsidP="006718A6">
                      <w:pPr>
                        <w:rPr>
                          <w:rFonts w:ascii="Century Gothic" w:hAnsi="Century Gothic" w:cs="Arial"/>
                          <w:i/>
                          <w:iCs/>
                          <w:sz w:val="23"/>
                          <w:szCs w:val="23"/>
                        </w:rPr>
                      </w:pPr>
                      <w:r w:rsidRPr="005E7FA5">
                        <w:rPr>
                          <w:rFonts w:ascii="Century Gothic" w:hAnsi="Century Gothic" w:cs="Arial"/>
                          <w:i/>
                          <w:iCs/>
                          <w:sz w:val="23"/>
                          <w:szCs w:val="23"/>
                        </w:rPr>
                        <w:t>Include strategies, actions, quick wins and potential hypothesis</w:t>
                      </w:r>
                    </w:p>
                    <w:p w14:paraId="285AF484" w14:textId="77777777" w:rsidR="006718A6" w:rsidRPr="005E7FA5" w:rsidRDefault="006718A6" w:rsidP="006718A6">
                      <w:pPr>
                        <w:rPr>
                          <w:u w:val="single"/>
                        </w:rPr>
                      </w:pPr>
                    </w:p>
                  </w:txbxContent>
                </v:textbox>
              </v:shape>
            </w:pict>
          </mc:Fallback>
        </mc:AlternateContent>
      </w:r>
    </w:p>
    <w:sectPr w:rsidR="000C6CE9" w:rsidRPr="006718A6" w:rsidSect="006718A6">
      <w:headerReference w:type="default" r:id="rId13"/>
      <w:headerReference w:type="first" r:id="rId14"/>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2C51D" w14:textId="77777777" w:rsidR="00EF3188" w:rsidRDefault="00EF3188" w:rsidP="00903FFD">
      <w:pPr>
        <w:spacing w:after="0" w:line="240" w:lineRule="auto"/>
      </w:pPr>
      <w:r>
        <w:separator/>
      </w:r>
    </w:p>
  </w:endnote>
  <w:endnote w:type="continuationSeparator" w:id="0">
    <w:p w14:paraId="7909B495" w14:textId="77777777" w:rsidR="00EF3188" w:rsidRDefault="00EF3188" w:rsidP="00903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2804" w14:textId="77777777" w:rsidR="00EF3188" w:rsidRDefault="00EF3188" w:rsidP="00903FFD">
      <w:pPr>
        <w:spacing w:after="0" w:line="240" w:lineRule="auto"/>
      </w:pPr>
      <w:r>
        <w:separator/>
      </w:r>
    </w:p>
  </w:footnote>
  <w:footnote w:type="continuationSeparator" w:id="0">
    <w:p w14:paraId="564F50B6" w14:textId="77777777" w:rsidR="00EF3188" w:rsidRDefault="00EF3188" w:rsidP="00903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0676" w14:textId="77777777" w:rsidR="00DF7A0D" w:rsidRPr="006718A6" w:rsidRDefault="00AA012A" w:rsidP="00903FFD">
    <w:pPr>
      <w:pStyle w:val="Header"/>
      <w:rPr>
        <w:rFonts w:ascii="Century Gothic" w:hAnsi="Century Gothic" w:cs="Arial"/>
        <w:sz w:val="24"/>
        <w:szCs w:val="24"/>
      </w:rPr>
    </w:pPr>
    <w:r w:rsidRPr="006718A6">
      <w:rPr>
        <w:rFonts w:ascii="Century Gothic" w:hAnsi="Century Gothic"/>
        <w:noProof/>
        <w:sz w:val="24"/>
        <w:szCs w:val="24"/>
        <w:lang w:eastAsia="en-GB"/>
      </w:rPr>
      <w:drawing>
        <wp:anchor distT="0" distB="0" distL="114300" distR="114300" simplePos="0" relativeHeight="251658240" behindDoc="0" locked="0" layoutInCell="1" allowOverlap="1" wp14:anchorId="072F9A65" wp14:editId="4842CF96">
          <wp:simplePos x="0" y="0"/>
          <wp:positionH relativeFrom="margin">
            <wp:posOffset>6200775</wp:posOffset>
          </wp:positionH>
          <wp:positionV relativeFrom="margin">
            <wp:posOffset>-669925</wp:posOffset>
          </wp:positionV>
          <wp:extent cx="2867025" cy="57594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4147" t="13314" r="65882" b="79544"/>
                  <a:stretch/>
                </pic:blipFill>
                <pic:spPr bwMode="auto">
                  <a:xfrm>
                    <a:off x="0" y="0"/>
                    <a:ext cx="2867025" cy="57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63AA" w14:textId="5BF23601" w:rsidR="00A802F0" w:rsidRPr="008C5A9E" w:rsidRDefault="00A802F0">
    <w:pPr>
      <w:pStyle w:val="Header"/>
      <w:rPr>
        <w:rFonts w:ascii="Century Gothic" w:hAnsi="Century Gothic" w:cs="Arial"/>
        <w:sz w:val="24"/>
        <w:szCs w:val="24"/>
      </w:rPr>
    </w:pPr>
    <w:r w:rsidRPr="006718A6">
      <w:rPr>
        <w:rFonts w:ascii="Century Gothic" w:hAnsi="Century Gothic"/>
        <w:noProof/>
        <w:sz w:val="24"/>
        <w:szCs w:val="24"/>
        <w:lang w:eastAsia="en-GB"/>
      </w:rPr>
      <w:drawing>
        <wp:anchor distT="0" distB="0" distL="114300" distR="114300" simplePos="0" relativeHeight="251660288" behindDoc="0" locked="0" layoutInCell="1" allowOverlap="1" wp14:anchorId="4622957C" wp14:editId="0171A941">
          <wp:simplePos x="0" y="0"/>
          <wp:positionH relativeFrom="margin">
            <wp:posOffset>6589395</wp:posOffset>
          </wp:positionH>
          <wp:positionV relativeFrom="margin">
            <wp:posOffset>-3756025</wp:posOffset>
          </wp:positionV>
          <wp:extent cx="2867025" cy="57594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4147" t="13314" r="65882" b="79544"/>
                  <a:stretch/>
                </pic:blipFill>
                <pic:spPr bwMode="auto">
                  <a:xfrm>
                    <a:off x="0" y="0"/>
                    <a:ext cx="2867025" cy="57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18A6" w:rsidRPr="006718A6">
      <w:rPr>
        <w:rFonts w:ascii="Century Gothic" w:hAnsi="Century Gothic" w:cs="Arial"/>
        <w:b/>
        <w:sz w:val="24"/>
        <w:szCs w:val="24"/>
      </w:rPr>
      <w:t>Secondary ABC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4D23"/>
    <w:multiLevelType w:val="hybridMultilevel"/>
    <w:tmpl w:val="0610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7847A2"/>
    <w:multiLevelType w:val="hybridMultilevel"/>
    <w:tmpl w:val="AD5C5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4FA667B"/>
    <w:multiLevelType w:val="hybridMultilevel"/>
    <w:tmpl w:val="9B30F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EC11B0B"/>
    <w:multiLevelType w:val="hybridMultilevel"/>
    <w:tmpl w:val="49AC9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D0405BE"/>
    <w:multiLevelType w:val="hybridMultilevel"/>
    <w:tmpl w:val="9768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9515D8"/>
    <w:multiLevelType w:val="hybridMultilevel"/>
    <w:tmpl w:val="99B41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873065">
    <w:abstractNumId w:val="3"/>
  </w:num>
  <w:num w:numId="2" w16cid:durableId="751467570">
    <w:abstractNumId w:val="1"/>
  </w:num>
  <w:num w:numId="3" w16cid:durableId="161749696">
    <w:abstractNumId w:val="2"/>
  </w:num>
  <w:num w:numId="4" w16cid:durableId="1702630049">
    <w:abstractNumId w:val="4"/>
  </w:num>
  <w:num w:numId="5" w16cid:durableId="1142236355">
    <w:abstractNumId w:val="0"/>
  </w:num>
  <w:num w:numId="6" w16cid:durableId="527446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FFD"/>
    <w:rsid w:val="00006A85"/>
    <w:rsid w:val="0007095C"/>
    <w:rsid w:val="000C6CE9"/>
    <w:rsid w:val="001048AB"/>
    <w:rsid w:val="001F6470"/>
    <w:rsid w:val="00272F27"/>
    <w:rsid w:val="00275869"/>
    <w:rsid w:val="00277021"/>
    <w:rsid w:val="002A39F0"/>
    <w:rsid w:val="00343BFB"/>
    <w:rsid w:val="00365FEB"/>
    <w:rsid w:val="00375684"/>
    <w:rsid w:val="0039395F"/>
    <w:rsid w:val="00426CAD"/>
    <w:rsid w:val="004B4302"/>
    <w:rsid w:val="004D5FF3"/>
    <w:rsid w:val="00550F2F"/>
    <w:rsid w:val="005D28B7"/>
    <w:rsid w:val="005F7421"/>
    <w:rsid w:val="00617B45"/>
    <w:rsid w:val="006718A6"/>
    <w:rsid w:val="006C69C8"/>
    <w:rsid w:val="00786465"/>
    <w:rsid w:val="007A1A98"/>
    <w:rsid w:val="0081104F"/>
    <w:rsid w:val="008371BD"/>
    <w:rsid w:val="008451EE"/>
    <w:rsid w:val="00845AFC"/>
    <w:rsid w:val="00855C84"/>
    <w:rsid w:val="00873597"/>
    <w:rsid w:val="008A4E1B"/>
    <w:rsid w:val="008C5A9E"/>
    <w:rsid w:val="008D06EC"/>
    <w:rsid w:val="008F6238"/>
    <w:rsid w:val="00903EE1"/>
    <w:rsid w:val="00903FFD"/>
    <w:rsid w:val="009514CB"/>
    <w:rsid w:val="00970A72"/>
    <w:rsid w:val="009B1FF7"/>
    <w:rsid w:val="009B4B87"/>
    <w:rsid w:val="00A01DB9"/>
    <w:rsid w:val="00A802F0"/>
    <w:rsid w:val="00AA012A"/>
    <w:rsid w:val="00B21251"/>
    <w:rsid w:val="00B465BE"/>
    <w:rsid w:val="00B53109"/>
    <w:rsid w:val="00BA46F8"/>
    <w:rsid w:val="00BD0586"/>
    <w:rsid w:val="00C06948"/>
    <w:rsid w:val="00C245F4"/>
    <w:rsid w:val="00C53091"/>
    <w:rsid w:val="00D761C5"/>
    <w:rsid w:val="00D846E8"/>
    <w:rsid w:val="00DD2A34"/>
    <w:rsid w:val="00DD5AB6"/>
    <w:rsid w:val="00DF7A0D"/>
    <w:rsid w:val="00E32406"/>
    <w:rsid w:val="00E955D8"/>
    <w:rsid w:val="00EA3DB2"/>
    <w:rsid w:val="00EA5504"/>
    <w:rsid w:val="00ED63D8"/>
    <w:rsid w:val="00EF3188"/>
    <w:rsid w:val="00F0447A"/>
    <w:rsid w:val="00F17778"/>
    <w:rsid w:val="00FD7701"/>
    <w:rsid w:val="00FE2210"/>
    <w:rsid w:val="00FE6652"/>
    <w:rsid w:val="00FF5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35EAB"/>
  <w15:chartTrackingRefBased/>
  <w15:docId w15:val="{330EE2FE-2DC5-4745-9005-A8839011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FFD"/>
  </w:style>
  <w:style w:type="paragraph" w:styleId="Footer">
    <w:name w:val="footer"/>
    <w:basedOn w:val="Normal"/>
    <w:link w:val="FooterChar"/>
    <w:uiPriority w:val="99"/>
    <w:unhideWhenUsed/>
    <w:rsid w:val="00903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FFD"/>
  </w:style>
  <w:style w:type="table" w:styleId="TableGrid">
    <w:name w:val="Table Grid"/>
    <w:basedOn w:val="TableNormal"/>
    <w:uiPriority w:val="3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03FFD"/>
    <w:pPr>
      <w:widowControl w:val="0"/>
      <w:spacing w:after="0" w:line="240" w:lineRule="auto"/>
    </w:pPr>
    <w:rPr>
      <w:lang w:val="en-US"/>
    </w:rPr>
  </w:style>
  <w:style w:type="paragraph" w:styleId="BalloonText">
    <w:name w:val="Balloon Text"/>
    <w:basedOn w:val="Normal"/>
    <w:link w:val="BalloonTextChar"/>
    <w:uiPriority w:val="99"/>
    <w:semiHidden/>
    <w:unhideWhenUsed/>
    <w:rsid w:val="00277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021"/>
    <w:rPr>
      <w:rFonts w:ascii="Segoe UI" w:hAnsi="Segoe UI" w:cs="Segoe UI"/>
      <w:sz w:val="18"/>
      <w:szCs w:val="18"/>
    </w:rPr>
  </w:style>
  <w:style w:type="paragraph" w:styleId="Title">
    <w:name w:val="Title"/>
    <w:basedOn w:val="Normal"/>
    <w:link w:val="TitleChar"/>
    <w:uiPriority w:val="10"/>
    <w:qFormat/>
    <w:rsid w:val="000C6CE9"/>
    <w:pPr>
      <w:spacing w:after="0" w:line="240" w:lineRule="auto"/>
      <w:jc w:val="center"/>
    </w:pPr>
    <w:rPr>
      <w:rFonts w:ascii="Arial" w:hAnsi="Arial" w:cs="Arial"/>
      <w:sz w:val="23"/>
      <w:szCs w:val="23"/>
      <w:u w:val="single"/>
    </w:rPr>
  </w:style>
  <w:style w:type="character" w:customStyle="1" w:styleId="TitleChar">
    <w:name w:val="Title Char"/>
    <w:basedOn w:val="DefaultParagraphFont"/>
    <w:link w:val="Title"/>
    <w:uiPriority w:val="10"/>
    <w:rsid w:val="000C6CE9"/>
    <w:rPr>
      <w:rFonts w:ascii="Arial" w:hAnsi="Arial" w:cs="Arial"/>
      <w:sz w:val="23"/>
      <w:szCs w:val="23"/>
      <w:u w:val="single"/>
    </w:rPr>
  </w:style>
  <w:style w:type="table" w:customStyle="1" w:styleId="TableGrid1">
    <w:name w:val="Table Grid1"/>
    <w:basedOn w:val="TableNormal"/>
    <w:next w:val="TableGrid"/>
    <w:uiPriority w:val="39"/>
    <w:rsid w:val="00A802F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3BFB"/>
    <w:rPr>
      <w:sz w:val="16"/>
      <w:szCs w:val="16"/>
    </w:rPr>
  </w:style>
  <w:style w:type="paragraph" w:styleId="CommentText">
    <w:name w:val="annotation text"/>
    <w:basedOn w:val="Normal"/>
    <w:link w:val="CommentTextChar"/>
    <w:uiPriority w:val="99"/>
    <w:unhideWhenUsed/>
    <w:rsid w:val="00343BFB"/>
    <w:pPr>
      <w:spacing w:line="240" w:lineRule="auto"/>
    </w:pPr>
    <w:rPr>
      <w:sz w:val="20"/>
      <w:szCs w:val="20"/>
    </w:rPr>
  </w:style>
  <w:style w:type="character" w:customStyle="1" w:styleId="CommentTextChar">
    <w:name w:val="Comment Text Char"/>
    <w:basedOn w:val="DefaultParagraphFont"/>
    <w:link w:val="CommentText"/>
    <w:uiPriority w:val="99"/>
    <w:rsid w:val="00343BFB"/>
    <w:rPr>
      <w:sz w:val="20"/>
      <w:szCs w:val="20"/>
    </w:rPr>
  </w:style>
  <w:style w:type="paragraph" w:styleId="ListParagraph">
    <w:name w:val="List Paragraph"/>
    <w:basedOn w:val="Normal"/>
    <w:uiPriority w:val="34"/>
    <w:qFormat/>
    <w:rsid w:val="00A01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62047">
      <w:bodyDiv w:val="1"/>
      <w:marLeft w:val="0"/>
      <w:marRight w:val="0"/>
      <w:marTop w:val="0"/>
      <w:marBottom w:val="0"/>
      <w:divBdr>
        <w:top w:val="none" w:sz="0" w:space="0" w:color="auto"/>
        <w:left w:val="none" w:sz="0" w:space="0" w:color="auto"/>
        <w:bottom w:val="none" w:sz="0" w:space="0" w:color="auto"/>
        <w:right w:val="none" w:sz="0" w:space="0" w:color="auto"/>
      </w:divBdr>
    </w:div>
    <w:div w:id="114827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D70FD2-8D59-497B-9550-C11B576009DF}" type="doc">
      <dgm:prSet loTypeId="urn:microsoft.com/office/officeart/2009/3/layout/IncreasingArrowsProcess" loCatId="process" qsTypeId="urn:microsoft.com/office/officeart/2005/8/quickstyle/simple1" qsCatId="simple" csTypeId="urn:microsoft.com/office/officeart/2005/8/colors/colorful4" csCatId="colorful" phldr="1"/>
      <dgm:spPr/>
    </dgm:pt>
    <dgm:pt modelId="{081DE399-5988-4814-A4B7-3CAE064BA7F1}">
      <dgm:prSet phldrT="[Text]" custT="1"/>
      <dgm:spPr/>
      <dgm:t>
        <a:bodyPr/>
        <a:lstStyle/>
        <a:p>
          <a:r>
            <a:rPr lang="en-GB" sz="1200" b="1"/>
            <a:t>Determine target behaviour</a:t>
          </a:r>
        </a:p>
      </dgm:t>
    </dgm:pt>
    <dgm:pt modelId="{1D6E7425-3DD4-4555-80D0-84779C9195A1}" type="parTrans" cxnId="{8405F205-ADDF-41E1-96BB-E47B871E17ED}">
      <dgm:prSet/>
      <dgm:spPr/>
      <dgm:t>
        <a:bodyPr/>
        <a:lstStyle/>
        <a:p>
          <a:endParaRPr lang="en-GB" sz="2400"/>
        </a:p>
      </dgm:t>
    </dgm:pt>
    <dgm:pt modelId="{EC1F114E-23CA-452E-A90A-8740A270DDFF}" type="sibTrans" cxnId="{8405F205-ADDF-41E1-96BB-E47B871E17ED}">
      <dgm:prSet/>
      <dgm:spPr/>
      <dgm:t>
        <a:bodyPr/>
        <a:lstStyle/>
        <a:p>
          <a:endParaRPr lang="en-GB" sz="2400"/>
        </a:p>
      </dgm:t>
    </dgm:pt>
    <dgm:pt modelId="{A9ED3DE4-963C-4166-B0DA-323EDD35D9F8}">
      <dgm:prSet phldrT="[Text]" custT="1"/>
      <dgm:spPr/>
      <dgm:t>
        <a:bodyPr/>
        <a:lstStyle/>
        <a:p>
          <a:r>
            <a:rPr lang="en-GB" sz="1200" b="1"/>
            <a:t>Complete ABC Analysis</a:t>
          </a:r>
        </a:p>
      </dgm:t>
    </dgm:pt>
    <dgm:pt modelId="{291886F4-1514-4A13-9BF6-352D39F462A8}" type="parTrans" cxnId="{DD22140E-30E9-45B8-A944-7141257FF897}">
      <dgm:prSet/>
      <dgm:spPr/>
      <dgm:t>
        <a:bodyPr/>
        <a:lstStyle/>
        <a:p>
          <a:endParaRPr lang="en-GB" sz="2400"/>
        </a:p>
      </dgm:t>
    </dgm:pt>
    <dgm:pt modelId="{312346C6-3BC3-4F67-A633-EF6B953291AE}" type="sibTrans" cxnId="{DD22140E-30E9-45B8-A944-7141257FF897}">
      <dgm:prSet/>
      <dgm:spPr/>
      <dgm:t>
        <a:bodyPr/>
        <a:lstStyle/>
        <a:p>
          <a:endParaRPr lang="en-GB" sz="2400"/>
        </a:p>
      </dgm:t>
    </dgm:pt>
    <dgm:pt modelId="{741618EF-4389-4712-80EE-4B83E6CE4084}">
      <dgm:prSet phldrT="[Text]" custT="1"/>
      <dgm:spPr/>
      <dgm:t>
        <a:bodyPr/>
        <a:lstStyle/>
        <a:p>
          <a:r>
            <a:rPr lang="en-GB" sz="1200" b="1"/>
            <a:t>Functional Analysis</a:t>
          </a:r>
        </a:p>
      </dgm:t>
    </dgm:pt>
    <dgm:pt modelId="{6D4F6E2B-559B-4C6E-AC52-74E8DBD24D81}" type="parTrans" cxnId="{5162225C-5314-46EF-8C74-308A23868C1A}">
      <dgm:prSet/>
      <dgm:spPr/>
      <dgm:t>
        <a:bodyPr/>
        <a:lstStyle/>
        <a:p>
          <a:endParaRPr lang="en-GB" sz="2400"/>
        </a:p>
      </dgm:t>
    </dgm:pt>
    <dgm:pt modelId="{ACEA33AE-6526-4343-BA1D-E7D9E763EABB}" type="sibTrans" cxnId="{5162225C-5314-46EF-8C74-308A23868C1A}">
      <dgm:prSet/>
      <dgm:spPr/>
      <dgm:t>
        <a:bodyPr/>
        <a:lstStyle/>
        <a:p>
          <a:endParaRPr lang="en-GB" sz="2400"/>
        </a:p>
      </dgm:t>
    </dgm:pt>
    <dgm:pt modelId="{E3B46DE7-5C8D-4245-8E7B-FE31677AE9C3}">
      <dgm:prSet phldrT="[Text]" custT="1"/>
      <dgm:spPr/>
      <dgm:t>
        <a:bodyPr/>
        <a:lstStyle/>
        <a:p>
          <a:r>
            <a:rPr lang="en-GB" sz="1050"/>
            <a:t>Use the target monitoring behaviour chart</a:t>
          </a:r>
        </a:p>
      </dgm:t>
    </dgm:pt>
    <dgm:pt modelId="{03979D16-3E7B-446A-A092-CD3D706E0A01}" type="parTrans" cxnId="{935F8EAF-C55C-4EBB-A723-AD19733E4933}">
      <dgm:prSet/>
      <dgm:spPr/>
      <dgm:t>
        <a:bodyPr/>
        <a:lstStyle/>
        <a:p>
          <a:endParaRPr lang="en-GB" sz="2400"/>
        </a:p>
      </dgm:t>
    </dgm:pt>
    <dgm:pt modelId="{0636FA82-878B-4A33-86B2-114530DADA80}" type="sibTrans" cxnId="{935F8EAF-C55C-4EBB-A723-AD19733E4933}">
      <dgm:prSet/>
      <dgm:spPr/>
      <dgm:t>
        <a:bodyPr/>
        <a:lstStyle/>
        <a:p>
          <a:endParaRPr lang="en-GB" sz="2400"/>
        </a:p>
      </dgm:t>
    </dgm:pt>
    <dgm:pt modelId="{AB9730AC-29FF-458E-B5C7-14C969C81CA9}">
      <dgm:prSet phldrT="[Text]" custT="1"/>
      <dgm:spPr/>
      <dgm:t>
        <a:bodyPr/>
        <a:lstStyle/>
        <a:p>
          <a:r>
            <a:rPr lang="en-GB" sz="1050"/>
            <a:t>Choose behaviour incidents to anaylse further</a:t>
          </a:r>
        </a:p>
      </dgm:t>
    </dgm:pt>
    <dgm:pt modelId="{A431C7C1-EE4A-4618-AB96-9722FD2FDCD2}" type="parTrans" cxnId="{FBAB722E-8E3B-4E42-A593-555F14193802}">
      <dgm:prSet/>
      <dgm:spPr/>
      <dgm:t>
        <a:bodyPr/>
        <a:lstStyle/>
        <a:p>
          <a:endParaRPr lang="en-GB" sz="2400"/>
        </a:p>
      </dgm:t>
    </dgm:pt>
    <dgm:pt modelId="{00224BDE-C9BF-43CB-9638-B6E4FA7BF48B}" type="sibTrans" cxnId="{FBAB722E-8E3B-4E42-A593-555F14193802}">
      <dgm:prSet/>
      <dgm:spPr/>
      <dgm:t>
        <a:bodyPr/>
        <a:lstStyle/>
        <a:p>
          <a:endParaRPr lang="en-GB" sz="2400"/>
        </a:p>
      </dgm:t>
    </dgm:pt>
    <dgm:pt modelId="{2D320EA3-9FA6-41F9-9A58-7897CACBCEB9}">
      <dgm:prSet phldrT="[Text]" custT="1"/>
      <dgm:spPr/>
      <dgm:t>
        <a:bodyPr/>
        <a:lstStyle/>
        <a:p>
          <a:r>
            <a:rPr lang="en-GB" sz="1050"/>
            <a:t>Review all data to determine the function of the behaviour</a:t>
          </a:r>
        </a:p>
      </dgm:t>
    </dgm:pt>
    <dgm:pt modelId="{CC26D927-AB8E-4A36-B332-8CBC843394A6}" type="parTrans" cxnId="{63A262E9-EE58-4395-9A17-9C3B8CEDD037}">
      <dgm:prSet/>
      <dgm:spPr/>
      <dgm:t>
        <a:bodyPr/>
        <a:lstStyle/>
        <a:p>
          <a:endParaRPr lang="en-GB" sz="2400"/>
        </a:p>
      </dgm:t>
    </dgm:pt>
    <dgm:pt modelId="{888321B4-6067-438B-B3A8-66AEE09A66F5}" type="sibTrans" cxnId="{63A262E9-EE58-4395-9A17-9C3B8CEDD037}">
      <dgm:prSet/>
      <dgm:spPr/>
      <dgm:t>
        <a:bodyPr/>
        <a:lstStyle/>
        <a:p>
          <a:endParaRPr lang="en-GB" sz="2400"/>
        </a:p>
      </dgm:t>
    </dgm:pt>
    <dgm:pt modelId="{1970B7C8-1773-4078-BD46-64AE7FC3FEC2}" type="pres">
      <dgm:prSet presAssocID="{74D70FD2-8D59-497B-9550-C11B576009DF}" presName="Name0" presStyleCnt="0">
        <dgm:presLayoutVars>
          <dgm:chMax val="5"/>
          <dgm:chPref val="5"/>
          <dgm:dir/>
          <dgm:animLvl val="lvl"/>
        </dgm:presLayoutVars>
      </dgm:prSet>
      <dgm:spPr/>
    </dgm:pt>
    <dgm:pt modelId="{D88B61D7-D636-4C9D-8D8D-EF90DA605F80}" type="pres">
      <dgm:prSet presAssocID="{081DE399-5988-4814-A4B7-3CAE064BA7F1}" presName="parentText1" presStyleLbl="node1" presStyleIdx="0" presStyleCnt="3">
        <dgm:presLayoutVars>
          <dgm:chMax/>
          <dgm:chPref val="3"/>
          <dgm:bulletEnabled val="1"/>
        </dgm:presLayoutVars>
      </dgm:prSet>
      <dgm:spPr/>
    </dgm:pt>
    <dgm:pt modelId="{C2D5CB94-B228-4C83-9CAB-BFE0CB6980C7}" type="pres">
      <dgm:prSet presAssocID="{081DE399-5988-4814-A4B7-3CAE064BA7F1}" presName="childText1" presStyleLbl="solidAlignAcc1" presStyleIdx="0" presStyleCnt="3">
        <dgm:presLayoutVars>
          <dgm:chMax val="0"/>
          <dgm:chPref val="0"/>
          <dgm:bulletEnabled val="1"/>
        </dgm:presLayoutVars>
      </dgm:prSet>
      <dgm:spPr/>
    </dgm:pt>
    <dgm:pt modelId="{0972D987-7187-4F95-81FA-40BF26D78331}" type="pres">
      <dgm:prSet presAssocID="{A9ED3DE4-963C-4166-B0DA-323EDD35D9F8}" presName="parentText2" presStyleLbl="node1" presStyleIdx="1" presStyleCnt="3">
        <dgm:presLayoutVars>
          <dgm:chMax/>
          <dgm:chPref val="3"/>
          <dgm:bulletEnabled val="1"/>
        </dgm:presLayoutVars>
      </dgm:prSet>
      <dgm:spPr/>
    </dgm:pt>
    <dgm:pt modelId="{BBCCA308-6E5C-4A18-8D70-9ED9E3CD3EAA}" type="pres">
      <dgm:prSet presAssocID="{A9ED3DE4-963C-4166-B0DA-323EDD35D9F8}" presName="childText2" presStyleLbl="solidAlignAcc1" presStyleIdx="1" presStyleCnt="3">
        <dgm:presLayoutVars>
          <dgm:chMax val="0"/>
          <dgm:chPref val="0"/>
          <dgm:bulletEnabled val="1"/>
        </dgm:presLayoutVars>
      </dgm:prSet>
      <dgm:spPr/>
    </dgm:pt>
    <dgm:pt modelId="{B0E8C256-4923-4EFB-BF23-647C3CF0657E}" type="pres">
      <dgm:prSet presAssocID="{741618EF-4389-4712-80EE-4B83E6CE4084}" presName="parentText3" presStyleLbl="node1" presStyleIdx="2" presStyleCnt="3">
        <dgm:presLayoutVars>
          <dgm:chMax/>
          <dgm:chPref val="3"/>
          <dgm:bulletEnabled val="1"/>
        </dgm:presLayoutVars>
      </dgm:prSet>
      <dgm:spPr/>
    </dgm:pt>
    <dgm:pt modelId="{F39371EC-A7EA-4205-913B-090D10816ECC}" type="pres">
      <dgm:prSet presAssocID="{741618EF-4389-4712-80EE-4B83E6CE4084}" presName="childText3" presStyleLbl="solidAlignAcc1" presStyleIdx="2" presStyleCnt="3">
        <dgm:presLayoutVars>
          <dgm:chMax val="0"/>
          <dgm:chPref val="0"/>
          <dgm:bulletEnabled val="1"/>
        </dgm:presLayoutVars>
      </dgm:prSet>
      <dgm:spPr/>
    </dgm:pt>
  </dgm:ptLst>
  <dgm:cxnLst>
    <dgm:cxn modelId="{5505C505-B8E3-4971-B160-5530B1277D16}" type="presOf" srcId="{A9ED3DE4-963C-4166-B0DA-323EDD35D9F8}" destId="{0972D987-7187-4F95-81FA-40BF26D78331}" srcOrd="0" destOrd="0" presId="urn:microsoft.com/office/officeart/2009/3/layout/IncreasingArrowsProcess"/>
    <dgm:cxn modelId="{8405F205-ADDF-41E1-96BB-E47B871E17ED}" srcId="{74D70FD2-8D59-497B-9550-C11B576009DF}" destId="{081DE399-5988-4814-A4B7-3CAE064BA7F1}" srcOrd="0" destOrd="0" parTransId="{1D6E7425-3DD4-4555-80D0-84779C9195A1}" sibTransId="{EC1F114E-23CA-452E-A90A-8740A270DDFF}"/>
    <dgm:cxn modelId="{DD22140E-30E9-45B8-A944-7141257FF897}" srcId="{74D70FD2-8D59-497B-9550-C11B576009DF}" destId="{A9ED3DE4-963C-4166-B0DA-323EDD35D9F8}" srcOrd="1" destOrd="0" parTransId="{291886F4-1514-4A13-9BF6-352D39F462A8}" sibTransId="{312346C6-3BC3-4F67-A633-EF6B953291AE}"/>
    <dgm:cxn modelId="{FBAB722E-8E3B-4E42-A593-555F14193802}" srcId="{A9ED3DE4-963C-4166-B0DA-323EDD35D9F8}" destId="{AB9730AC-29FF-458E-B5C7-14C969C81CA9}" srcOrd="0" destOrd="0" parTransId="{A431C7C1-EE4A-4618-AB96-9722FD2FDCD2}" sibTransId="{00224BDE-C9BF-43CB-9638-B6E4FA7BF48B}"/>
    <dgm:cxn modelId="{9BEA613B-805F-469E-A053-10EB0B19FEA8}" type="presOf" srcId="{E3B46DE7-5C8D-4245-8E7B-FE31677AE9C3}" destId="{C2D5CB94-B228-4C83-9CAB-BFE0CB6980C7}" srcOrd="0" destOrd="0" presId="urn:microsoft.com/office/officeart/2009/3/layout/IncreasingArrowsProcess"/>
    <dgm:cxn modelId="{6BB6963E-6A85-45E4-A557-E217969FC6D5}" type="presOf" srcId="{2D320EA3-9FA6-41F9-9A58-7897CACBCEB9}" destId="{F39371EC-A7EA-4205-913B-090D10816ECC}" srcOrd="0" destOrd="0" presId="urn:microsoft.com/office/officeart/2009/3/layout/IncreasingArrowsProcess"/>
    <dgm:cxn modelId="{5162225C-5314-46EF-8C74-308A23868C1A}" srcId="{74D70FD2-8D59-497B-9550-C11B576009DF}" destId="{741618EF-4389-4712-80EE-4B83E6CE4084}" srcOrd="2" destOrd="0" parTransId="{6D4F6E2B-559B-4C6E-AC52-74E8DBD24D81}" sibTransId="{ACEA33AE-6526-4343-BA1D-E7D9E763EABB}"/>
    <dgm:cxn modelId="{4ABF2243-2B5C-45E5-82F9-AF1D73E1CAB0}" type="presOf" srcId="{741618EF-4389-4712-80EE-4B83E6CE4084}" destId="{B0E8C256-4923-4EFB-BF23-647C3CF0657E}" srcOrd="0" destOrd="0" presId="urn:microsoft.com/office/officeart/2009/3/layout/IncreasingArrowsProcess"/>
    <dgm:cxn modelId="{8CD9A357-A915-4159-BCE3-8233B9C9368A}" type="presOf" srcId="{AB9730AC-29FF-458E-B5C7-14C969C81CA9}" destId="{BBCCA308-6E5C-4A18-8D70-9ED9E3CD3EAA}" srcOrd="0" destOrd="0" presId="urn:microsoft.com/office/officeart/2009/3/layout/IncreasingArrowsProcess"/>
    <dgm:cxn modelId="{935F8EAF-C55C-4EBB-A723-AD19733E4933}" srcId="{081DE399-5988-4814-A4B7-3CAE064BA7F1}" destId="{E3B46DE7-5C8D-4245-8E7B-FE31677AE9C3}" srcOrd="0" destOrd="0" parTransId="{03979D16-3E7B-446A-A092-CD3D706E0A01}" sibTransId="{0636FA82-878B-4A33-86B2-114530DADA80}"/>
    <dgm:cxn modelId="{A2B472C0-B175-4400-BEC9-D5116DD6F30E}" type="presOf" srcId="{74D70FD2-8D59-497B-9550-C11B576009DF}" destId="{1970B7C8-1773-4078-BD46-64AE7FC3FEC2}" srcOrd="0" destOrd="0" presId="urn:microsoft.com/office/officeart/2009/3/layout/IncreasingArrowsProcess"/>
    <dgm:cxn modelId="{333E8FC8-18D2-4D0B-A888-75EF0DEBBE12}" type="presOf" srcId="{081DE399-5988-4814-A4B7-3CAE064BA7F1}" destId="{D88B61D7-D636-4C9D-8D8D-EF90DA605F80}" srcOrd="0" destOrd="0" presId="urn:microsoft.com/office/officeart/2009/3/layout/IncreasingArrowsProcess"/>
    <dgm:cxn modelId="{63A262E9-EE58-4395-9A17-9C3B8CEDD037}" srcId="{741618EF-4389-4712-80EE-4B83E6CE4084}" destId="{2D320EA3-9FA6-41F9-9A58-7897CACBCEB9}" srcOrd="0" destOrd="0" parTransId="{CC26D927-AB8E-4A36-B332-8CBC843394A6}" sibTransId="{888321B4-6067-438B-B3A8-66AEE09A66F5}"/>
    <dgm:cxn modelId="{714C1437-3652-49B4-9AE3-B8C958DA7804}" type="presParOf" srcId="{1970B7C8-1773-4078-BD46-64AE7FC3FEC2}" destId="{D88B61D7-D636-4C9D-8D8D-EF90DA605F80}" srcOrd="0" destOrd="0" presId="urn:microsoft.com/office/officeart/2009/3/layout/IncreasingArrowsProcess"/>
    <dgm:cxn modelId="{92E14D18-AFF2-4905-BFFA-42D423D08DB9}" type="presParOf" srcId="{1970B7C8-1773-4078-BD46-64AE7FC3FEC2}" destId="{C2D5CB94-B228-4C83-9CAB-BFE0CB6980C7}" srcOrd="1" destOrd="0" presId="urn:microsoft.com/office/officeart/2009/3/layout/IncreasingArrowsProcess"/>
    <dgm:cxn modelId="{680DC1CA-55C9-438E-AFAD-38D7E60D3B4D}" type="presParOf" srcId="{1970B7C8-1773-4078-BD46-64AE7FC3FEC2}" destId="{0972D987-7187-4F95-81FA-40BF26D78331}" srcOrd="2" destOrd="0" presId="urn:microsoft.com/office/officeart/2009/3/layout/IncreasingArrowsProcess"/>
    <dgm:cxn modelId="{2604E2BF-9F63-4D1C-9B17-9BBF3D17C3AB}" type="presParOf" srcId="{1970B7C8-1773-4078-BD46-64AE7FC3FEC2}" destId="{BBCCA308-6E5C-4A18-8D70-9ED9E3CD3EAA}" srcOrd="3" destOrd="0" presId="urn:microsoft.com/office/officeart/2009/3/layout/IncreasingArrowsProcess"/>
    <dgm:cxn modelId="{2D1BD91D-BB79-48C9-A436-F0DE4F980F24}" type="presParOf" srcId="{1970B7C8-1773-4078-BD46-64AE7FC3FEC2}" destId="{B0E8C256-4923-4EFB-BF23-647C3CF0657E}" srcOrd="4" destOrd="0" presId="urn:microsoft.com/office/officeart/2009/3/layout/IncreasingArrowsProcess"/>
    <dgm:cxn modelId="{228F5D33-E685-4A69-B8A0-25CD7D7BD478}" type="presParOf" srcId="{1970B7C8-1773-4078-BD46-64AE7FC3FEC2}" destId="{F39371EC-A7EA-4205-913B-090D10816ECC}" srcOrd="5" destOrd="0" presId="urn:microsoft.com/office/officeart/2009/3/layout/IncreasingArrows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8B61D7-D636-4C9D-8D8D-EF90DA605F80}">
      <dsp:nvSpPr>
        <dsp:cNvPr id="0" name=""/>
        <dsp:cNvSpPr/>
      </dsp:nvSpPr>
      <dsp:spPr>
        <a:xfrm>
          <a:off x="1575284" y="5053"/>
          <a:ext cx="4493560" cy="654433"/>
        </a:xfrm>
        <a:prstGeom prst="rightArrow">
          <a:avLst>
            <a:gd name="adj1" fmla="val 50000"/>
            <a:gd name="adj2" fmla="val 5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103891" numCol="1" spcCol="1270" anchor="ctr" anchorCtr="0">
          <a:noAutofit/>
        </a:bodyPr>
        <a:lstStyle/>
        <a:p>
          <a:pPr marL="0" lvl="0" indent="0" algn="l" defTabSz="533400">
            <a:lnSpc>
              <a:spcPct val="90000"/>
            </a:lnSpc>
            <a:spcBef>
              <a:spcPct val="0"/>
            </a:spcBef>
            <a:spcAft>
              <a:spcPct val="35000"/>
            </a:spcAft>
            <a:buNone/>
          </a:pPr>
          <a:r>
            <a:rPr lang="en-GB" sz="1200" b="1" kern="1200"/>
            <a:t>Determine target behaviour</a:t>
          </a:r>
        </a:p>
      </dsp:txBody>
      <dsp:txXfrm>
        <a:off x="1575284" y="168661"/>
        <a:ext cx="4329952" cy="327217"/>
      </dsp:txXfrm>
    </dsp:sp>
    <dsp:sp modelId="{C2D5CB94-B228-4C83-9CAB-BFE0CB6980C7}">
      <dsp:nvSpPr>
        <dsp:cNvPr id="0" name=""/>
        <dsp:cNvSpPr/>
      </dsp:nvSpPr>
      <dsp:spPr>
        <a:xfrm>
          <a:off x="1575284" y="509716"/>
          <a:ext cx="1384016" cy="1260680"/>
        </a:xfrm>
        <a:prstGeom prst="rect">
          <a:avLst/>
        </a:prstGeom>
        <a:solidFill>
          <a:schemeClr val="lt1">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GB" sz="1050" kern="1200"/>
            <a:t>Use the target monitoring behaviour chart</a:t>
          </a:r>
        </a:p>
      </dsp:txBody>
      <dsp:txXfrm>
        <a:off x="1575284" y="509716"/>
        <a:ext cx="1384016" cy="1260680"/>
      </dsp:txXfrm>
    </dsp:sp>
    <dsp:sp modelId="{0972D987-7187-4F95-81FA-40BF26D78331}">
      <dsp:nvSpPr>
        <dsp:cNvPr id="0" name=""/>
        <dsp:cNvSpPr/>
      </dsp:nvSpPr>
      <dsp:spPr>
        <a:xfrm>
          <a:off x="2959301" y="223198"/>
          <a:ext cx="3109544" cy="654433"/>
        </a:xfrm>
        <a:prstGeom prst="rightArrow">
          <a:avLst>
            <a:gd name="adj1" fmla="val 50000"/>
            <a:gd name="adj2" fmla="val 50000"/>
          </a:avLst>
        </a:prstGeom>
        <a:solidFill>
          <a:schemeClr val="accent4">
            <a:hueOff val="5197846"/>
            <a:satOff val="-23984"/>
            <a:lumOff val="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103891" numCol="1" spcCol="1270" anchor="ctr" anchorCtr="0">
          <a:noAutofit/>
        </a:bodyPr>
        <a:lstStyle/>
        <a:p>
          <a:pPr marL="0" lvl="0" indent="0" algn="l" defTabSz="533400">
            <a:lnSpc>
              <a:spcPct val="90000"/>
            </a:lnSpc>
            <a:spcBef>
              <a:spcPct val="0"/>
            </a:spcBef>
            <a:spcAft>
              <a:spcPct val="35000"/>
            </a:spcAft>
            <a:buNone/>
          </a:pPr>
          <a:r>
            <a:rPr lang="en-GB" sz="1200" b="1" kern="1200"/>
            <a:t>Complete ABC Analysis</a:t>
          </a:r>
        </a:p>
      </dsp:txBody>
      <dsp:txXfrm>
        <a:off x="2959301" y="386806"/>
        <a:ext cx="2945936" cy="327217"/>
      </dsp:txXfrm>
    </dsp:sp>
    <dsp:sp modelId="{BBCCA308-6E5C-4A18-8D70-9ED9E3CD3EAA}">
      <dsp:nvSpPr>
        <dsp:cNvPr id="0" name=""/>
        <dsp:cNvSpPr/>
      </dsp:nvSpPr>
      <dsp:spPr>
        <a:xfrm>
          <a:off x="2959301" y="727861"/>
          <a:ext cx="1384016" cy="1260680"/>
        </a:xfrm>
        <a:prstGeom prst="rect">
          <a:avLst/>
        </a:prstGeom>
        <a:solidFill>
          <a:schemeClr val="lt1">
            <a:hueOff val="0"/>
            <a:satOff val="0"/>
            <a:lumOff val="0"/>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GB" sz="1050" kern="1200"/>
            <a:t>Choose behaviour incidents to anaylse further</a:t>
          </a:r>
        </a:p>
      </dsp:txBody>
      <dsp:txXfrm>
        <a:off x="2959301" y="727861"/>
        <a:ext cx="1384016" cy="1260680"/>
      </dsp:txXfrm>
    </dsp:sp>
    <dsp:sp modelId="{B0E8C256-4923-4EFB-BF23-647C3CF0657E}">
      <dsp:nvSpPr>
        <dsp:cNvPr id="0" name=""/>
        <dsp:cNvSpPr/>
      </dsp:nvSpPr>
      <dsp:spPr>
        <a:xfrm>
          <a:off x="4343318" y="441343"/>
          <a:ext cx="1725527" cy="654433"/>
        </a:xfrm>
        <a:prstGeom prst="rightArrow">
          <a:avLst>
            <a:gd name="adj1" fmla="val 50000"/>
            <a:gd name="adj2" fmla="val 50000"/>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103891" numCol="1" spcCol="1270" anchor="ctr" anchorCtr="0">
          <a:noAutofit/>
        </a:bodyPr>
        <a:lstStyle/>
        <a:p>
          <a:pPr marL="0" lvl="0" indent="0" algn="l" defTabSz="533400">
            <a:lnSpc>
              <a:spcPct val="90000"/>
            </a:lnSpc>
            <a:spcBef>
              <a:spcPct val="0"/>
            </a:spcBef>
            <a:spcAft>
              <a:spcPct val="35000"/>
            </a:spcAft>
            <a:buNone/>
          </a:pPr>
          <a:r>
            <a:rPr lang="en-GB" sz="1200" b="1" kern="1200"/>
            <a:t>Functional Analysis</a:t>
          </a:r>
        </a:p>
      </dsp:txBody>
      <dsp:txXfrm>
        <a:off x="4343318" y="604951"/>
        <a:ext cx="1561919" cy="327217"/>
      </dsp:txXfrm>
    </dsp:sp>
    <dsp:sp modelId="{F39371EC-A7EA-4205-913B-090D10816ECC}">
      <dsp:nvSpPr>
        <dsp:cNvPr id="0" name=""/>
        <dsp:cNvSpPr/>
      </dsp:nvSpPr>
      <dsp:spPr>
        <a:xfrm>
          <a:off x="4343318" y="946005"/>
          <a:ext cx="1384016" cy="1242230"/>
        </a:xfrm>
        <a:prstGeom prst="rect">
          <a:avLst/>
        </a:prstGeom>
        <a:solidFill>
          <a:schemeClr val="lt1">
            <a:hueOff val="0"/>
            <a:satOff val="0"/>
            <a:lumOff val="0"/>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GB" sz="1050" kern="1200"/>
            <a:t>Review all data to determine the function of the behaviour</a:t>
          </a:r>
        </a:p>
      </dsp:txBody>
      <dsp:txXfrm>
        <a:off x="4343318" y="946005"/>
        <a:ext cx="1384016" cy="1242230"/>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433</Words>
  <Characters>2403</Characters>
  <Application>Microsoft Office Word</Application>
  <DocSecurity>0</DocSecurity>
  <Lines>144</Lines>
  <Paragraphs>50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Hardy</dc:creator>
  <cp:keywords/>
  <dc:description/>
  <cp:lastModifiedBy>Sandra Kempsell</cp:lastModifiedBy>
  <cp:revision>43</cp:revision>
  <cp:lastPrinted>2020-01-07T15:14:00Z</cp:lastPrinted>
  <dcterms:created xsi:type="dcterms:W3CDTF">2025-04-14T08:56:00Z</dcterms:created>
  <dcterms:modified xsi:type="dcterms:W3CDTF">2026-01-07T10:57:00Z</dcterms:modified>
</cp:coreProperties>
</file>