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4D2E" w14:textId="44A18495" w:rsidR="003B6C11" w:rsidRPr="008C6307" w:rsidRDefault="003B6C11" w:rsidP="00181934">
      <w:pPr>
        <w:jc w:val="center"/>
        <w:rPr>
          <w:b/>
          <w:bCs/>
          <w:sz w:val="28"/>
          <w:szCs w:val="28"/>
        </w:rPr>
      </w:pPr>
      <w:r w:rsidRPr="008C6307">
        <w:rPr>
          <w:b/>
          <w:bCs/>
          <w:sz w:val="28"/>
          <w:szCs w:val="28"/>
        </w:rPr>
        <w:t xml:space="preserve">Transcription - </w:t>
      </w:r>
      <w:r w:rsidR="00B41739" w:rsidRPr="008C6307">
        <w:rPr>
          <w:b/>
          <w:bCs/>
          <w:sz w:val="28"/>
          <w:szCs w:val="28"/>
        </w:rPr>
        <w:t>Handwriting</w:t>
      </w:r>
      <w:r w:rsidRPr="008C6307">
        <w:rPr>
          <w:b/>
          <w:bCs/>
          <w:sz w:val="28"/>
          <w:szCs w:val="28"/>
        </w:rPr>
        <w:t xml:space="preserve"> Assessment</w:t>
      </w:r>
    </w:p>
    <w:p w14:paraId="07FDC5D5" w14:textId="77777777" w:rsidR="00181934" w:rsidRPr="003B6C11" w:rsidRDefault="00181934">
      <w:pPr>
        <w:rPr>
          <w:b/>
          <w:bCs/>
        </w:rPr>
      </w:pPr>
    </w:p>
    <w:tbl>
      <w:tblPr>
        <w:tblStyle w:val="TableGrid6"/>
        <w:tblW w:w="97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6"/>
        <w:gridCol w:w="2552"/>
        <w:gridCol w:w="2410"/>
        <w:gridCol w:w="3123"/>
      </w:tblGrid>
      <w:tr w:rsidR="003B6C11" w:rsidRPr="00341674" w14:paraId="1B687A94" w14:textId="77777777" w:rsidTr="00331C4E">
        <w:tc>
          <w:tcPr>
            <w:tcW w:w="1696" w:type="dxa"/>
            <w:tcBorders>
              <w:top w:val="single" w:sz="12" w:space="0" w:color="auto"/>
              <w:bottom w:val="single" w:sz="12" w:space="0" w:color="auto"/>
            </w:tcBorders>
          </w:tcPr>
          <w:p w14:paraId="01CA45C9" w14:textId="77777777" w:rsidR="003B6C11" w:rsidRPr="00341674" w:rsidRDefault="003B6C11" w:rsidP="00FD77C4">
            <w:pPr>
              <w:rPr>
                <w:rFonts w:cs="Arial"/>
                <w:b/>
                <w:sz w:val="22"/>
                <w:szCs w:val="22"/>
              </w:rPr>
            </w:pPr>
            <w:r w:rsidRPr="00341674">
              <w:rPr>
                <w:rFonts w:cs="Arial"/>
                <w:b/>
                <w:sz w:val="22"/>
                <w:szCs w:val="22"/>
              </w:rPr>
              <w:t>Assessment name</w:t>
            </w:r>
          </w:p>
        </w:tc>
        <w:tc>
          <w:tcPr>
            <w:tcW w:w="2552" w:type="dxa"/>
            <w:tcBorders>
              <w:top w:val="single" w:sz="12" w:space="0" w:color="auto"/>
              <w:bottom w:val="single" w:sz="12" w:space="0" w:color="auto"/>
            </w:tcBorders>
          </w:tcPr>
          <w:p w14:paraId="47E3EE49" w14:textId="77777777" w:rsidR="003B6C11" w:rsidRPr="00341674" w:rsidRDefault="003B6C11" w:rsidP="00FD77C4">
            <w:pPr>
              <w:rPr>
                <w:rFonts w:cs="Arial"/>
                <w:b/>
                <w:sz w:val="22"/>
                <w:szCs w:val="22"/>
              </w:rPr>
            </w:pPr>
            <w:r w:rsidRPr="00341674">
              <w:rPr>
                <w:rFonts w:cs="Arial"/>
                <w:b/>
                <w:sz w:val="22"/>
                <w:szCs w:val="22"/>
              </w:rPr>
              <w:t>What is it?</w:t>
            </w:r>
          </w:p>
        </w:tc>
        <w:tc>
          <w:tcPr>
            <w:tcW w:w="2410" w:type="dxa"/>
            <w:tcBorders>
              <w:top w:val="single" w:sz="12" w:space="0" w:color="auto"/>
              <w:bottom w:val="single" w:sz="12" w:space="0" w:color="auto"/>
            </w:tcBorders>
          </w:tcPr>
          <w:p w14:paraId="0E393E31" w14:textId="77777777" w:rsidR="003B6C11" w:rsidRPr="00341674" w:rsidRDefault="003B6C11" w:rsidP="00FD77C4">
            <w:pPr>
              <w:rPr>
                <w:rFonts w:cs="Arial"/>
                <w:b/>
                <w:sz w:val="22"/>
                <w:szCs w:val="22"/>
              </w:rPr>
            </w:pPr>
            <w:r w:rsidRPr="00341674">
              <w:rPr>
                <w:rFonts w:cs="Arial"/>
                <w:b/>
                <w:sz w:val="22"/>
                <w:szCs w:val="22"/>
              </w:rPr>
              <w:t>How it works</w:t>
            </w:r>
          </w:p>
        </w:tc>
        <w:tc>
          <w:tcPr>
            <w:tcW w:w="3123" w:type="dxa"/>
            <w:tcBorders>
              <w:top w:val="single" w:sz="12" w:space="0" w:color="auto"/>
              <w:bottom w:val="single" w:sz="12" w:space="0" w:color="auto"/>
            </w:tcBorders>
          </w:tcPr>
          <w:p w14:paraId="451395D9" w14:textId="77777777" w:rsidR="003B6C11" w:rsidRPr="00341674" w:rsidRDefault="003B6C11" w:rsidP="00FD77C4">
            <w:pPr>
              <w:rPr>
                <w:rFonts w:cs="Arial"/>
                <w:b/>
                <w:sz w:val="22"/>
                <w:szCs w:val="22"/>
              </w:rPr>
            </w:pPr>
            <w:r w:rsidRPr="00341674">
              <w:rPr>
                <w:rFonts w:cs="Arial"/>
                <w:b/>
                <w:sz w:val="22"/>
                <w:szCs w:val="22"/>
              </w:rPr>
              <w:t>What can it tell you</w:t>
            </w:r>
          </w:p>
        </w:tc>
      </w:tr>
      <w:tr w:rsidR="003B6C11" w:rsidRPr="00341674" w14:paraId="329AB1AD" w14:textId="77777777" w:rsidTr="00331C4E">
        <w:tc>
          <w:tcPr>
            <w:tcW w:w="1696" w:type="dxa"/>
            <w:tcBorders>
              <w:top w:val="single" w:sz="12" w:space="0" w:color="auto"/>
            </w:tcBorders>
          </w:tcPr>
          <w:p w14:paraId="123343F4" w14:textId="57615BB8" w:rsidR="003B6C11" w:rsidRPr="00341674" w:rsidRDefault="00DE64D1" w:rsidP="00FD77C4">
            <w:pPr>
              <w:rPr>
                <w:rFonts w:cs="Arial"/>
                <w:sz w:val="22"/>
                <w:szCs w:val="22"/>
              </w:rPr>
            </w:pPr>
            <w:r>
              <w:rPr>
                <w:rFonts w:cs="Arial"/>
                <w:sz w:val="22"/>
                <w:szCs w:val="22"/>
              </w:rPr>
              <w:t>Handwriting</w:t>
            </w:r>
            <w:r w:rsidR="003B6C11">
              <w:rPr>
                <w:rFonts w:cs="Arial"/>
                <w:sz w:val="22"/>
                <w:szCs w:val="22"/>
              </w:rPr>
              <w:t xml:space="preserve"> Assessment</w:t>
            </w:r>
          </w:p>
        </w:tc>
        <w:tc>
          <w:tcPr>
            <w:tcW w:w="2552" w:type="dxa"/>
            <w:tcBorders>
              <w:top w:val="single" w:sz="12" w:space="0" w:color="auto"/>
            </w:tcBorders>
          </w:tcPr>
          <w:p w14:paraId="53C2A65B" w14:textId="2747E592" w:rsidR="003B6C11" w:rsidRPr="00341674" w:rsidRDefault="003B6C11" w:rsidP="00FD77C4">
            <w:pPr>
              <w:rPr>
                <w:rFonts w:cs="Arial"/>
                <w:sz w:val="22"/>
                <w:szCs w:val="22"/>
              </w:rPr>
            </w:pPr>
            <w:r w:rsidRPr="00341674">
              <w:rPr>
                <w:rFonts w:cs="Arial"/>
                <w:sz w:val="22"/>
                <w:szCs w:val="22"/>
              </w:rPr>
              <w:t xml:space="preserve">A writing assessment to identify </w:t>
            </w:r>
            <w:r w:rsidRPr="00341674">
              <w:rPr>
                <w:rFonts w:cs="Arial"/>
                <w:b/>
                <w:sz w:val="22"/>
                <w:szCs w:val="22"/>
              </w:rPr>
              <w:t>handwriting</w:t>
            </w:r>
            <w:r>
              <w:rPr>
                <w:rFonts w:cs="Arial"/>
                <w:b/>
                <w:sz w:val="22"/>
                <w:szCs w:val="22"/>
              </w:rPr>
              <w:t xml:space="preserve"> </w:t>
            </w:r>
            <w:r w:rsidRPr="00341674">
              <w:rPr>
                <w:rFonts w:cs="Arial"/>
                <w:sz w:val="22"/>
                <w:szCs w:val="22"/>
              </w:rPr>
              <w:t xml:space="preserve">difficulties.  </w:t>
            </w:r>
          </w:p>
        </w:tc>
        <w:tc>
          <w:tcPr>
            <w:tcW w:w="2410" w:type="dxa"/>
            <w:tcBorders>
              <w:top w:val="single" w:sz="12" w:space="0" w:color="auto"/>
            </w:tcBorders>
          </w:tcPr>
          <w:p w14:paraId="6D74CC2B" w14:textId="7268AC95" w:rsidR="003B6C11" w:rsidRPr="00341674" w:rsidRDefault="003B6C11" w:rsidP="00FD77C4">
            <w:pPr>
              <w:rPr>
                <w:rFonts w:cs="Arial"/>
                <w:sz w:val="22"/>
                <w:szCs w:val="22"/>
              </w:rPr>
            </w:pPr>
            <w:r w:rsidRPr="00341674">
              <w:rPr>
                <w:rFonts w:cs="Arial"/>
                <w:sz w:val="22"/>
                <w:szCs w:val="22"/>
              </w:rPr>
              <w:t xml:space="preserve">A member of the </w:t>
            </w:r>
            <w:r w:rsidR="00770292">
              <w:rPr>
                <w:rFonts w:cs="Arial"/>
                <w:sz w:val="22"/>
                <w:szCs w:val="22"/>
              </w:rPr>
              <w:t>young person</w:t>
            </w:r>
            <w:r w:rsidRPr="00341674">
              <w:rPr>
                <w:rFonts w:cs="Arial"/>
                <w:sz w:val="22"/>
                <w:szCs w:val="22"/>
              </w:rPr>
              <w:t xml:space="preserve">’s teaching team </w:t>
            </w:r>
            <w:r w:rsidR="00CA5D83">
              <w:rPr>
                <w:rFonts w:cs="Arial"/>
                <w:sz w:val="22"/>
                <w:szCs w:val="22"/>
              </w:rPr>
              <w:t>dictates</w:t>
            </w:r>
            <w:r w:rsidRPr="00341674">
              <w:rPr>
                <w:rFonts w:cs="Arial"/>
                <w:sz w:val="22"/>
                <w:szCs w:val="22"/>
              </w:rPr>
              <w:t xml:space="preserve"> </w:t>
            </w:r>
            <w:r w:rsidR="00CA5D83">
              <w:rPr>
                <w:rFonts w:cs="Arial"/>
                <w:sz w:val="22"/>
                <w:szCs w:val="22"/>
              </w:rPr>
              <w:t>a text to the young person</w:t>
            </w:r>
            <w:r w:rsidRPr="00341674">
              <w:rPr>
                <w:rFonts w:cs="Arial"/>
                <w:sz w:val="22"/>
                <w:szCs w:val="22"/>
              </w:rPr>
              <w:t xml:space="preserve"> for 3 minutes.</w:t>
            </w:r>
          </w:p>
        </w:tc>
        <w:tc>
          <w:tcPr>
            <w:tcW w:w="3123" w:type="dxa"/>
            <w:tcBorders>
              <w:top w:val="single" w:sz="12" w:space="0" w:color="auto"/>
            </w:tcBorders>
          </w:tcPr>
          <w:p w14:paraId="34C98907" w14:textId="21FA1C6D" w:rsidR="003B6C11" w:rsidRPr="00341674" w:rsidRDefault="003B6C11" w:rsidP="00FD77C4">
            <w:pPr>
              <w:rPr>
                <w:rFonts w:cs="Arial"/>
                <w:sz w:val="22"/>
                <w:szCs w:val="22"/>
              </w:rPr>
            </w:pPr>
            <w:r w:rsidRPr="00341674">
              <w:rPr>
                <w:rFonts w:cs="Arial"/>
                <w:sz w:val="22"/>
                <w:szCs w:val="22"/>
              </w:rPr>
              <w:t xml:space="preserve">If the </w:t>
            </w:r>
            <w:r w:rsidR="00770292">
              <w:rPr>
                <w:rFonts w:cs="Arial"/>
                <w:sz w:val="22"/>
                <w:szCs w:val="22"/>
              </w:rPr>
              <w:t>young person</w:t>
            </w:r>
            <w:r w:rsidRPr="00341674">
              <w:rPr>
                <w:rFonts w:cs="Arial"/>
                <w:sz w:val="22"/>
                <w:szCs w:val="22"/>
              </w:rPr>
              <w:t>’s writing difficulty is in the area of handwriting</w:t>
            </w:r>
            <w:r>
              <w:rPr>
                <w:rFonts w:cs="Arial"/>
                <w:sz w:val="22"/>
                <w:szCs w:val="22"/>
              </w:rPr>
              <w:t>.</w:t>
            </w:r>
          </w:p>
        </w:tc>
      </w:tr>
    </w:tbl>
    <w:p w14:paraId="739F1568" w14:textId="77777777" w:rsidR="003B6C11" w:rsidRPr="00341674" w:rsidRDefault="003B6C11" w:rsidP="003B6C11">
      <w:pPr>
        <w:rPr>
          <w:rFonts w:cs="Arial"/>
          <w:b/>
        </w:rPr>
      </w:pPr>
    </w:p>
    <w:p w14:paraId="390535A3" w14:textId="77777777" w:rsidR="003B6C11" w:rsidRPr="00AE42BA" w:rsidRDefault="003B6C11" w:rsidP="008C6307">
      <w:pPr>
        <w:rPr>
          <w:rFonts w:eastAsiaTheme="majorEastAsia" w:cs="Arial"/>
          <w:b/>
        </w:rPr>
      </w:pPr>
      <w:r w:rsidRPr="00AE42BA">
        <w:rPr>
          <w:rFonts w:eastAsiaTheme="majorEastAsia" w:cs="Arial"/>
          <w:b/>
        </w:rPr>
        <w:t>Instructions</w:t>
      </w:r>
    </w:p>
    <w:p w14:paraId="41AB6D1A" w14:textId="4380E36E" w:rsidR="00630720" w:rsidRPr="00AE42BA" w:rsidRDefault="00453094" w:rsidP="008C6307">
      <w:pPr>
        <w:pStyle w:val="ListParagraph"/>
        <w:numPr>
          <w:ilvl w:val="0"/>
          <w:numId w:val="1"/>
        </w:numPr>
        <w:spacing w:line="276" w:lineRule="auto"/>
        <w:jc w:val="both"/>
        <w:rPr>
          <w:rFonts w:cs="Arial"/>
        </w:rPr>
      </w:pPr>
      <w:r>
        <w:rPr>
          <w:rFonts w:cs="Arial"/>
        </w:rPr>
        <w:t>P</w:t>
      </w:r>
      <w:r w:rsidR="00630720" w:rsidRPr="00AE42BA">
        <w:rPr>
          <w:rFonts w:cs="Arial"/>
        </w:rPr>
        <w:t>rint off the observations checklist</w:t>
      </w:r>
      <w:r>
        <w:rPr>
          <w:rFonts w:cs="Arial"/>
        </w:rPr>
        <w:t xml:space="preserve"> which is </w:t>
      </w:r>
      <w:r w:rsidR="00CA5D83" w:rsidRPr="00AE42BA">
        <w:rPr>
          <w:rFonts w:cs="Arial"/>
        </w:rPr>
        <w:t xml:space="preserve">included in </w:t>
      </w:r>
      <w:r w:rsidR="00630720" w:rsidRPr="00AE42BA">
        <w:rPr>
          <w:rFonts w:cs="Arial"/>
        </w:rPr>
        <w:t>this document</w:t>
      </w:r>
      <w:r>
        <w:rPr>
          <w:rFonts w:cs="Arial"/>
        </w:rPr>
        <w:t xml:space="preserve"> on page 2</w:t>
      </w:r>
      <w:r w:rsidR="00630720" w:rsidRPr="00AE42BA">
        <w:rPr>
          <w:rFonts w:cs="Arial"/>
        </w:rPr>
        <w:t>.</w:t>
      </w:r>
    </w:p>
    <w:p w14:paraId="25983293" w14:textId="6494BF37" w:rsidR="003B6C11" w:rsidRPr="00AE42BA" w:rsidRDefault="00453094" w:rsidP="008C6307">
      <w:pPr>
        <w:pStyle w:val="ListParagraph"/>
        <w:numPr>
          <w:ilvl w:val="0"/>
          <w:numId w:val="1"/>
        </w:numPr>
        <w:spacing w:line="276" w:lineRule="auto"/>
        <w:jc w:val="both"/>
        <w:rPr>
          <w:rFonts w:cs="Arial"/>
        </w:rPr>
      </w:pPr>
      <w:r>
        <w:rPr>
          <w:rFonts w:cs="Arial"/>
        </w:rPr>
        <w:t>C</w:t>
      </w:r>
      <w:r w:rsidR="003B6C11" w:rsidRPr="00AE42BA">
        <w:rPr>
          <w:rFonts w:cs="Arial"/>
        </w:rPr>
        <w:t xml:space="preserve">hoose a </w:t>
      </w:r>
      <w:r w:rsidR="00630720" w:rsidRPr="00AE42BA">
        <w:rPr>
          <w:rFonts w:cs="Arial"/>
        </w:rPr>
        <w:t>text to read</w:t>
      </w:r>
      <w:r>
        <w:rPr>
          <w:rFonts w:cs="Arial"/>
        </w:rPr>
        <w:t>,</w:t>
      </w:r>
      <w:r w:rsidR="00630720" w:rsidRPr="00AE42BA">
        <w:rPr>
          <w:rFonts w:cs="Arial"/>
        </w:rPr>
        <w:t xml:space="preserve"> from the </w:t>
      </w:r>
      <w:r w:rsidR="008C6307" w:rsidRPr="00AE42BA">
        <w:rPr>
          <w:rFonts w:cs="Arial"/>
        </w:rPr>
        <w:t>young person</w:t>
      </w:r>
      <w:r w:rsidR="00630720" w:rsidRPr="00AE42BA">
        <w:rPr>
          <w:rFonts w:cs="Arial"/>
        </w:rPr>
        <w:t>’s book band.</w:t>
      </w:r>
    </w:p>
    <w:p w14:paraId="5AD8F4C3" w14:textId="77777777" w:rsidR="003B6C11" w:rsidRPr="00AE42BA" w:rsidRDefault="003B6C11" w:rsidP="008C6307">
      <w:pPr>
        <w:pStyle w:val="ListParagraph"/>
        <w:numPr>
          <w:ilvl w:val="0"/>
          <w:numId w:val="1"/>
        </w:numPr>
        <w:spacing w:line="276" w:lineRule="auto"/>
        <w:jc w:val="both"/>
        <w:rPr>
          <w:rFonts w:cs="Arial"/>
        </w:rPr>
      </w:pPr>
      <w:bookmarkStart w:id="0" w:name="_Hlk147759818"/>
      <w:r w:rsidRPr="00AE42BA">
        <w:rPr>
          <w:rFonts w:cs="Arial"/>
        </w:rPr>
        <w:t>Gather writing materials (e.g. paper, pen).</w:t>
      </w:r>
    </w:p>
    <w:p w14:paraId="5032C1FE" w14:textId="009B566D" w:rsidR="003B6C11" w:rsidRPr="00AE42BA" w:rsidRDefault="003B6C11" w:rsidP="008C6307">
      <w:pPr>
        <w:pStyle w:val="ListParagraph"/>
        <w:numPr>
          <w:ilvl w:val="0"/>
          <w:numId w:val="1"/>
        </w:numPr>
        <w:spacing w:line="276" w:lineRule="auto"/>
        <w:jc w:val="both"/>
        <w:rPr>
          <w:rFonts w:cs="Arial"/>
        </w:rPr>
      </w:pPr>
      <w:r w:rsidRPr="00AE42BA">
        <w:rPr>
          <w:rFonts w:cs="Arial"/>
        </w:rPr>
        <w:t xml:space="preserve">Find a quiet space to work with the </w:t>
      </w:r>
      <w:r w:rsidR="00770292">
        <w:rPr>
          <w:rFonts w:cs="Arial"/>
        </w:rPr>
        <w:t>young person</w:t>
      </w:r>
      <w:r w:rsidRPr="00AE42BA">
        <w:rPr>
          <w:rFonts w:cs="Arial"/>
        </w:rPr>
        <w:t xml:space="preserve"> and say:</w:t>
      </w:r>
    </w:p>
    <w:bookmarkEnd w:id="0"/>
    <w:p w14:paraId="46490F5B" w14:textId="77777777" w:rsidR="003B6C11" w:rsidRPr="00AE42BA" w:rsidRDefault="003B6C11" w:rsidP="008C6307">
      <w:pPr>
        <w:rPr>
          <w:rFonts w:cs="Arial"/>
        </w:rPr>
      </w:pPr>
    </w:p>
    <w:p w14:paraId="7BDEE6FA" w14:textId="15F55E90" w:rsidR="003B6C11" w:rsidRPr="00AE42BA" w:rsidRDefault="003B6C11" w:rsidP="008C6307">
      <w:pPr>
        <w:rPr>
          <w:rFonts w:cs="Arial"/>
          <w:i/>
          <w:color w:val="1F4E79" w:themeColor="accent5" w:themeShade="80"/>
        </w:rPr>
      </w:pPr>
      <w:r w:rsidRPr="00AE42BA">
        <w:rPr>
          <w:rFonts w:cs="Arial"/>
          <w:i/>
          <w:color w:val="1F4E79" w:themeColor="accent5" w:themeShade="80"/>
        </w:rPr>
        <w:t xml:space="preserve">“In a moment I am going to </w:t>
      </w:r>
      <w:r w:rsidR="00630720" w:rsidRPr="00AE42BA">
        <w:rPr>
          <w:rFonts w:cs="Arial"/>
          <w:i/>
          <w:color w:val="1F4E79" w:themeColor="accent5" w:themeShade="80"/>
        </w:rPr>
        <w:t>read to you for 3 minutes</w:t>
      </w:r>
      <w:r w:rsidR="00C63E8F">
        <w:rPr>
          <w:rFonts w:cs="Arial"/>
          <w:i/>
          <w:color w:val="1F4E79" w:themeColor="accent5" w:themeShade="80"/>
        </w:rPr>
        <w:t>, and you will need to write down what I am saying</w:t>
      </w:r>
      <w:r w:rsidR="00630720" w:rsidRPr="00AE42BA">
        <w:rPr>
          <w:rFonts w:cs="Arial"/>
          <w:i/>
          <w:color w:val="1F4E79" w:themeColor="accent5" w:themeShade="80"/>
        </w:rPr>
        <w:t xml:space="preserve">. I will pause at the end of each sentence and wait for you, so there is no need to rush. If you need me to read the sentence </w:t>
      </w:r>
      <w:r w:rsidR="008C6307" w:rsidRPr="00AE42BA">
        <w:rPr>
          <w:rFonts w:cs="Arial"/>
          <w:i/>
          <w:color w:val="1F4E79" w:themeColor="accent5" w:themeShade="80"/>
        </w:rPr>
        <w:t>again,</w:t>
      </w:r>
      <w:r w:rsidR="00630720" w:rsidRPr="00AE42BA">
        <w:rPr>
          <w:rFonts w:cs="Arial"/>
          <w:i/>
          <w:color w:val="1F4E79" w:themeColor="accent5" w:themeShade="80"/>
        </w:rPr>
        <w:t xml:space="preserve"> I can do this. If I read a word that you do</w:t>
      </w:r>
      <w:r w:rsidR="00453094">
        <w:rPr>
          <w:rFonts w:cs="Arial"/>
          <w:i/>
          <w:color w:val="1F4E79" w:themeColor="accent5" w:themeShade="80"/>
        </w:rPr>
        <w:t xml:space="preserve"> not</w:t>
      </w:r>
      <w:r w:rsidR="00630720" w:rsidRPr="00AE42BA">
        <w:rPr>
          <w:rFonts w:cs="Arial"/>
          <w:i/>
          <w:color w:val="1F4E79" w:themeColor="accent5" w:themeShade="80"/>
        </w:rPr>
        <w:t xml:space="preserve"> think you can spell, just give it your best go. </w:t>
      </w:r>
      <w:r w:rsidRPr="00AE42BA">
        <w:rPr>
          <w:rFonts w:cs="Arial"/>
          <w:i/>
          <w:color w:val="1F4E79" w:themeColor="accent5" w:themeShade="80"/>
        </w:rPr>
        <w:t xml:space="preserve">When you’re ready to go, let me know and </w:t>
      </w:r>
      <w:r w:rsidR="00453094">
        <w:rPr>
          <w:rFonts w:cs="Arial"/>
          <w:i/>
          <w:color w:val="1F4E79" w:themeColor="accent5" w:themeShade="80"/>
        </w:rPr>
        <w:t xml:space="preserve">I </w:t>
      </w:r>
      <w:r w:rsidR="00630720" w:rsidRPr="00AE42BA">
        <w:rPr>
          <w:rFonts w:cs="Arial"/>
          <w:i/>
          <w:color w:val="1F4E79" w:themeColor="accent5" w:themeShade="80"/>
        </w:rPr>
        <w:t>will start reading</w:t>
      </w:r>
      <w:r w:rsidR="008C6307" w:rsidRPr="00AE42BA">
        <w:rPr>
          <w:rFonts w:cs="Arial"/>
          <w:i/>
          <w:color w:val="1F4E79" w:themeColor="accent5" w:themeShade="80"/>
        </w:rPr>
        <w:t>”</w:t>
      </w:r>
    </w:p>
    <w:p w14:paraId="31500B9E" w14:textId="77777777" w:rsidR="003B6C11" w:rsidRPr="00AE42BA" w:rsidRDefault="003B6C11" w:rsidP="008C6307">
      <w:pPr>
        <w:rPr>
          <w:rFonts w:cs="Arial"/>
          <w:i/>
        </w:rPr>
      </w:pPr>
    </w:p>
    <w:p w14:paraId="28F99DAE" w14:textId="182BB760" w:rsidR="00630720" w:rsidRPr="00AE42BA" w:rsidRDefault="00630720" w:rsidP="008C6307">
      <w:pPr>
        <w:pStyle w:val="ListParagraph"/>
        <w:numPr>
          <w:ilvl w:val="0"/>
          <w:numId w:val="1"/>
        </w:numPr>
        <w:spacing w:line="276" w:lineRule="auto"/>
        <w:jc w:val="both"/>
        <w:rPr>
          <w:rFonts w:cs="Arial"/>
        </w:rPr>
      </w:pPr>
      <w:r w:rsidRPr="00AE42BA">
        <w:rPr>
          <w:rFonts w:cs="Arial"/>
        </w:rPr>
        <w:t xml:space="preserve">Start reading to the </w:t>
      </w:r>
      <w:r w:rsidR="008C6307" w:rsidRPr="00AE42BA">
        <w:rPr>
          <w:rFonts w:cs="Arial"/>
        </w:rPr>
        <w:t>young person</w:t>
      </w:r>
      <w:r w:rsidRPr="00AE42BA">
        <w:rPr>
          <w:rFonts w:cs="Arial"/>
        </w:rPr>
        <w:t xml:space="preserve">. Pause after each sentence, waiting until the </w:t>
      </w:r>
      <w:r w:rsidR="008C6307" w:rsidRPr="00AE42BA">
        <w:rPr>
          <w:rFonts w:cs="Arial"/>
        </w:rPr>
        <w:t>young person</w:t>
      </w:r>
      <w:r w:rsidRPr="00AE42BA">
        <w:rPr>
          <w:rFonts w:cs="Arial"/>
        </w:rPr>
        <w:t xml:space="preserve"> has finished writing the sentence.</w:t>
      </w:r>
    </w:p>
    <w:p w14:paraId="66DA7D8B" w14:textId="0FBA0BB9" w:rsidR="003B6C11" w:rsidRPr="00AE42BA" w:rsidRDefault="00630720" w:rsidP="008C6307">
      <w:pPr>
        <w:pStyle w:val="ListParagraph"/>
        <w:numPr>
          <w:ilvl w:val="0"/>
          <w:numId w:val="1"/>
        </w:numPr>
        <w:spacing w:line="276" w:lineRule="auto"/>
        <w:jc w:val="both"/>
        <w:rPr>
          <w:rFonts w:cs="Arial"/>
        </w:rPr>
      </w:pPr>
      <w:r w:rsidRPr="00AE42BA">
        <w:rPr>
          <w:rFonts w:cs="Arial"/>
        </w:rPr>
        <w:t xml:space="preserve">Set the timer for 3 minutes. When the timer goes off ask the </w:t>
      </w:r>
      <w:r w:rsidR="008C6307" w:rsidRPr="00AE42BA">
        <w:rPr>
          <w:rFonts w:cs="Arial"/>
        </w:rPr>
        <w:t>young person</w:t>
      </w:r>
      <w:r w:rsidRPr="00AE42BA">
        <w:rPr>
          <w:rFonts w:cs="Arial"/>
        </w:rPr>
        <w:t xml:space="preserve"> to stop </w:t>
      </w:r>
      <w:r w:rsidR="00453094">
        <w:rPr>
          <w:rFonts w:cs="Arial"/>
        </w:rPr>
        <w:t>writing</w:t>
      </w:r>
      <w:r w:rsidRPr="00AE42BA">
        <w:rPr>
          <w:rFonts w:cs="Arial"/>
        </w:rPr>
        <w:t>.</w:t>
      </w:r>
    </w:p>
    <w:p w14:paraId="670F32D5" w14:textId="1577E050" w:rsidR="003B6C11" w:rsidRPr="00AE42BA" w:rsidRDefault="003B6C11" w:rsidP="008C6307">
      <w:pPr>
        <w:pStyle w:val="ListParagraph"/>
        <w:numPr>
          <w:ilvl w:val="0"/>
          <w:numId w:val="1"/>
        </w:numPr>
        <w:spacing w:line="276" w:lineRule="auto"/>
        <w:jc w:val="both"/>
        <w:rPr>
          <w:rFonts w:cs="Arial"/>
        </w:rPr>
      </w:pPr>
      <w:r w:rsidRPr="00AE42BA">
        <w:rPr>
          <w:rFonts w:cs="Arial"/>
        </w:rPr>
        <w:t xml:space="preserve">If the </w:t>
      </w:r>
      <w:r w:rsidR="00770292">
        <w:rPr>
          <w:rFonts w:cs="Arial"/>
        </w:rPr>
        <w:t>young person</w:t>
      </w:r>
      <w:r w:rsidRPr="00AE42BA">
        <w:rPr>
          <w:rFonts w:cs="Arial"/>
        </w:rPr>
        <w:t xml:space="preserve"> begins to struggle offer positive encouragement but try not to give them any help.</w:t>
      </w:r>
    </w:p>
    <w:p w14:paraId="378FA885" w14:textId="15F4D5ED" w:rsidR="001A78C6" w:rsidRPr="00AE42BA" w:rsidRDefault="001A78C6" w:rsidP="008C6307">
      <w:pPr>
        <w:pStyle w:val="ListParagraph"/>
        <w:numPr>
          <w:ilvl w:val="0"/>
          <w:numId w:val="1"/>
        </w:numPr>
        <w:spacing w:line="276" w:lineRule="auto"/>
        <w:jc w:val="both"/>
        <w:rPr>
          <w:rFonts w:cs="Arial"/>
        </w:rPr>
      </w:pPr>
      <w:r w:rsidRPr="00AE42BA">
        <w:rPr>
          <w:rFonts w:cs="Arial"/>
        </w:rPr>
        <w:t xml:space="preserve">Whilst </w:t>
      </w:r>
      <w:r w:rsidR="00630720" w:rsidRPr="00AE42BA">
        <w:rPr>
          <w:rFonts w:cs="Arial"/>
        </w:rPr>
        <w:t>/immediately after</w:t>
      </w:r>
      <w:r w:rsidRPr="00AE42BA">
        <w:rPr>
          <w:rFonts w:cs="Arial"/>
        </w:rPr>
        <w:t xml:space="preserve"> </w:t>
      </w:r>
      <w:r w:rsidR="00585EF9" w:rsidRPr="00AE42BA">
        <w:rPr>
          <w:rFonts w:cs="Arial"/>
        </w:rPr>
        <w:t xml:space="preserve">the </w:t>
      </w:r>
      <w:r w:rsidR="008C6307" w:rsidRPr="00AE42BA">
        <w:rPr>
          <w:rFonts w:cs="Arial"/>
        </w:rPr>
        <w:t>young person</w:t>
      </w:r>
      <w:r w:rsidR="00585EF9" w:rsidRPr="00AE42BA">
        <w:rPr>
          <w:rFonts w:cs="Arial"/>
        </w:rPr>
        <w:t xml:space="preserve"> is </w:t>
      </w:r>
      <w:r w:rsidRPr="00AE42BA">
        <w:rPr>
          <w:rFonts w:cs="Arial"/>
        </w:rPr>
        <w:t>writing complete the observation checklist</w:t>
      </w:r>
      <w:r w:rsidR="00453094">
        <w:rPr>
          <w:rFonts w:cs="Arial"/>
        </w:rPr>
        <w:t xml:space="preserve"> (on the following page)</w:t>
      </w:r>
      <w:r w:rsidRPr="00AE42BA">
        <w:rPr>
          <w:rFonts w:cs="Arial"/>
        </w:rPr>
        <w:t>.</w:t>
      </w:r>
    </w:p>
    <w:p w14:paraId="4D1E0073" w14:textId="77777777" w:rsidR="003B6C11" w:rsidRPr="00AE42BA" w:rsidRDefault="003B6C11" w:rsidP="008C6307">
      <w:pPr>
        <w:rPr>
          <w:rFonts w:cs="Arial"/>
        </w:rPr>
      </w:pPr>
    </w:p>
    <w:p w14:paraId="21FCDAB2" w14:textId="3C62E2AA" w:rsidR="003B6C11" w:rsidRPr="00AE42BA" w:rsidRDefault="003B6C11" w:rsidP="003B6C11">
      <w:pPr>
        <w:rPr>
          <w:rFonts w:cs="Arial"/>
        </w:rPr>
      </w:pPr>
    </w:p>
    <w:p w14:paraId="7C5EB654" w14:textId="77777777" w:rsidR="003B6C11" w:rsidRPr="008C6307" w:rsidRDefault="003B6C11" w:rsidP="003B6C11">
      <w:pPr>
        <w:jc w:val="center"/>
        <w:rPr>
          <w:rFonts w:cs="Arial"/>
          <w:b/>
          <w:sz w:val="22"/>
          <w:szCs w:val="22"/>
        </w:rPr>
      </w:pPr>
    </w:p>
    <w:p w14:paraId="5885A249" w14:textId="77777777" w:rsidR="003B6C11" w:rsidRPr="008C6307" w:rsidRDefault="003B6C11" w:rsidP="003B6C11">
      <w:pPr>
        <w:jc w:val="center"/>
        <w:rPr>
          <w:rFonts w:cs="Arial"/>
          <w:b/>
          <w:sz w:val="22"/>
          <w:szCs w:val="22"/>
        </w:rPr>
      </w:pPr>
    </w:p>
    <w:p w14:paraId="19AFA868" w14:textId="77777777" w:rsidR="003B6C11" w:rsidRPr="008C6307" w:rsidRDefault="003B6C11" w:rsidP="003B6C11">
      <w:pPr>
        <w:rPr>
          <w:rFonts w:cs="Arial"/>
          <w:sz w:val="22"/>
          <w:szCs w:val="22"/>
        </w:rPr>
      </w:pPr>
    </w:p>
    <w:p w14:paraId="02DC681D" w14:textId="389E5579" w:rsidR="003B6C11" w:rsidRPr="008C6307" w:rsidRDefault="003B6C11" w:rsidP="003B6C11">
      <w:pPr>
        <w:rPr>
          <w:rFonts w:eastAsiaTheme="majorEastAsia" w:cs="Arial"/>
          <w:sz w:val="22"/>
          <w:szCs w:val="22"/>
        </w:rPr>
      </w:pPr>
    </w:p>
    <w:p w14:paraId="7666171C" w14:textId="77777777" w:rsidR="00961332" w:rsidRPr="008C6307" w:rsidRDefault="00961332" w:rsidP="00B64E53">
      <w:pPr>
        <w:pStyle w:val="Pa8"/>
        <w:spacing w:before="100" w:after="100" w:line="276" w:lineRule="auto"/>
        <w:jc w:val="both"/>
        <w:rPr>
          <w:rFonts w:ascii="Arial" w:hAnsi="Arial" w:cs="Arial"/>
          <w:b/>
          <w:bCs/>
          <w:color w:val="000000"/>
          <w:sz w:val="22"/>
          <w:szCs w:val="22"/>
        </w:rPr>
      </w:pPr>
    </w:p>
    <w:p w14:paraId="4EB85E35" w14:textId="77777777" w:rsidR="00585EF9" w:rsidRPr="008C6307" w:rsidRDefault="00585EF9">
      <w:pPr>
        <w:spacing w:after="160" w:line="259" w:lineRule="auto"/>
        <w:jc w:val="left"/>
        <w:rPr>
          <w:rFonts w:cs="Arial"/>
          <w:b/>
          <w:sz w:val="22"/>
          <w:szCs w:val="22"/>
        </w:rPr>
      </w:pPr>
      <w:r w:rsidRPr="008C6307">
        <w:rPr>
          <w:rFonts w:cs="Arial"/>
          <w:b/>
          <w:sz w:val="22"/>
          <w:szCs w:val="22"/>
        </w:rPr>
        <w:br w:type="page"/>
      </w:r>
    </w:p>
    <w:p w14:paraId="2388501F" w14:textId="45261F17" w:rsidR="00961332" w:rsidRPr="00AE42BA" w:rsidRDefault="00162F05" w:rsidP="00961332">
      <w:pPr>
        <w:spacing w:after="240"/>
        <w:rPr>
          <w:rFonts w:cs="Arial"/>
          <w:b/>
        </w:rPr>
      </w:pPr>
      <w:bookmarkStart w:id="1" w:name="_Hlk147759944"/>
      <w:r>
        <w:rPr>
          <w:rFonts w:cs="Arial"/>
          <w:b/>
        </w:rPr>
        <w:lastRenderedPageBreak/>
        <w:t>Young person</w:t>
      </w:r>
      <w:r w:rsidR="00961332" w:rsidRPr="00AE42BA">
        <w:rPr>
          <w:rFonts w:cs="Arial"/>
          <w:b/>
        </w:rPr>
        <w:t>………………………………….   Date:  ……………………………………..</w:t>
      </w:r>
    </w:p>
    <w:p w14:paraId="3F7668D0" w14:textId="77777777" w:rsidR="00961332" w:rsidRPr="00AE42BA" w:rsidRDefault="00961332" w:rsidP="00961332">
      <w:pPr>
        <w:rPr>
          <w:rFonts w:cs="Arial"/>
          <w:b/>
        </w:rPr>
      </w:pPr>
    </w:p>
    <w:p w14:paraId="7C6AC7B9" w14:textId="42F0B0C2" w:rsidR="00961332" w:rsidRPr="00AE42BA" w:rsidRDefault="00961332" w:rsidP="00961332">
      <w:pPr>
        <w:rPr>
          <w:rFonts w:cs="Arial"/>
          <w:b/>
        </w:rPr>
      </w:pPr>
      <w:r w:rsidRPr="00AE42BA">
        <w:rPr>
          <w:rFonts w:cs="Arial"/>
          <w:b/>
        </w:rPr>
        <w:t>Assessor:  …………………………………..School: ………………</w:t>
      </w:r>
      <w:r w:rsidR="00162F05">
        <w:rPr>
          <w:rFonts w:cs="Arial"/>
          <w:b/>
        </w:rPr>
        <w:t>…..</w:t>
      </w:r>
      <w:r w:rsidRPr="00AE42BA">
        <w:rPr>
          <w:rFonts w:cs="Arial"/>
          <w:b/>
        </w:rPr>
        <w:t>……………………</w:t>
      </w:r>
    </w:p>
    <w:bookmarkEnd w:id="1"/>
    <w:p w14:paraId="030217C1" w14:textId="77777777" w:rsidR="00961332" w:rsidRPr="00AE42BA" w:rsidRDefault="00961332" w:rsidP="00B64E53">
      <w:pPr>
        <w:pStyle w:val="Pa8"/>
        <w:spacing w:before="100" w:after="100" w:line="276" w:lineRule="auto"/>
        <w:jc w:val="both"/>
        <w:rPr>
          <w:rFonts w:ascii="Arial" w:hAnsi="Arial" w:cs="Arial"/>
          <w:b/>
          <w:bCs/>
          <w:color w:val="000000"/>
        </w:rPr>
      </w:pPr>
    </w:p>
    <w:p w14:paraId="682D8007" w14:textId="7F65C03B" w:rsidR="00B64E53" w:rsidRPr="00AE42BA" w:rsidRDefault="00CA5D83" w:rsidP="00B64E53">
      <w:pPr>
        <w:pStyle w:val="Pa8"/>
        <w:spacing w:before="100" w:after="100" w:line="276" w:lineRule="auto"/>
        <w:jc w:val="both"/>
        <w:rPr>
          <w:rFonts w:ascii="Arial" w:hAnsi="Arial" w:cs="Arial"/>
          <w:b/>
          <w:bCs/>
          <w:color w:val="000000"/>
        </w:rPr>
      </w:pPr>
      <w:r w:rsidRPr="00AE42BA">
        <w:rPr>
          <w:rFonts w:ascii="Arial" w:hAnsi="Arial" w:cs="Arial"/>
          <w:b/>
          <w:bCs/>
          <w:color w:val="000000"/>
        </w:rPr>
        <w:t>Handwriting Observation Checklist</w:t>
      </w:r>
    </w:p>
    <w:p w14:paraId="74722944" w14:textId="22648525" w:rsidR="00CA5D83" w:rsidRPr="00AE42BA" w:rsidRDefault="00CA5D83" w:rsidP="00CA5D83">
      <w:pPr>
        <w:rPr>
          <w:rFonts w:cs="Arial"/>
          <w:lang w:eastAsia="en-US"/>
        </w:rPr>
      </w:pPr>
      <w:r w:rsidRPr="00AE42BA">
        <w:rPr>
          <w:rFonts w:cs="Arial"/>
          <w:lang w:eastAsia="en-US"/>
        </w:rPr>
        <w:t>This checklist should be completed whilst</w:t>
      </w:r>
      <w:r w:rsidR="008C6307" w:rsidRPr="00AE42BA">
        <w:rPr>
          <w:rFonts w:cs="Arial"/>
          <w:lang w:eastAsia="en-US"/>
        </w:rPr>
        <w:t xml:space="preserve"> (or </w:t>
      </w:r>
      <w:r w:rsidRPr="00AE42BA">
        <w:rPr>
          <w:rFonts w:cs="Arial"/>
          <w:lang w:eastAsia="en-US"/>
        </w:rPr>
        <w:t>immediately after</w:t>
      </w:r>
      <w:r w:rsidR="008C6307" w:rsidRPr="00AE42BA">
        <w:rPr>
          <w:rFonts w:cs="Arial"/>
          <w:lang w:eastAsia="en-US"/>
        </w:rPr>
        <w:t>)</w:t>
      </w:r>
      <w:r w:rsidRPr="00AE42BA">
        <w:rPr>
          <w:rFonts w:cs="Arial"/>
          <w:lang w:eastAsia="en-US"/>
        </w:rPr>
        <w:t xml:space="preserve"> the </w:t>
      </w:r>
      <w:r w:rsidR="008C6307" w:rsidRPr="00AE42BA">
        <w:rPr>
          <w:rFonts w:cs="Arial"/>
          <w:lang w:eastAsia="en-US"/>
        </w:rPr>
        <w:t>young person</w:t>
      </w:r>
      <w:r w:rsidRPr="00AE42BA">
        <w:rPr>
          <w:rFonts w:cs="Arial"/>
          <w:lang w:eastAsia="en-US"/>
        </w:rPr>
        <w:t xml:space="preserve"> is writing.</w:t>
      </w:r>
    </w:p>
    <w:p w14:paraId="7E44FE18" w14:textId="77777777" w:rsidR="00CA5D83" w:rsidRPr="008C6307" w:rsidRDefault="00CA5D83" w:rsidP="00CA5D83">
      <w:pPr>
        <w:rPr>
          <w:rFonts w:cs="Arial"/>
          <w:sz w:val="22"/>
          <w:szCs w:val="22"/>
          <w:lang w:eastAsia="en-US"/>
        </w:rPr>
      </w:pPr>
    </w:p>
    <w:tbl>
      <w:tblPr>
        <w:tblStyle w:val="TableGrid"/>
        <w:tblW w:w="93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33"/>
        <w:gridCol w:w="1418"/>
      </w:tblGrid>
      <w:tr w:rsidR="00B64E53" w:rsidRPr="008C6307" w14:paraId="143FB633" w14:textId="77777777" w:rsidTr="00770292">
        <w:tc>
          <w:tcPr>
            <w:tcW w:w="7933" w:type="dxa"/>
            <w:tcBorders>
              <w:top w:val="single" w:sz="12" w:space="0" w:color="auto"/>
              <w:bottom w:val="single" w:sz="12" w:space="0" w:color="auto"/>
            </w:tcBorders>
            <w:shd w:val="clear" w:color="auto" w:fill="FFE599" w:themeFill="accent4" w:themeFillTint="66"/>
          </w:tcPr>
          <w:p w14:paraId="59D91F4E" w14:textId="47A3A871" w:rsidR="00B64E53" w:rsidRPr="008C6307" w:rsidRDefault="00B64E53" w:rsidP="00B64E53">
            <w:pPr>
              <w:pStyle w:val="Pa6"/>
              <w:spacing w:after="100" w:line="276" w:lineRule="auto"/>
              <w:jc w:val="both"/>
              <w:rPr>
                <w:rFonts w:ascii="Arial" w:hAnsi="Arial" w:cs="Arial"/>
                <w:b/>
                <w:bCs/>
                <w:color w:val="000000"/>
                <w:sz w:val="22"/>
                <w:szCs w:val="22"/>
              </w:rPr>
            </w:pPr>
            <w:r w:rsidRPr="008C6307">
              <w:rPr>
                <w:rFonts w:ascii="Arial" w:hAnsi="Arial" w:cs="Arial"/>
                <w:b/>
                <w:bCs/>
                <w:color w:val="000000"/>
                <w:sz w:val="22"/>
                <w:szCs w:val="22"/>
              </w:rPr>
              <w:t>Does</w:t>
            </w:r>
            <w:r w:rsidR="00DD25F1">
              <w:rPr>
                <w:rFonts w:ascii="Arial" w:hAnsi="Arial" w:cs="Arial"/>
                <w:b/>
                <w:bCs/>
                <w:color w:val="000000"/>
                <w:sz w:val="22"/>
                <w:szCs w:val="22"/>
              </w:rPr>
              <w:t>/is</w:t>
            </w:r>
            <w:r w:rsidRPr="008C6307">
              <w:rPr>
                <w:rFonts w:ascii="Arial" w:hAnsi="Arial" w:cs="Arial"/>
                <w:b/>
                <w:bCs/>
                <w:color w:val="000000"/>
                <w:sz w:val="22"/>
                <w:szCs w:val="22"/>
              </w:rPr>
              <w:t xml:space="preserve"> the </w:t>
            </w:r>
            <w:r w:rsidR="00770292">
              <w:rPr>
                <w:rFonts w:ascii="Arial" w:hAnsi="Arial" w:cs="Arial"/>
                <w:b/>
                <w:bCs/>
                <w:color w:val="000000"/>
                <w:sz w:val="22"/>
                <w:szCs w:val="22"/>
              </w:rPr>
              <w:t>young person</w:t>
            </w:r>
            <w:r w:rsidRPr="008C6307">
              <w:rPr>
                <w:rFonts w:ascii="Arial" w:hAnsi="Arial" w:cs="Arial"/>
                <w:b/>
                <w:bCs/>
                <w:color w:val="000000"/>
                <w:sz w:val="22"/>
                <w:szCs w:val="22"/>
              </w:rPr>
              <w:t>…</w:t>
            </w:r>
            <w:r w:rsidR="008C6307">
              <w:rPr>
                <w:rFonts w:ascii="Arial" w:hAnsi="Arial" w:cs="Arial"/>
                <w:b/>
                <w:bCs/>
                <w:color w:val="000000"/>
                <w:sz w:val="22"/>
                <w:szCs w:val="22"/>
              </w:rPr>
              <w:t>.?</w:t>
            </w:r>
          </w:p>
        </w:tc>
        <w:tc>
          <w:tcPr>
            <w:tcW w:w="1418" w:type="dxa"/>
            <w:tcBorders>
              <w:top w:val="single" w:sz="12" w:space="0" w:color="auto"/>
              <w:bottom w:val="single" w:sz="12" w:space="0" w:color="auto"/>
            </w:tcBorders>
            <w:shd w:val="clear" w:color="auto" w:fill="FFE599" w:themeFill="accent4" w:themeFillTint="66"/>
          </w:tcPr>
          <w:p w14:paraId="7992EA9E" w14:textId="77777777" w:rsidR="00B64E53" w:rsidRPr="008C6307" w:rsidRDefault="00B64E53" w:rsidP="00B64E53">
            <w:pPr>
              <w:pStyle w:val="Pa6"/>
              <w:spacing w:after="100" w:line="276" w:lineRule="auto"/>
              <w:jc w:val="both"/>
              <w:rPr>
                <w:rFonts w:ascii="Arial" w:hAnsi="Arial" w:cs="Arial"/>
                <w:b/>
                <w:bCs/>
                <w:color w:val="000000"/>
                <w:sz w:val="22"/>
                <w:szCs w:val="22"/>
              </w:rPr>
            </w:pPr>
          </w:p>
        </w:tc>
      </w:tr>
      <w:tr w:rsidR="00B64E53" w:rsidRPr="008C6307" w14:paraId="010BF57F" w14:textId="77777777" w:rsidTr="00770292">
        <w:tc>
          <w:tcPr>
            <w:tcW w:w="7933" w:type="dxa"/>
            <w:tcBorders>
              <w:top w:val="single" w:sz="12" w:space="0" w:color="auto"/>
            </w:tcBorders>
          </w:tcPr>
          <w:p w14:paraId="6B3D6D4F" w14:textId="60F47F6A" w:rsidR="00B64E53" w:rsidRPr="008C6307" w:rsidRDefault="00B64E53" w:rsidP="00B64E53">
            <w:pPr>
              <w:pStyle w:val="Pa9"/>
              <w:numPr>
                <w:ilvl w:val="0"/>
                <w:numId w:val="2"/>
              </w:numPr>
              <w:spacing w:after="100" w:line="276" w:lineRule="auto"/>
              <w:jc w:val="both"/>
              <w:rPr>
                <w:rFonts w:ascii="Arial" w:hAnsi="Arial" w:cs="Arial"/>
                <w:color w:val="000000"/>
                <w:sz w:val="22"/>
                <w:szCs w:val="22"/>
              </w:rPr>
            </w:pPr>
            <w:r w:rsidRPr="008C6307">
              <w:rPr>
                <w:rFonts w:ascii="Arial" w:hAnsi="Arial" w:cs="Arial"/>
                <w:color w:val="000000"/>
                <w:sz w:val="22"/>
                <w:szCs w:val="22"/>
              </w:rPr>
              <w:t>Sit well, squarely facing the work with the upper body reasonably upright and steady?</w:t>
            </w:r>
          </w:p>
        </w:tc>
        <w:tc>
          <w:tcPr>
            <w:tcW w:w="1418" w:type="dxa"/>
            <w:tcBorders>
              <w:top w:val="single" w:sz="12" w:space="0" w:color="auto"/>
            </w:tcBorders>
          </w:tcPr>
          <w:p w14:paraId="2E97650A" w14:textId="0FF7123A" w:rsidR="00B64E53" w:rsidRPr="008C6307" w:rsidRDefault="00B64E53" w:rsidP="00B64E53">
            <w:pPr>
              <w:pStyle w:val="Pa6"/>
              <w:spacing w:after="100" w:line="276" w:lineRule="auto"/>
              <w:jc w:val="center"/>
              <w:rPr>
                <w:rFonts w:ascii="Arial" w:hAnsi="Arial" w:cs="Arial"/>
                <w:b/>
                <w:bCs/>
                <w:color w:val="000000"/>
                <w:sz w:val="22"/>
                <w:szCs w:val="22"/>
              </w:rPr>
            </w:pPr>
            <w:r w:rsidRPr="008C6307">
              <w:rPr>
                <w:rFonts w:ascii="Arial" w:hAnsi="Arial" w:cs="Arial"/>
                <w:b/>
                <w:bCs/>
                <w:color w:val="000000"/>
                <w:sz w:val="22"/>
                <w:szCs w:val="22"/>
              </w:rPr>
              <w:t>Yes/No</w:t>
            </w:r>
          </w:p>
        </w:tc>
      </w:tr>
      <w:tr w:rsidR="00B64E53" w:rsidRPr="008C6307" w14:paraId="75DB4AA6" w14:textId="77777777" w:rsidTr="00770292">
        <w:tc>
          <w:tcPr>
            <w:tcW w:w="7933" w:type="dxa"/>
          </w:tcPr>
          <w:p w14:paraId="42D5B9D7" w14:textId="21E81EDB" w:rsidR="00B64E53" w:rsidRPr="008C6307" w:rsidRDefault="00B64E53" w:rsidP="00B64E53">
            <w:pPr>
              <w:pStyle w:val="Pa9"/>
              <w:numPr>
                <w:ilvl w:val="0"/>
                <w:numId w:val="2"/>
              </w:numPr>
              <w:spacing w:after="100" w:line="276" w:lineRule="auto"/>
              <w:jc w:val="both"/>
              <w:rPr>
                <w:rFonts w:ascii="Arial" w:hAnsi="Arial" w:cs="Arial"/>
                <w:color w:val="000000"/>
                <w:sz w:val="22"/>
                <w:szCs w:val="22"/>
              </w:rPr>
            </w:pPr>
            <w:r w:rsidRPr="008C6307">
              <w:rPr>
                <w:rFonts w:ascii="Arial" w:hAnsi="Arial" w:cs="Arial"/>
                <w:color w:val="000000"/>
                <w:sz w:val="22"/>
                <w:szCs w:val="22"/>
              </w:rPr>
              <w:t>Place the non-writing hand on the writing surface?</w:t>
            </w:r>
          </w:p>
        </w:tc>
        <w:tc>
          <w:tcPr>
            <w:tcW w:w="1418" w:type="dxa"/>
          </w:tcPr>
          <w:p w14:paraId="1C47497F" w14:textId="7FEC0CAC" w:rsidR="00B64E53" w:rsidRPr="008C6307" w:rsidRDefault="00B64E53" w:rsidP="00B64E53">
            <w:pPr>
              <w:pStyle w:val="Pa6"/>
              <w:spacing w:after="100" w:line="276" w:lineRule="auto"/>
              <w:jc w:val="center"/>
              <w:rPr>
                <w:rFonts w:ascii="Arial" w:hAnsi="Arial" w:cs="Arial"/>
                <w:color w:val="000000"/>
                <w:sz w:val="22"/>
                <w:szCs w:val="22"/>
              </w:rPr>
            </w:pPr>
            <w:r w:rsidRPr="008C6307">
              <w:rPr>
                <w:rFonts w:ascii="Arial" w:hAnsi="Arial" w:cs="Arial"/>
                <w:b/>
                <w:bCs/>
                <w:color w:val="000000"/>
                <w:sz w:val="22"/>
                <w:szCs w:val="22"/>
              </w:rPr>
              <w:t>Yes/No</w:t>
            </w:r>
          </w:p>
        </w:tc>
      </w:tr>
      <w:tr w:rsidR="00B64E53" w:rsidRPr="008C6307" w14:paraId="454921EA" w14:textId="77777777" w:rsidTr="00770292">
        <w:tc>
          <w:tcPr>
            <w:tcW w:w="7933" w:type="dxa"/>
          </w:tcPr>
          <w:p w14:paraId="78CBC760" w14:textId="507B368A" w:rsidR="00B64E53" w:rsidRPr="008C6307" w:rsidRDefault="00B64E53" w:rsidP="00B64E53">
            <w:pPr>
              <w:pStyle w:val="Pa9"/>
              <w:numPr>
                <w:ilvl w:val="0"/>
                <w:numId w:val="2"/>
              </w:numPr>
              <w:spacing w:after="100" w:line="276" w:lineRule="auto"/>
              <w:jc w:val="both"/>
              <w:rPr>
                <w:rFonts w:ascii="Arial" w:hAnsi="Arial" w:cs="Arial"/>
                <w:color w:val="000000"/>
                <w:sz w:val="22"/>
                <w:szCs w:val="22"/>
              </w:rPr>
            </w:pPr>
            <w:r w:rsidRPr="008C6307">
              <w:rPr>
                <w:rFonts w:ascii="Arial" w:hAnsi="Arial" w:cs="Arial"/>
                <w:color w:val="000000"/>
                <w:sz w:val="22"/>
                <w:szCs w:val="22"/>
              </w:rPr>
              <w:t>Hold the pencil so that the tip is clearly visible?</w:t>
            </w:r>
          </w:p>
        </w:tc>
        <w:tc>
          <w:tcPr>
            <w:tcW w:w="1418" w:type="dxa"/>
          </w:tcPr>
          <w:p w14:paraId="3CAC9E7E" w14:textId="1DAF1C52" w:rsidR="00B64E53" w:rsidRPr="008C6307" w:rsidRDefault="00B64E53" w:rsidP="00B64E53">
            <w:pPr>
              <w:pStyle w:val="Pa6"/>
              <w:spacing w:after="100" w:line="276" w:lineRule="auto"/>
              <w:jc w:val="center"/>
              <w:rPr>
                <w:rFonts w:ascii="Arial" w:hAnsi="Arial" w:cs="Arial"/>
                <w:color w:val="000000"/>
                <w:sz w:val="22"/>
                <w:szCs w:val="22"/>
              </w:rPr>
            </w:pPr>
            <w:r w:rsidRPr="008C6307">
              <w:rPr>
                <w:rFonts w:ascii="Arial" w:hAnsi="Arial" w:cs="Arial"/>
                <w:b/>
                <w:bCs/>
                <w:color w:val="000000"/>
                <w:sz w:val="22"/>
                <w:szCs w:val="22"/>
              </w:rPr>
              <w:t>Yes/No</w:t>
            </w:r>
          </w:p>
        </w:tc>
      </w:tr>
      <w:tr w:rsidR="00B64E53" w:rsidRPr="008C6307" w14:paraId="7075CC7A" w14:textId="77777777" w:rsidTr="00770292">
        <w:tc>
          <w:tcPr>
            <w:tcW w:w="7933" w:type="dxa"/>
          </w:tcPr>
          <w:p w14:paraId="21A6D531" w14:textId="57436B60" w:rsidR="00B64E53" w:rsidRPr="008C6307" w:rsidRDefault="00B64E53" w:rsidP="00B64E53">
            <w:pPr>
              <w:pStyle w:val="Pa9"/>
              <w:numPr>
                <w:ilvl w:val="0"/>
                <w:numId w:val="2"/>
              </w:numPr>
              <w:spacing w:after="100" w:line="276" w:lineRule="auto"/>
              <w:jc w:val="both"/>
              <w:rPr>
                <w:rFonts w:ascii="Arial" w:hAnsi="Arial" w:cs="Arial"/>
                <w:color w:val="000000"/>
                <w:sz w:val="22"/>
                <w:szCs w:val="22"/>
              </w:rPr>
            </w:pPr>
            <w:r w:rsidRPr="008C6307">
              <w:rPr>
                <w:rFonts w:ascii="Arial" w:hAnsi="Arial" w:cs="Arial"/>
                <w:color w:val="000000"/>
                <w:sz w:val="22"/>
                <w:szCs w:val="22"/>
              </w:rPr>
              <w:t>Control the pen/pencil well and form letters easily?</w:t>
            </w:r>
          </w:p>
        </w:tc>
        <w:tc>
          <w:tcPr>
            <w:tcW w:w="1418" w:type="dxa"/>
          </w:tcPr>
          <w:p w14:paraId="184D81B5" w14:textId="61DE36C0" w:rsidR="00B64E53" w:rsidRPr="008C6307" w:rsidRDefault="00B64E53" w:rsidP="00B64E53">
            <w:pPr>
              <w:pStyle w:val="Pa6"/>
              <w:spacing w:after="100" w:line="276" w:lineRule="auto"/>
              <w:jc w:val="center"/>
              <w:rPr>
                <w:rFonts w:ascii="Arial" w:hAnsi="Arial" w:cs="Arial"/>
                <w:color w:val="000000"/>
                <w:sz w:val="22"/>
                <w:szCs w:val="22"/>
              </w:rPr>
            </w:pPr>
            <w:r w:rsidRPr="008C6307">
              <w:rPr>
                <w:rFonts w:ascii="Arial" w:hAnsi="Arial" w:cs="Arial"/>
                <w:b/>
                <w:bCs/>
                <w:color w:val="000000"/>
                <w:sz w:val="22"/>
                <w:szCs w:val="22"/>
              </w:rPr>
              <w:t>Yes/No</w:t>
            </w:r>
          </w:p>
        </w:tc>
      </w:tr>
      <w:tr w:rsidR="00B64E53" w:rsidRPr="008C6307" w14:paraId="5A2DC124" w14:textId="77777777" w:rsidTr="00770292">
        <w:tc>
          <w:tcPr>
            <w:tcW w:w="7933" w:type="dxa"/>
          </w:tcPr>
          <w:p w14:paraId="72324859" w14:textId="35C81110" w:rsidR="00B64E53" w:rsidRPr="008C6307" w:rsidRDefault="00B64E53" w:rsidP="00B64E53">
            <w:pPr>
              <w:pStyle w:val="Pa9"/>
              <w:numPr>
                <w:ilvl w:val="0"/>
                <w:numId w:val="2"/>
              </w:numPr>
              <w:spacing w:after="100" w:line="276" w:lineRule="auto"/>
              <w:jc w:val="both"/>
              <w:rPr>
                <w:rFonts w:ascii="Arial" w:hAnsi="Arial" w:cs="Arial"/>
                <w:color w:val="000000"/>
                <w:sz w:val="22"/>
                <w:szCs w:val="22"/>
              </w:rPr>
            </w:pPr>
            <w:r w:rsidRPr="008C6307">
              <w:rPr>
                <w:rFonts w:ascii="Arial" w:hAnsi="Arial" w:cs="Arial"/>
                <w:color w:val="000000"/>
                <w:sz w:val="22"/>
                <w:szCs w:val="22"/>
              </w:rPr>
              <w:t>Move the pen/pencil with a smooth, fluent and confident movement?</w:t>
            </w:r>
          </w:p>
        </w:tc>
        <w:tc>
          <w:tcPr>
            <w:tcW w:w="1418" w:type="dxa"/>
          </w:tcPr>
          <w:p w14:paraId="0E0E6B0E" w14:textId="24E75019" w:rsidR="00B64E53" w:rsidRPr="008C6307" w:rsidRDefault="00B64E53" w:rsidP="00B64E53">
            <w:pPr>
              <w:pStyle w:val="Pa6"/>
              <w:spacing w:after="100" w:line="276" w:lineRule="auto"/>
              <w:jc w:val="center"/>
              <w:rPr>
                <w:rFonts w:ascii="Arial" w:hAnsi="Arial" w:cs="Arial"/>
                <w:color w:val="000000"/>
                <w:sz w:val="22"/>
                <w:szCs w:val="22"/>
              </w:rPr>
            </w:pPr>
            <w:r w:rsidRPr="008C6307">
              <w:rPr>
                <w:rFonts w:ascii="Arial" w:hAnsi="Arial" w:cs="Arial"/>
                <w:b/>
                <w:bCs/>
                <w:color w:val="000000"/>
                <w:sz w:val="22"/>
                <w:szCs w:val="22"/>
              </w:rPr>
              <w:t>Yes/No</w:t>
            </w:r>
          </w:p>
        </w:tc>
      </w:tr>
      <w:tr w:rsidR="00B64E53" w:rsidRPr="008C6307" w14:paraId="24A44FD0" w14:textId="77777777" w:rsidTr="00770292">
        <w:tc>
          <w:tcPr>
            <w:tcW w:w="7933" w:type="dxa"/>
          </w:tcPr>
          <w:p w14:paraId="28575FBE" w14:textId="2DE982F5" w:rsidR="00B64E53" w:rsidRPr="00DD25F1" w:rsidRDefault="00DD25F1" w:rsidP="00DD25F1">
            <w:pPr>
              <w:pStyle w:val="Pa9"/>
              <w:numPr>
                <w:ilvl w:val="0"/>
                <w:numId w:val="2"/>
              </w:numPr>
              <w:spacing w:after="100" w:line="276" w:lineRule="auto"/>
              <w:jc w:val="both"/>
              <w:rPr>
                <w:rFonts w:ascii="Arial" w:hAnsi="Arial" w:cs="Arial"/>
                <w:color w:val="000000"/>
                <w:sz w:val="22"/>
                <w:szCs w:val="22"/>
              </w:rPr>
            </w:pPr>
            <w:r>
              <w:rPr>
                <w:rFonts w:ascii="Arial" w:hAnsi="Arial" w:cs="Arial"/>
                <w:color w:val="000000"/>
                <w:sz w:val="22"/>
                <w:szCs w:val="22"/>
              </w:rPr>
              <w:t>Able to write in a comfortable manner?  (select ‘no’ if they p</w:t>
            </w:r>
            <w:r w:rsidR="00B64E53" w:rsidRPr="00DD25F1">
              <w:rPr>
                <w:rFonts w:ascii="Arial" w:hAnsi="Arial" w:cs="Arial"/>
                <w:color w:val="000000"/>
                <w:sz w:val="22"/>
                <w:szCs w:val="22"/>
              </w:rPr>
              <w:t>ress too hard or too softly</w:t>
            </w:r>
            <w:r>
              <w:rPr>
                <w:rFonts w:ascii="Arial" w:hAnsi="Arial" w:cs="Arial"/>
                <w:color w:val="000000"/>
                <w:sz w:val="22"/>
                <w:szCs w:val="22"/>
              </w:rPr>
              <w:t>, or if the grip is</w:t>
            </w:r>
            <w:r w:rsidR="00B64E53" w:rsidRPr="00DD25F1">
              <w:rPr>
                <w:rFonts w:ascii="Arial" w:hAnsi="Arial" w:cs="Arial"/>
                <w:color w:val="000000"/>
                <w:sz w:val="22"/>
                <w:szCs w:val="22"/>
              </w:rPr>
              <w:t xml:space="preserve"> </w:t>
            </w:r>
            <w:r w:rsidR="003078D0">
              <w:rPr>
                <w:rFonts w:ascii="Arial" w:hAnsi="Arial" w:cs="Arial"/>
                <w:color w:val="000000"/>
                <w:sz w:val="22"/>
                <w:szCs w:val="22"/>
              </w:rPr>
              <w:t xml:space="preserve">too </w:t>
            </w:r>
            <w:r w:rsidR="00B64E53" w:rsidRPr="00DD25F1">
              <w:rPr>
                <w:rFonts w:ascii="Arial" w:hAnsi="Arial" w:cs="Arial"/>
                <w:color w:val="000000"/>
                <w:sz w:val="22"/>
                <w:szCs w:val="22"/>
              </w:rPr>
              <w:t>tense or too slack</w:t>
            </w:r>
            <w:r>
              <w:rPr>
                <w:rFonts w:ascii="Arial" w:hAnsi="Arial" w:cs="Arial"/>
                <w:color w:val="000000"/>
                <w:sz w:val="22"/>
                <w:szCs w:val="22"/>
              </w:rPr>
              <w:t>)</w:t>
            </w:r>
          </w:p>
        </w:tc>
        <w:tc>
          <w:tcPr>
            <w:tcW w:w="1418" w:type="dxa"/>
          </w:tcPr>
          <w:p w14:paraId="3B00B173" w14:textId="58F89B95" w:rsidR="00B64E53" w:rsidRPr="008C6307" w:rsidRDefault="00B64E53" w:rsidP="00B64E53">
            <w:pPr>
              <w:pStyle w:val="Pa6"/>
              <w:spacing w:after="100" w:line="276" w:lineRule="auto"/>
              <w:jc w:val="center"/>
              <w:rPr>
                <w:rFonts w:ascii="Arial" w:hAnsi="Arial" w:cs="Arial"/>
                <w:color w:val="000000"/>
                <w:sz w:val="22"/>
                <w:szCs w:val="22"/>
              </w:rPr>
            </w:pPr>
            <w:r w:rsidRPr="008C6307">
              <w:rPr>
                <w:rFonts w:ascii="Arial" w:hAnsi="Arial" w:cs="Arial"/>
                <w:b/>
                <w:bCs/>
                <w:color w:val="000000"/>
                <w:sz w:val="22"/>
                <w:szCs w:val="22"/>
              </w:rPr>
              <w:t>Yes/No</w:t>
            </w:r>
          </w:p>
        </w:tc>
      </w:tr>
      <w:tr w:rsidR="00B64E53" w:rsidRPr="008C6307" w14:paraId="6ED5F5CA" w14:textId="77777777" w:rsidTr="00770292">
        <w:tc>
          <w:tcPr>
            <w:tcW w:w="7933" w:type="dxa"/>
          </w:tcPr>
          <w:p w14:paraId="4E969988" w14:textId="2C5BB527" w:rsidR="00B64E53" w:rsidRPr="008C6307" w:rsidRDefault="00DD25F1" w:rsidP="00B64E53">
            <w:pPr>
              <w:pStyle w:val="Pa9"/>
              <w:numPr>
                <w:ilvl w:val="0"/>
                <w:numId w:val="2"/>
              </w:numPr>
              <w:spacing w:after="100" w:line="276" w:lineRule="auto"/>
              <w:jc w:val="both"/>
              <w:rPr>
                <w:rFonts w:ascii="Arial" w:hAnsi="Arial" w:cs="Arial"/>
                <w:color w:val="000000"/>
                <w:sz w:val="22"/>
                <w:szCs w:val="22"/>
              </w:rPr>
            </w:pPr>
            <w:r>
              <w:rPr>
                <w:rFonts w:ascii="Arial" w:hAnsi="Arial" w:cs="Arial"/>
                <w:color w:val="000000"/>
                <w:sz w:val="22"/>
                <w:szCs w:val="22"/>
              </w:rPr>
              <w:t>Write without tremor?</w:t>
            </w:r>
          </w:p>
        </w:tc>
        <w:tc>
          <w:tcPr>
            <w:tcW w:w="1418" w:type="dxa"/>
          </w:tcPr>
          <w:p w14:paraId="028CCE60" w14:textId="3CEB2225" w:rsidR="00B64E53" w:rsidRPr="008C6307" w:rsidRDefault="00B64E53" w:rsidP="00B64E53">
            <w:pPr>
              <w:pStyle w:val="Pa6"/>
              <w:spacing w:after="100" w:line="276" w:lineRule="auto"/>
              <w:jc w:val="center"/>
              <w:rPr>
                <w:rFonts w:ascii="Arial" w:hAnsi="Arial" w:cs="Arial"/>
                <w:color w:val="000000"/>
                <w:sz w:val="22"/>
                <w:szCs w:val="22"/>
              </w:rPr>
            </w:pPr>
            <w:r w:rsidRPr="008C6307">
              <w:rPr>
                <w:rFonts w:ascii="Arial" w:hAnsi="Arial" w:cs="Arial"/>
                <w:b/>
                <w:bCs/>
                <w:color w:val="000000"/>
                <w:sz w:val="22"/>
                <w:szCs w:val="22"/>
              </w:rPr>
              <w:t>Yes/No</w:t>
            </w:r>
          </w:p>
        </w:tc>
      </w:tr>
      <w:tr w:rsidR="00B64E53" w:rsidRPr="008C6307" w14:paraId="4B8A9FA1" w14:textId="77777777" w:rsidTr="00770292">
        <w:tc>
          <w:tcPr>
            <w:tcW w:w="7933" w:type="dxa"/>
          </w:tcPr>
          <w:p w14:paraId="1DE3BF3C" w14:textId="3EEA8492" w:rsidR="00B64E53" w:rsidRPr="00DD25F1" w:rsidRDefault="00DD25F1" w:rsidP="00DD25F1">
            <w:pPr>
              <w:pStyle w:val="Pa9"/>
              <w:numPr>
                <w:ilvl w:val="0"/>
                <w:numId w:val="2"/>
              </w:numPr>
              <w:spacing w:after="100" w:line="276" w:lineRule="auto"/>
              <w:jc w:val="both"/>
              <w:rPr>
                <w:rFonts w:ascii="Arial" w:hAnsi="Arial" w:cs="Arial"/>
                <w:color w:val="000000"/>
                <w:sz w:val="22"/>
                <w:szCs w:val="22"/>
              </w:rPr>
            </w:pPr>
            <w:r>
              <w:rPr>
                <w:rFonts w:ascii="Arial" w:hAnsi="Arial" w:cs="Arial"/>
                <w:color w:val="000000"/>
                <w:sz w:val="22"/>
                <w:szCs w:val="22"/>
              </w:rPr>
              <w:t>Able to form letters without difficulty?</w:t>
            </w:r>
          </w:p>
        </w:tc>
        <w:tc>
          <w:tcPr>
            <w:tcW w:w="1418" w:type="dxa"/>
          </w:tcPr>
          <w:p w14:paraId="452C3218" w14:textId="2389ABCD" w:rsidR="00B64E53" w:rsidRPr="008C6307" w:rsidRDefault="00B64E53" w:rsidP="00B64E53">
            <w:pPr>
              <w:pStyle w:val="Pa6"/>
              <w:spacing w:after="100" w:line="276" w:lineRule="auto"/>
              <w:jc w:val="center"/>
              <w:rPr>
                <w:rFonts w:ascii="Arial" w:hAnsi="Arial" w:cs="Arial"/>
                <w:color w:val="000000"/>
                <w:sz w:val="22"/>
                <w:szCs w:val="22"/>
              </w:rPr>
            </w:pPr>
            <w:r w:rsidRPr="008C6307">
              <w:rPr>
                <w:rFonts w:ascii="Arial" w:hAnsi="Arial" w:cs="Arial"/>
                <w:b/>
                <w:bCs/>
                <w:color w:val="000000"/>
                <w:sz w:val="22"/>
                <w:szCs w:val="22"/>
              </w:rPr>
              <w:t>Yes/No</w:t>
            </w:r>
          </w:p>
        </w:tc>
      </w:tr>
    </w:tbl>
    <w:p w14:paraId="1958BA84" w14:textId="77777777" w:rsidR="00B64E53" w:rsidRPr="008C6307" w:rsidRDefault="00B64E53" w:rsidP="00B64E53">
      <w:pPr>
        <w:pStyle w:val="Pa6"/>
        <w:spacing w:after="100" w:line="276" w:lineRule="auto"/>
        <w:jc w:val="both"/>
        <w:rPr>
          <w:rFonts w:ascii="Arial" w:hAnsi="Arial" w:cs="Arial"/>
          <w:color w:val="000000"/>
          <w:sz w:val="22"/>
          <w:szCs w:val="22"/>
        </w:rPr>
      </w:pPr>
    </w:p>
    <w:p w14:paraId="7BF806E8" w14:textId="37A1E549" w:rsidR="00B64E53" w:rsidRPr="00AE42BA" w:rsidRDefault="00B64E53" w:rsidP="00B64E53">
      <w:pPr>
        <w:pStyle w:val="Pa6"/>
        <w:spacing w:after="100" w:line="276" w:lineRule="auto"/>
        <w:jc w:val="both"/>
        <w:rPr>
          <w:rFonts w:ascii="Arial" w:hAnsi="Arial" w:cs="Arial"/>
          <w:color w:val="000000"/>
          <w:u w:val="single"/>
        </w:rPr>
      </w:pPr>
      <w:r w:rsidRPr="00AE42BA">
        <w:rPr>
          <w:rFonts w:ascii="Arial" w:hAnsi="Arial" w:cs="Arial"/>
          <w:color w:val="000000"/>
          <w:u w:val="single"/>
        </w:rPr>
        <w:t xml:space="preserve">Once the young person has finished writing ask them if: </w:t>
      </w:r>
    </w:p>
    <w:p w14:paraId="752DF1E2" w14:textId="77777777" w:rsidR="00B64E53" w:rsidRPr="00AE42BA" w:rsidRDefault="00B64E53" w:rsidP="00B64E53">
      <w:pPr>
        <w:pStyle w:val="Pa9"/>
        <w:numPr>
          <w:ilvl w:val="0"/>
          <w:numId w:val="3"/>
        </w:numPr>
        <w:spacing w:after="100" w:line="276" w:lineRule="auto"/>
        <w:jc w:val="both"/>
        <w:rPr>
          <w:rFonts w:ascii="Arial" w:hAnsi="Arial" w:cs="Arial"/>
          <w:color w:val="000000"/>
        </w:rPr>
      </w:pPr>
      <w:r w:rsidRPr="00AE42BA">
        <w:rPr>
          <w:rFonts w:ascii="Arial" w:hAnsi="Arial" w:cs="Arial"/>
          <w:color w:val="000000"/>
        </w:rPr>
        <w:t>his/her hand aches after he/she has been writing for some time</w:t>
      </w:r>
    </w:p>
    <w:p w14:paraId="7EA551D3" w14:textId="77777777" w:rsidR="00B64E53" w:rsidRPr="00AE42BA" w:rsidRDefault="00B64E53" w:rsidP="00B64E53">
      <w:pPr>
        <w:pStyle w:val="Pa9"/>
        <w:numPr>
          <w:ilvl w:val="0"/>
          <w:numId w:val="3"/>
        </w:numPr>
        <w:spacing w:after="100" w:line="276" w:lineRule="auto"/>
        <w:jc w:val="both"/>
        <w:rPr>
          <w:rFonts w:ascii="Arial" w:hAnsi="Arial" w:cs="Arial"/>
          <w:color w:val="000000"/>
        </w:rPr>
      </w:pPr>
      <w:r w:rsidRPr="00AE42BA">
        <w:rPr>
          <w:rFonts w:ascii="Arial" w:hAnsi="Arial" w:cs="Arial"/>
          <w:color w:val="000000"/>
        </w:rPr>
        <w:t>he/she suffers from headaches at school, or</w:t>
      </w:r>
    </w:p>
    <w:p w14:paraId="27410D0E" w14:textId="77777777" w:rsidR="00B64E53" w:rsidRPr="00AE42BA" w:rsidRDefault="00B64E53" w:rsidP="00B64E53">
      <w:pPr>
        <w:pStyle w:val="ListParagraph"/>
        <w:numPr>
          <w:ilvl w:val="0"/>
          <w:numId w:val="3"/>
        </w:numPr>
        <w:rPr>
          <w:rFonts w:cs="Arial"/>
          <w:color w:val="000000"/>
        </w:rPr>
      </w:pPr>
      <w:r w:rsidRPr="00AE42BA">
        <w:rPr>
          <w:rFonts w:cs="Arial"/>
          <w:color w:val="000000"/>
        </w:rPr>
        <w:t>his/her eyes feel uncomfortable after he/she has been writing for some time</w:t>
      </w:r>
    </w:p>
    <w:tbl>
      <w:tblPr>
        <w:tblStyle w:val="TableGrid"/>
        <w:tblpPr w:leftFromText="180" w:rightFromText="180" w:vertAnchor="text" w:horzAnchor="margin" w:tblpXSpec="center" w:tblpY="331"/>
        <w:tblW w:w="9493" w:type="dxa"/>
        <w:tblLook w:val="04A0" w:firstRow="1" w:lastRow="0" w:firstColumn="1" w:lastColumn="0" w:noHBand="0" w:noVBand="1"/>
      </w:tblPr>
      <w:tblGrid>
        <w:gridCol w:w="9493"/>
      </w:tblGrid>
      <w:tr w:rsidR="008C6307" w:rsidRPr="00453094" w14:paraId="0F9F37C1" w14:textId="77777777" w:rsidTr="00770292">
        <w:trPr>
          <w:trHeight w:val="1243"/>
        </w:trPr>
        <w:tc>
          <w:tcPr>
            <w:tcW w:w="9493" w:type="dxa"/>
            <w:shd w:val="clear" w:color="auto" w:fill="D9D9D9" w:themeFill="background1" w:themeFillShade="D9"/>
          </w:tcPr>
          <w:p w14:paraId="204B9BA8" w14:textId="64E8CB08" w:rsidR="008C6307" w:rsidRPr="00453094" w:rsidRDefault="008C6307" w:rsidP="008C6307">
            <w:pPr>
              <w:rPr>
                <w:rFonts w:cs="Arial"/>
                <w:b/>
                <w:bCs/>
                <w:sz w:val="22"/>
                <w:szCs w:val="22"/>
              </w:rPr>
            </w:pPr>
            <w:r w:rsidRPr="00453094">
              <w:rPr>
                <w:rFonts w:cs="Arial"/>
                <w:b/>
                <w:bCs/>
                <w:sz w:val="22"/>
                <w:szCs w:val="22"/>
              </w:rPr>
              <w:t xml:space="preserve">If you answered ‘no’ to any questions on the observation checklist the young person may be experiencing difficulties with motor co-ordination.  See DCD documents on the R2i website if you think this is a concern, otherwise, use the prompts below to consider what aspects of the </w:t>
            </w:r>
            <w:r w:rsidR="00770292">
              <w:rPr>
                <w:rFonts w:cs="Arial"/>
                <w:b/>
                <w:bCs/>
                <w:sz w:val="22"/>
                <w:szCs w:val="22"/>
              </w:rPr>
              <w:t>young person</w:t>
            </w:r>
            <w:r w:rsidRPr="00453094">
              <w:rPr>
                <w:rFonts w:cs="Arial"/>
                <w:b/>
                <w:bCs/>
                <w:sz w:val="22"/>
                <w:szCs w:val="22"/>
              </w:rPr>
              <w:t xml:space="preserve">’s handwriting may need developing.  </w:t>
            </w:r>
          </w:p>
        </w:tc>
      </w:tr>
    </w:tbl>
    <w:p w14:paraId="0D591302" w14:textId="1F34A59E" w:rsidR="00E518CC" w:rsidRPr="008C6307" w:rsidRDefault="00E518CC">
      <w:pPr>
        <w:rPr>
          <w:rFonts w:cs="Arial"/>
          <w:sz w:val="22"/>
          <w:szCs w:val="22"/>
        </w:rPr>
      </w:pPr>
    </w:p>
    <w:p w14:paraId="41C2509A" w14:textId="569AF23F" w:rsidR="00CA5D83" w:rsidRPr="008C6307" w:rsidRDefault="00CA5D83">
      <w:pPr>
        <w:rPr>
          <w:rFonts w:cs="Arial"/>
          <w:sz w:val="22"/>
          <w:szCs w:val="22"/>
        </w:rPr>
      </w:pPr>
    </w:p>
    <w:p w14:paraId="15A4BAF9" w14:textId="5B8751DD" w:rsidR="00CA5D83" w:rsidRDefault="00CA5D83" w:rsidP="00CA5D83">
      <w:pPr>
        <w:rPr>
          <w:rFonts w:cs="Arial"/>
          <w:b/>
          <w:sz w:val="22"/>
          <w:szCs w:val="22"/>
        </w:rPr>
      </w:pPr>
    </w:p>
    <w:p w14:paraId="715C613A" w14:textId="000AD507" w:rsidR="00AE42BA" w:rsidRDefault="00AE42BA" w:rsidP="00CA5D83">
      <w:pPr>
        <w:rPr>
          <w:rFonts w:cs="Arial"/>
          <w:b/>
          <w:sz w:val="22"/>
          <w:szCs w:val="22"/>
        </w:rPr>
      </w:pPr>
    </w:p>
    <w:p w14:paraId="3A9B10D6" w14:textId="7A7501CC" w:rsidR="00AE42BA" w:rsidRDefault="00AE42BA" w:rsidP="00CA5D83">
      <w:pPr>
        <w:rPr>
          <w:rFonts w:cs="Arial"/>
          <w:b/>
          <w:sz w:val="22"/>
          <w:szCs w:val="22"/>
        </w:rPr>
      </w:pPr>
    </w:p>
    <w:p w14:paraId="75D2DB4E" w14:textId="77777777" w:rsidR="00331C4E" w:rsidRDefault="00331C4E" w:rsidP="00CA5D83">
      <w:pPr>
        <w:rPr>
          <w:rFonts w:cs="Arial"/>
          <w:b/>
          <w:sz w:val="22"/>
          <w:szCs w:val="22"/>
        </w:rPr>
      </w:pPr>
    </w:p>
    <w:p w14:paraId="1153E00E" w14:textId="59C7455D" w:rsidR="00AE42BA" w:rsidRDefault="00AE42BA" w:rsidP="00CA5D83">
      <w:pPr>
        <w:rPr>
          <w:rFonts w:cs="Arial"/>
          <w:b/>
          <w:sz w:val="22"/>
          <w:szCs w:val="22"/>
        </w:rPr>
      </w:pPr>
    </w:p>
    <w:p w14:paraId="4CBCD72D" w14:textId="0397C3C0" w:rsidR="00AE42BA" w:rsidRDefault="00AE42BA" w:rsidP="00CA5D83">
      <w:pPr>
        <w:rPr>
          <w:rFonts w:cs="Arial"/>
          <w:b/>
          <w:sz w:val="22"/>
          <w:szCs w:val="22"/>
        </w:rPr>
      </w:pPr>
    </w:p>
    <w:p w14:paraId="703D4D87" w14:textId="7AD41765" w:rsidR="00AE42BA" w:rsidRDefault="00AE42BA" w:rsidP="00CA5D83">
      <w:pPr>
        <w:rPr>
          <w:rFonts w:cs="Arial"/>
          <w:b/>
          <w:sz w:val="22"/>
          <w:szCs w:val="22"/>
        </w:rPr>
      </w:pPr>
    </w:p>
    <w:p w14:paraId="35927880" w14:textId="4F259540" w:rsidR="00AE42BA" w:rsidRDefault="00AE42BA" w:rsidP="00CA5D83">
      <w:pPr>
        <w:rPr>
          <w:rFonts w:cs="Arial"/>
          <w:b/>
          <w:sz w:val="22"/>
          <w:szCs w:val="22"/>
        </w:rPr>
      </w:pPr>
    </w:p>
    <w:p w14:paraId="6FDB8E6A" w14:textId="54F3745D" w:rsidR="00AE42BA" w:rsidRDefault="00AE42BA" w:rsidP="00CA5D83">
      <w:pPr>
        <w:rPr>
          <w:rFonts w:cs="Arial"/>
          <w:b/>
          <w:sz w:val="22"/>
          <w:szCs w:val="22"/>
        </w:rPr>
      </w:pPr>
    </w:p>
    <w:p w14:paraId="1F07DFF9" w14:textId="7D8C8234" w:rsidR="00CA5D83" w:rsidRPr="00AE42BA" w:rsidRDefault="00CA5D83" w:rsidP="00CA5D83">
      <w:pPr>
        <w:rPr>
          <w:rFonts w:cs="Arial"/>
          <w:b/>
        </w:rPr>
      </w:pPr>
      <w:r w:rsidRPr="00AE42BA">
        <w:rPr>
          <w:rFonts w:cs="Arial"/>
          <w:b/>
        </w:rPr>
        <w:lastRenderedPageBreak/>
        <w:t>Handwriting analysis</w:t>
      </w:r>
    </w:p>
    <w:p w14:paraId="0353719F" w14:textId="0B1DD215" w:rsidR="00CA5D83" w:rsidRDefault="00CA5D83" w:rsidP="00CA5D83">
      <w:pPr>
        <w:rPr>
          <w:rFonts w:cs="Arial"/>
          <w:bCs/>
        </w:rPr>
      </w:pPr>
      <w:r w:rsidRPr="00AE42BA">
        <w:rPr>
          <w:rFonts w:cs="Arial"/>
          <w:bCs/>
        </w:rPr>
        <w:t>Th</w:t>
      </w:r>
      <w:r w:rsidR="00770292">
        <w:rPr>
          <w:rFonts w:cs="Arial"/>
          <w:bCs/>
        </w:rPr>
        <w:t>e</w:t>
      </w:r>
      <w:r w:rsidRPr="00AE42BA">
        <w:rPr>
          <w:rFonts w:cs="Arial"/>
          <w:bCs/>
        </w:rPr>
        <w:t xml:space="preserve"> analysis should be completed after the </w:t>
      </w:r>
      <w:r w:rsidR="008C6307" w:rsidRPr="00AE42BA">
        <w:rPr>
          <w:rFonts w:cs="Arial"/>
          <w:bCs/>
        </w:rPr>
        <w:t>young person</w:t>
      </w:r>
      <w:r w:rsidRPr="00AE42BA">
        <w:rPr>
          <w:rFonts w:cs="Arial"/>
          <w:bCs/>
        </w:rPr>
        <w:t xml:space="preserve"> has finished writing. The </w:t>
      </w:r>
      <w:r w:rsidR="008C6307" w:rsidRPr="00AE42BA">
        <w:rPr>
          <w:rFonts w:cs="Arial"/>
          <w:bCs/>
        </w:rPr>
        <w:t>young person</w:t>
      </w:r>
      <w:r w:rsidRPr="00AE42BA">
        <w:rPr>
          <w:rFonts w:cs="Arial"/>
          <w:bCs/>
        </w:rPr>
        <w:t xml:space="preserve"> does not need to be present.</w:t>
      </w:r>
    </w:p>
    <w:p w14:paraId="12111F10" w14:textId="77777777" w:rsidR="00770292" w:rsidRPr="00770292" w:rsidRDefault="00770292" w:rsidP="00CA5D83">
      <w:pPr>
        <w:rPr>
          <w:rFonts w:cs="Arial"/>
          <w:bCs/>
        </w:rPr>
      </w:pPr>
    </w:p>
    <w:tbl>
      <w:tblPr>
        <w:tblStyle w:val="TableGrid"/>
        <w:tblW w:w="5896" w:type="pct"/>
        <w:tblInd w:w="-714" w:type="dxa"/>
        <w:tblLook w:val="04A0" w:firstRow="1" w:lastRow="0" w:firstColumn="1" w:lastColumn="0" w:noHBand="0" w:noVBand="1"/>
      </w:tblPr>
      <w:tblGrid>
        <w:gridCol w:w="4679"/>
        <w:gridCol w:w="6315"/>
      </w:tblGrid>
      <w:tr w:rsidR="00267AB3" w:rsidRPr="008C6307" w14:paraId="5C1F7A4A" w14:textId="77777777" w:rsidTr="00770292">
        <w:tc>
          <w:tcPr>
            <w:tcW w:w="2128" w:type="pct"/>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6E0E6E9" w14:textId="7A76200A" w:rsidR="00267AB3" w:rsidRPr="008C6307" w:rsidRDefault="00267AB3" w:rsidP="00952616">
            <w:pPr>
              <w:pStyle w:val="Pa9"/>
              <w:spacing w:after="100" w:line="276" w:lineRule="auto"/>
              <w:ind w:left="340" w:hanging="340"/>
              <w:jc w:val="both"/>
              <w:rPr>
                <w:rFonts w:ascii="Arial" w:hAnsi="Arial" w:cs="Arial"/>
                <w:b/>
                <w:bCs/>
                <w:color w:val="000000"/>
                <w:sz w:val="22"/>
                <w:szCs w:val="22"/>
              </w:rPr>
            </w:pPr>
            <w:r w:rsidRPr="008C6307">
              <w:rPr>
                <w:rFonts w:ascii="Arial" w:hAnsi="Arial" w:cs="Arial"/>
                <w:b/>
                <w:bCs/>
                <w:color w:val="000000"/>
                <w:sz w:val="22"/>
                <w:szCs w:val="22"/>
              </w:rPr>
              <w:t>Criteria</w:t>
            </w:r>
          </w:p>
        </w:tc>
        <w:tc>
          <w:tcPr>
            <w:tcW w:w="2872" w:type="pct"/>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3D074CF0" w14:textId="64125A3A" w:rsidR="00267AB3" w:rsidRPr="008C6307" w:rsidRDefault="00267AB3" w:rsidP="00770292">
            <w:pPr>
              <w:pStyle w:val="Pa9"/>
              <w:spacing w:after="100" w:line="276" w:lineRule="auto"/>
              <w:ind w:left="340" w:hanging="340"/>
              <w:jc w:val="both"/>
              <w:rPr>
                <w:rFonts w:ascii="Arial" w:hAnsi="Arial" w:cs="Arial"/>
                <w:b/>
                <w:bCs/>
                <w:color w:val="000000"/>
                <w:sz w:val="22"/>
                <w:szCs w:val="22"/>
              </w:rPr>
            </w:pPr>
            <w:r w:rsidRPr="008C6307">
              <w:rPr>
                <w:rFonts w:ascii="Arial" w:hAnsi="Arial" w:cs="Arial"/>
                <w:b/>
                <w:bCs/>
                <w:color w:val="000000"/>
                <w:sz w:val="22"/>
                <w:szCs w:val="22"/>
              </w:rPr>
              <w:t>Next Steps</w:t>
            </w:r>
            <w:r w:rsidR="00770292">
              <w:rPr>
                <w:rFonts w:ascii="Arial" w:hAnsi="Arial" w:cs="Arial"/>
                <w:b/>
                <w:bCs/>
                <w:color w:val="000000"/>
                <w:sz w:val="22"/>
                <w:szCs w:val="22"/>
              </w:rPr>
              <w:t xml:space="preserve"> / Strategy Suggestions</w:t>
            </w:r>
          </w:p>
        </w:tc>
      </w:tr>
      <w:tr w:rsidR="00267AB3" w:rsidRPr="008C6307" w14:paraId="6FC9EDA4" w14:textId="49F9101B" w:rsidTr="00770292">
        <w:tc>
          <w:tcPr>
            <w:tcW w:w="2128" w:type="pct"/>
            <w:tcBorders>
              <w:top w:val="single" w:sz="4" w:space="0" w:color="auto"/>
              <w:left w:val="single" w:sz="4" w:space="0" w:color="auto"/>
              <w:bottom w:val="single" w:sz="4" w:space="0" w:color="auto"/>
              <w:right w:val="single" w:sz="4" w:space="0" w:color="auto"/>
            </w:tcBorders>
          </w:tcPr>
          <w:p w14:paraId="333A92F7" w14:textId="77777777" w:rsidR="00267AB3" w:rsidRPr="008C6307" w:rsidRDefault="00267AB3" w:rsidP="00952616">
            <w:pPr>
              <w:pStyle w:val="Pa9"/>
              <w:spacing w:after="100" w:line="276" w:lineRule="auto"/>
              <w:ind w:left="340" w:hanging="340"/>
              <w:jc w:val="both"/>
              <w:rPr>
                <w:rFonts w:ascii="Arial" w:hAnsi="Arial" w:cs="Arial"/>
                <w:color w:val="000000"/>
                <w:sz w:val="22"/>
                <w:szCs w:val="22"/>
              </w:rPr>
            </w:pPr>
            <w:r w:rsidRPr="008C6307">
              <w:rPr>
                <w:rFonts w:ascii="Arial" w:hAnsi="Arial" w:cs="Arial"/>
                <w:b/>
                <w:bCs/>
                <w:color w:val="000000"/>
                <w:sz w:val="22"/>
                <w:szCs w:val="22"/>
              </w:rPr>
              <w:t>Shape:</w:t>
            </w:r>
            <w:r w:rsidRPr="008C6307">
              <w:rPr>
                <w:rStyle w:val="A8"/>
                <w:rFonts w:ascii="Arial" w:eastAsiaTheme="majorEastAsia" w:hAnsi="Arial" w:cs="Arial"/>
                <w:sz w:val="22"/>
                <w:szCs w:val="22"/>
              </w:rPr>
              <w:t xml:space="preserve"> </w:t>
            </w:r>
            <w:r w:rsidRPr="008C6307">
              <w:rPr>
                <w:rFonts w:ascii="Arial" w:hAnsi="Arial" w:cs="Arial"/>
                <w:color w:val="000000"/>
                <w:sz w:val="22"/>
                <w:szCs w:val="22"/>
              </w:rPr>
              <w:t>Are all the letters legible? Note those which are not.</w:t>
            </w:r>
          </w:p>
          <w:p w14:paraId="461A08A1" w14:textId="77777777" w:rsidR="00267AB3" w:rsidRPr="008C6307" w:rsidRDefault="00267AB3" w:rsidP="00952616">
            <w:pPr>
              <w:rPr>
                <w:rFonts w:cs="Arial"/>
                <w:sz w:val="22"/>
                <w:szCs w:val="22"/>
                <w:lang w:eastAsia="en-US"/>
              </w:rPr>
            </w:pPr>
          </w:p>
        </w:tc>
        <w:tc>
          <w:tcPr>
            <w:tcW w:w="2872" w:type="pct"/>
            <w:vMerge w:val="restart"/>
            <w:tcBorders>
              <w:top w:val="single" w:sz="4" w:space="0" w:color="auto"/>
              <w:left w:val="single" w:sz="4" w:space="0" w:color="auto"/>
              <w:right w:val="single" w:sz="4" w:space="0" w:color="auto"/>
            </w:tcBorders>
          </w:tcPr>
          <w:p w14:paraId="229F0FE5" w14:textId="3D704801" w:rsidR="00267AB3" w:rsidRPr="008C6307" w:rsidRDefault="00267AB3" w:rsidP="00770292">
            <w:pPr>
              <w:pStyle w:val="Pa9"/>
              <w:spacing w:after="100" w:line="276" w:lineRule="auto"/>
              <w:jc w:val="both"/>
              <w:rPr>
                <w:rFonts w:ascii="Arial" w:hAnsi="Arial" w:cs="Arial"/>
                <w:color w:val="000000"/>
                <w:sz w:val="22"/>
                <w:szCs w:val="22"/>
              </w:rPr>
            </w:pPr>
            <w:r w:rsidRPr="008C6307">
              <w:rPr>
                <w:rFonts w:ascii="Arial" w:hAnsi="Arial" w:cs="Arial"/>
                <w:color w:val="000000"/>
                <w:sz w:val="22"/>
                <w:szCs w:val="22"/>
              </w:rPr>
              <w:t xml:space="preserve">If difficulties are identified in any of these </w:t>
            </w:r>
            <w:r w:rsidR="00770292" w:rsidRPr="008C6307">
              <w:rPr>
                <w:rFonts w:ascii="Arial" w:hAnsi="Arial" w:cs="Arial"/>
                <w:color w:val="000000"/>
                <w:sz w:val="22"/>
                <w:szCs w:val="22"/>
              </w:rPr>
              <w:t>areas,</w:t>
            </w:r>
            <w:r w:rsidRPr="008C6307">
              <w:rPr>
                <w:rFonts w:ascii="Arial" w:hAnsi="Arial" w:cs="Arial"/>
                <w:color w:val="000000"/>
                <w:sz w:val="22"/>
                <w:szCs w:val="22"/>
              </w:rPr>
              <w:t xml:space="preserve"> you will need to:</w:t>
            </w:r>
          </w:p>
          <w:p w14:paraId="0A753CF5" w14:textId="49E45634" w:rsidR="00267AB3" w:rsidRPr="008C6307" w:rsidRDefault="00267AB3" w:rsidP="00770292">
            <w:pPr>
              <w:pStyle w:val="ListParagraph"/>
              <w:numPr>
                <w:ilvl w:val="0"/>
                <w:numId w:val="6"/>
              </w:numPr>
              <w:spacing w:line="276" w:lineRule="auto"/>
              <w:ind w:left="318"/>
              <w:jc w:val="both"/>
              <w:rPr>
                <w:rFonts w:cs="Arial"/>
                <w:sz w:val="22"/>
                <w:szCs w:val="22"/>
                <w:lang w:eastAsia="en-US"/>
              </w:rPr>
            </w:pPr>
            <w:r w:rsidRPr="008C6307">
              <w:rPr>
                <w:rFonts w:cs="Arial"/>
                <w:sz w:val="22"/>
                <w:szCs w:val="22"/>
                <w:lang w:eastAsia="en-US"/>
              </w:rPr>
              <w:t xml:space="preserve">If the difficulty is with letter </w:t>
            </w:r>
            <w:r w:rsidR="00770292" w:rsidRPr="008C6307">
              <w:rPr>
                <w:rFonts w:cs="Arial"/>
                <w:sz w:val="22"/>
                <w:szCs w:val="22"/>
                <w:lang w:eastAsia="en-US"/>
              </w:rPr>
              <w:t>slanting,</w:t>
            </w:r>
            <w:r w:rsidRPr="008C6307">
              <w:rPr>
                <w:rFonts w:cs="Arial"/>
                <w:sz w:val="22"/>
                <w:szCs w:val="22"/>
                <w:lang w:eastAsia="en-US"/>
              </w:rPr>
              <w:t xml:space="preserve"> ensure the </w:t>
            </w:r>
            <w:r w:rsidR="008C6307">
              <w:rPr>
                <w:rFonts w:cs="Arial"/>
                <w:sz w:val="22"/>
                <w:szCs w:val="22"/>
                <w:lang w:eastAsia="en-US"/>
              </w:rPr>
              <w:t>young person</w:t>
            </w:r>
            <w:r w:rsidRPr="008C6307">
              <w:rPr>
                <w:rFonts w:cs="Arial"/>
                <w:sz w:val="22"/>
                <w:szCs w:val="22"/>
                <w:lang w:eastAsia="en-US"/>
              </w:rPr>
              <w:t xml:space="preserve"> can cross the midline.</w:t>
            </w:r>
          </w:p>
          <w:p w14:paraId="1A27D44A" w14:textId="2C766D57" w:rsidR="00267AB3" w:rsidRPr="008C6307" w:rsidRDefault="00267AB3" w:rsidP="00770292">
            <w:pPr>
              <w:pStyle w:val="Pa9"/>
              <w:numPr>
                <w:ilvl w:val="0"/>
                <w:numId w:val="6"/>
              </w:numPr>
              <w:spacing w:after="100" w:line="276" w:lineRule="auto"/>
              <w:ind w:left="318"/>
              <w:jc w:val="both"/>
              <w:rPr>
                <w:rFonts w:ascii="Arial" w:hAnsi="Arial" w:cs="Arial"/>
                <w:color w:val="000000"/>
                <w:sz w:val="22"/>
                <w:szCs w:val="22"/>
              </w:rPr>
            </w:pPr>
            <w:r w:rsidRPr="008C6307">
              <w:rPr>
                <w:rFonts w:ascii="Arial" w:hAnsi="Arial" w:cs="Arial"/>
                <w:color w:val="000000"/>
                <w:sz w:val="22"/>
                <w:szCs w:val="22"/>
              </w:rPr>
              <w:t>Provide regular opportunities to engage in activities designed to promote fine motor skills such as dough disco (see pre-writing skills strategies for more ideas).</w:t>
            </w:r>
          </w:p>
          <w:p w14:paraId="0DBC2830" w14:textId="3863BBDF" w:rsidR="00267AB3" w:rsidRPr="008C6307" w:rsidRDefault="00267AB3" w:rsidP="00770292">
            <w:pPr>
              <w:pStyle w:val="Pa9"/>
              <w:numPr>
                <w:ilvl w:val="0"/>
                <w:numId w:val="6"/>
              </w:numPr>
              <w:spacing w:after="100" w:line="276" w:lineRule="auto"/>
              <w:ind w:left="318"/>
              <w:jc w:val="both"/>
              <w:rPr>
                <w:rFonts w:ascii="Arial" w:hAnsi="Arial" w:cs="Arial"/>
                <w:color w:val="000000"/>
                <w:sz w:val="22"/>
                <w:szCs w:val="22"/>
              </w:rPr>
            </w:pPr>
            <w:r w:rsidRPr="008C6307">
              <w:rPr>
                <w:rFonts w:ascii="Arial" w:hAnsi="Arial" w:cs="Arial"/>
                <w:color w:val="000000"/>
                <w:sz w:val="22"/>
                <w:szCs w:val="22"/>
              </w:rPr>
              <w:t xml:space="preserve">Ensure </w:t>
            </w:r>
            <w:r w:rsidR="00770292">
              <w:rPr>
                <w:rFonts w:ascii="Arial" w:hAnsi="Arial" w:cs="Arial"/>
                <w:color w:val="000000"/>
                <w:sz w:val="22"/>
                <w:szCs w:val="22"/>
              </w:rPr>
              <w:t>young people</w:t>
            </w:r>
            <w:r w:rsidRPr="008C6307">
              <w:rPr>
                <w:rFonts w:ascii="Arial" w:hAnsi="Arial" w:cs="Arial"/>
                <w:color w:val="000000"/>
                <w:sz w:val="22"/>
                <w:szCs w:val="22"/>
              </w:rPr>
              <w:t xml:space="preserve"> consistently look at letters from left-to-right</w:t>
            </w:r>
          </w:p>
          <w:p w14:paraId="065E8139" w14:textId="44AAACCA" w:rsidR="00267AB3" w:rsidRPr="008C6307" w:rsidRDefault="00267AB3" w:rsidP="00770292">
            <w:pPr>
              <w:pStyle w:val="Pa9"/>
              <w:numPr>
                <w:ilvl w:val="0"/>
                <w:numId w:val="6"/>
              </w:numPr>
              <w:spacing w:after="100" w:line="276" w:lineRule="auto"/>
              <w:ind w:left="318"/>
              <w:jc w:val="both"/>
              <w:rPr>
                <w:rFonts w:ascii="Arial" w:hAnsi="Arial" w:cs="Arial"/>
                <w:color w:val="000000"/>
                <w:sz w:val="22"/>
                <w:szCs w:val="22"/>
              </w:rPr>
            </w:pPr>
            <w:r w:rsidRPr="008C6307">
              <w:rPr>
                <w:rFonts w:ascii="Arial" w:hAnsi="Arial" w:cs="Arial"/>
                <w:color w:val="000000"/>
                <w:sz w:val="22"/>
                <w:szCs w:val="22"/>
              </w:rPr>
              <w:t xml:space="preserve">Provide </w:t>
            </w:r>
            <w:r w:rsidR="00770292">
              <w:rPr>
                <w:rFonts w:ascii="Arial" w:hAnsi="Arial" w:cs="Arial"/>
                <w:color w:val="000000"/>
                <w:sz w:val="22"/>
                <w:szCs w:val="22"/>
              </w:rPr>
              <w:t>young people</w:t>
            </w:r>
            <w:r w:rsidRPr="008C6307">
              <w:rPr>
                <w:rFonts w:ascii="Arial" w:hAnsi="Arial" w:cs="Arial"/>
                <w:color w:val="000000"/>
                <w:sz w:val="22"/>
                <w:szCs w:val="22"/>
              </w:rPr>
              <w:t xml:space="preserve"> with regular opportunities to mark make, practice their handwriting using different mediums</w:t>
            </w:r>
          </w:p>
          <w:p w14:paraId="5229B75C" w14:textId="77777777" w:rsidR="00267AB3" w:rsidRPr="008C6307" w:rsidRDefault="00267AB3" w:rsidP="00770292">
            <w:pPr>
              <w:pStyle w:val="Pa9"/>
              <w:numPr>
                <w:ilvl w:val="0"/>
                <w:numId w:val="6"/>
              </w:numPr>
              <w:spacing w:after="100" w:line="276" w:lineRule="auto"/>
              <w:ind w:left="318"/>
              <w:jc w:val="both"/>
              <w:rPr>
                <w:rFonts w:ascii="Arial" w:hAnsi="Arial" w:cs="Arial"/>
                <w:color w:val="000000"/>
                <w:sz w:val="22"/>
                <w:szCs w:val="22"/>
              </w:rPr>
            </w:pPr>
            <w:r w:rsidRPr="008C6307">
              <w:rPr>
                <w:rFonts w:ascii="Arial" w:hAnsi="Arial" w:cs="Arial"/>
                <w:color w:val="000000"/>
                <w:sz w:val="22"/>
                <w:szCs w:val="22"/>
              </w:rPr>
              <w:t>Provide explicit instruction around the area of difficulty. This should include:</w:t>
            </w:r>
          </w:p>
          <w:p w14:paraId="72901BA1" w14:textId="153CA244" w:rsidR="00267AB3" w:rsidRPr="008C6307" w:rsidRDefault="00267AB3" w:rsidP="00770292">
            <w:pPr>
              <w:pStyle w:val="Pa9"/>
              <w:numPr>
                <w:ilvl w:val="0"/>
                <w:numId w:val="6"/>
              </w:numPr>
              <w:spacing w:after="100" w:line="276" w:lineRule="auto"/>
              <w:ind w:left="318"/>
              <w:jc w:val="both"/>
              <w:rPr>
                <w:rFonts w:ascii="Arial" w:hAnsi="Arial" w:cs="Arial"/>
                <w:i/>
                <w:iCs/>
                <w:color w:val="000000"/>
                <w:sz w:val="22"/>
                <w:szCs w:val="22"/>
              </w:rPr>
            </w:pPr>
            <w:r w:rsidRPr="008C6307">
              <w:rPr>
                <w:rFonts w:ascii="Arial" w:hAnsi="Arial" w:cs="Arial"/>
                <w:i/>
                <w:iCs/>
                <w:color w:val="000000"/>
                <w:sz w:val="22"/>
                <w:szCs w:val="22"/>
              </w:rPr>
              <w:t>Staff to model and provide examples of the handwriting they would like to see</w:t>
            </w:r>
          </w:p>
          <w:p w14:paraId="3D1CCF0C" w14:textId="21A3F0DF" w:rsidR="00267AB3" w:rsidRPr="008C6307" w:rsidRDefault="00267AB3" w:rsidP="00770292">
            <w:pPr>
              <w:pStyle w:val="Pa9"/>
              <w:numPr>
                <w:ilvl w:val="1"/>
                <w:numId w:val="6"/>
              </w:numPr>
              <w:spacing w:after="100" w:line="276" w:lineRule="auto"/>
              <w:ind w:left="1026"/>
              <w:jc w:val="both"/>
              <w:rPr>
                <w:rFonts w:ascii="Arial" w:hAnsi="Arial" w:cs="Arial"/>
                <w:i/>
                <w:iCs/>
                <w:color w:val="000000"/>
                <w:sz w:val="22"/>
                <w:szCs w:val="22"/>
              </w:rPr>
            </w:pPr>
            <w:r w:rsidRPr="008C6307">
              <w:rPr>
                <w:rFonts w:ascii="Arial" w:hAnsi="Arial" w:cs="Arial"/>
                <w:i/>
                <w:iCs/>
                <w:color w:val="000000"/>
                <w:sz w:val="22"/>
                <w:szCs w:val="22"/>
              </w:rPr>
              <w:t xml:space="preserve">To help cue </w:t>
            </w:r>
            <w:r w:rsidR="00770292">
              <w:rPr>
                <w:rFonts w:ascii="Arial" w:hAnsi="Arial" w:cs="Arial"/>
                <w:i/>
                <w:iCs/>
                <w:color w:val="000000"/>
                <w:sz w:val="22"/>
                <w:szCs w:val="22"/>
              </w:rPr>
              <w:t>young people</w:t>
            </w:r>
            <w:r w:rsidRPr="008C6307">
              <w:rPr>
                <w:rFonts w:ascii="Arial" w:hAnsi="Arial" w:cs="Arial"/>
                <w:i/>
                <w:iCs/>
                <w:color w:val="000000"/>
                <w:sz w:val="22"/>
                <w:szCs w:val="22"/>
              </w:rPr>
              <w:t xml:space="preserve"> into the correct formation of the letters, having them practice writing letters on highlighted paper and/or using the highlighted </w:t>
            </w:r>
            <w:r w:rsidR="00770292" w:rsidRPr="008C6307">
              <w:rPr>
                <w:rFonts w:ascii="Arial" w:hAnsi="Arial" w:cs="Arial"/>
                <w:i/>
                <w:iCs/>
                <w:color w:val="000000"/>
                <w:sz w:val="22"/>
                <w:szCs w:val="22"/>
              </w:rPr>
              <w:t>paper for</w:t>
            </w:r>
            <w:r w:rsidRPr="008C6307">
              <w:rPr>
                <w:rFonts w:ascii="Arial" w:hAnsi="Arial" w:cs="Arial"/>
                <w:i/>
                <w:iCs/>
                <w:color w:val="000000"/>
                <w:sz w:val="22"/>
                <w:szCs w:val="22"/>
              </w:rPr>
              <w:t xml:space="preserve"> writing assignments can be beneficial.</w:t>
            </w:r>
          </w:p>
          <w:p w14:paraId="5F06E8A8" w14:textId="7A8138EC" w:rsidR="00267AB3" w:rsidRPr="008C6307" w:rsidRDefault="00267AB3" w:rsidP="00770292">
            <w:pPr>
              <w:pStyle w:val="ListParagraph"/>
              <w:numPr>
                <w:ilvl w:val="1"/>
                <w:numId w:val="6"/>
              </w:numPr>
              <w:spacing w:line="276" w:lineRule="auto"/>
              <w:ind w:left="1026"/>
              <w:jc w:val="both"/>
              <w:rPr>
                <w:rFonts w:cs="Arial"/>
                <w:i/>
                <w:iCs/>
                <w:sz w:val="22"/>
                <w:szCs w:val="22"/>
                <w:lang w:eastAsia="en-US"/>
              </w:rPr>
            </w:pPr>
            <w:r w:rsidRPr="008C6307">
              <w:rPr>
                <w:rFonts w:cs="Arial"/>
                <w:i/>
                <w:iCs/>
                <w:sz w:val="22"/>
                <w:szCs w:val="22"/>
                <w:lang w:eastAsia="en-US"/>
              </w:rPr>
              <w:t>Have pupils trace the correct letter formation</w:t>
            </w:r>
          </w:p>
          <w:p w14:paraId="524B6B96" w14:textId="7AE9F36E" w:rsidR="00267AB3" w:rsidRPr="008C6307" w:rsidRDefault="00267AB3" w:rsidP="00770292">
            <w:pPr>
              <w:pStyle w:val="Pa9"/>
              <w:numPr>
                <w:ilvl w:val="1"/>
                <w:numId w:val="6"/>
              </w:numPr>
              <w:spacing w:after="100" w:line="276" w:lineRule="auto"/>
              <w:ind w:left="1026"/>
              <w:jc w:val="both"/>
              <w:rPr>
                <w:rFonts w:ascii="Arial" w:hAnsi="Arial" w:cs="Arial"/>
                <w:i/>
                <w:iCs/>
                <w:color w:val="000000"/>
                <w:sz w:val="22"/>
                <w:szCs w:val="22"/>
              </w:rPr>
            </w:pPr>
            <w:r w:rsidRPr="008C6307">
              <w:rPr>
                <w:rFonts w:ascii="Arial" w:hAnsi="Arial" w:cs="Arial"/>
                <w:i/>
                <w:iCs/>
                <w:sz w:val="22"/>
                <w:szCs w:val="22"/>
              </w:rPr>
              <w:t>Have pupils practice the correct letter formation (use a range of mediums to make it fun!)</w:t>
            </w:r>
            <w:r w:rsidR="00770292">
              <w:rPr>
                <w:rFonts w:ascii="Arial" w:hAnsi="Arial" w:cs="Arial"/>
                <w:i/>
                <w:iCs/>
                <w:sz w:val="22"/>
                <w:szCs w:val="22"/>
              </w:rPr>
              <w:t>.</w:t>
            </w:r>
          </w:p>
          <w:p w14:paraId="2CD08F3C" w14:textId="5AC9A547" w:rsidR="00267AB3" w:rsidRPr="008C6307" w:rsidRDefault="00267AB3" w:rsidP="00770292">
            <w:pPr>
              <w:pStyle w:val="Pa9"/>
              <w:numPr>
                <w:ilvl w:val="1"/>
                <w:numId w:val="6"/>
              </w:numPr>
              <w:spacing w:after="100" w:line="276" w:lineRule="auto"/>
              <w:ind w:left="1026"/>
              <w:jc w:val="both"/>
              <w:rPr>
                <w:rFonts w:ascii="Arial" w:hAnsi="Arial" w:cs="Arial"/>
                <w:i/>
                <w:iCs/>
                <w:color w:val="000000"/>
                <w:sz w:val="22"/>
                <w:szCs w:val="22"/>
              </w:rPr>
            </w:pPr>
            <w:r w:rsidRPr="008C6307">
              <w:rPr>
                <w:rFonts w:ascii="Arial" w:hAnsi="Arial" w:cs="Arial"/>
                <w:i/>
                <w:iCs/>
                <w:color w:val="000000"/>
                <w:sz w:val="22"/>
                <w:szCs w:val="22"/>
              </w:rPr>
              <w:t>Staff to provide regular reminders, prompts and praise about letter size and other features of handwriting</w:t>
            </w:r>
            <w:r w:rsidR="00770292">
              <w:rPr>
                <w:rFonts w:ascii="Arial" w:hAnsi="Arial" w:cs="Arial"/>
                <w:i/>
                <w:iCs/>
                <w:color w:val="000000"/>
                <w:sz w:val="22"/>
                <w:szCs w:val="22"/>
              </w:rPr>
              <w:t xml:space="preserve">. </w:t>
            </w:r>
          </w:p>
          <w:p w14:paraId="4A719F4F" w14:textId="5813BFD8" w:rsidR="00267AB3" w:rsidRPr="008C6307" w:rsidRDefault="00267AB3" w:rsidP="00770292">
            <w:pPr>
              <w:pStyle w:val="ListParagraph"/>
              <w:spacing w:line="276" w:lineRule="auto"/>
              <w:ind w:left="1440"/>
              <w:jc w:val="both"/>
              <w:rPr>
                <w:rFonts w:cs="Arial"/>
                <w:i/>
                <w:iCs/>
                <w:sz w:val="22"/>
                <w:szCs w:val="22"/>
                <w:lang w:eastAsia="en-US"/>
              </w:rPr>
            </w:pPr>
          </w:p>
          <w:p w14:paraId="1D80EAF9" w14:textId="550B0548" w:rsidR="00267AB3" w:rsidRPr="008C6307" w:rsidRDefault="00770292" w:rsidP="00770292">
            <w:pPr>
              <w:pStyle w:val="Pa9"/>
              <w:numPr>
                <w:ilvl w:val="0"/>
                <w:numId w:val="6"/>
              </w:numPr>
              <w:spacing w:after="100" w:line="276" w:lineRule="auto"/>
              <w:ind w:left="318"/>
              <w:jc w:val="both"/>
              <w:rPr>
                <w:rFonts w:ascii="Arial" w:hAnsi="Arial" w:cs="Arial"/>
                <w:color w:val="000000"/>
                <w:sz w:val="22"/>
                <w:szCs w:val="22"/>
              </w:rPr>
            </w:pPr>
            <w:r>
              <w:rPr>
                <w:rFonts w:ascii="Arial" w:hAnsi="Arial" w:cs="Arial"/>
                <w:color w:val="000000"/>
                <w:sz w:val="22"/>
                <w:szCs w:val="22"/>
              </w:rPr>
              <w:t>Young people</w:t>
            </w:r>
            <w:r w:rsidR="00267AB3" w:rsidRPr="008C6307">
              <w:rPr>
                <w:rFonts w:ascii="Arial" w:hAnsi="Arial" w:cs="Arial"/>
                <w:color w:val="000000"/>
                <w:sz w:val="22"/>
                <w:szCs w:val="22"/>
              </w:rPr>
              <w:t xml:space="preserve"> to be provided with a ‘space marker’ e.g. a finger, superhero</w:t>
            </w:r>
          </w:p>
          <w:p w14:paraId="72EBBDAA" w14:textId="4DFC753A" w:rsidR="00267AB3" w:rsidRPr="008C6307" w:rsidRDefault="00267AB3" w:rsidP="00770292">
            <w:pPr>
              <w:pStyle w:val="Pa9"/>
              <w:numPr>
                <w:ilvl w:val="0"/>
                <w:numId w:val="6"/>
              </w:numPr>
              <w:spacing w:after="100" w:line="276" w:lineRule="auto"/>
              <w:ind w:left="318"/>
              <w:jc w:val="both"/>
              <w:rPr>
                <w:rFonts w:ascii="Arial" w:hAnsi="Arial" w:cs="Arial"/>
                <w:color w:val="000000"/>
                <w:sz w:val="22"/>
                <w:szCs w:val="22"/>
              </w:rPr>
            </w:pPr>
            <w:r w:rsidRPr="008C6307">
              <w:rPr>
                <w:rFonts w:ascii="Arial" w:hAnsi="Arial" w:cs="Arial"/>
                <w:color w:val="000000"/>
                <w:sz w:val="22"/>
                <w:szCs w:val="22"/>
              </w:rPr>
              <w:t>Check motor and co-ordination skills using the assessment</w:t>
            </w:r>
            <w:r w:rsidR="00770292">
              <w:rPr>
                <w:rFonts w:ascii="Arial" w:hAnsi="Arial" w:cs="Arial"/>
                <w:color w:val="000000"/>
                <w:sz w:val="22"/>
                <w:szCs w:val="22"/>
              </w:rPr>
              <w:t xml:space="preserve"> on the website. </w:t>
            </w:r>
          </w:p>
        </w:tc>
      </w:tr>
      <w:tr w:rsidR="00267AB3" w:rsidRPr="008C6307" w14:paraId="49DB53E2" w14:textId="58D80523" w:rsidTr="00770292">
        <w:tc>
          <w:tcPr>
            <w:tcW w:w="2128" w:type="pct"/>
            <w:tcBorders>
              <w:top w:val="single" w:sz="4" w:space="0" w:color="auto"/>
              <w:left w:val="single" w:sz="4" w:space="0" w:color="auto"/>
              <w:bottom w:val="single" w:sz="4" w:space="0" w:color="auto"/>
              <w:right w:val="single" w:sz="4" w:space="0" w:color="auto"/>
            </w:tcBorders>
          </w:tcPr>
          <w:p w14:paraId="30AE8EA9" w14:textId="77777777" w:rsidR="00267AB3" w:rsidRPr="008C6307" w:rsidRDefault="00267AB3" w:rsidP="00952616">
            <w:pPr>
              <w:pStyle w:val="Pa9"/>
              <w:spacing w:after="100" w:line="276" w:lineRule="auto"/>
              <w:ind w:left="340" w:hanging="340"/>
              <w:jc w:val="both"/>
              <w:rPr>
                <w:rFonts w:ascii="Arial" w:hAnsi="Arial" w:cs="Arial"/>
                <w:color w:val="000000"/>
                <w:sz w:val="22"/>
                <w:szCs w:val="22"/>
              </w:rPr>
            </w:pPr>
            <w:r w:rsidRPr="008C6307">
              <w:rPr>
                <w:rFonts w:ascii="Arial" w:hAnsi="Arial" w:cs="Arial"/>
                <w:b/>
                <w:bCs/>
                <w:color w:val="000000"/>
                <w:sz w:val="22"/>
                <w:szCs w:val="22"/>
              </w:rPr>
              <w:t>Sitting:</w:t>
            </w:r>
            <w:r w:rsidRPr="008C6307">
              <w:rPr>
                <w:rStyle w:val="A8"/>
                <w:rFonts w:ascii="Arial" w:eastAsiaTheme="majorEastAsia" w:hAnsi="Arial" w:cs="Arial"/>
                <w:sz w:val="22"/>
                <w:szCs w:val="22"/>
              </w:rPr>
              <w:t xml:space="preserve"> </w:t>
            </w:r>
            <w:r w:rsidRPr="008C6307">
              <w:rPr>
                <w:rFonts w:ascii="Arial" w:hAnsi="Arial" w:cs="Arial"/>
                <w:color w:val="000000"/>
                <w:sz w:val="22"/>
                <w:szCs w:val="22"/>
              </w:rPr>
              <w:t xml:space="preserve">Do the letters sit on the baseline with the ascenders clearly taller (in letters such as d, h, and k) and the descenders below (in g, y, p, etc.)? </w:t>
            </w:r>
          </w:p>
          <w:p w14:paraId="2B3275BB" w14:textId="77777777" w:rsidR="00267AB3" w:rsidRPr="008C6307" w:rsidRDefault="00267AB3" w:rsidP="00952616">
            <w:pPr>
              <w:rPr>
                <w:rFonts w:cs="Arial"/>
                <w:sz w:val="22"/>
                <w:szCs w:val="22"/>
                <w:lang w:eastAsia="en-US"/>
              </w:rPr>
            </w:pPr>
          </w:p>
        </w:tc>
        <w:tc>
          <w:tcPr>
            <w:tcW w:w="2872" w:type="pct"/>
            <w:vMerge/>
            <w:tcBorders>
              <w:left w:val="single" w:sz="4" w:space="0" w:color="auto"/>
              <w:right w:val="single" w:sz="4" w:space="0" w:color="auto"/>
            </w:tcBorders>
          </w:tcPr>
          <w:p w14:paraId="7249FC95" w14:textId="77777777" w:rsidR="00267AB3" w:rsidRPr="008C6307" w:rsidRDefault="00267AB3" w:rsidP="00770292">
            <w:pPr>
              <w:pStyle w:val="Pa9"/>
              <w:spacing w:after="100" w:line="276" w:lineRule="auto"/>
              <w:ind w:left="340" w:hanging="340"/>
              <w:jc w:val="both"/>
              <w:rPr>
                <w:rFonts w:ascii="Arial" w:hAnsi="Arial" w:cs="Arial"/>
                <w:b/>
                <w:bCs/>
                <w:color w:val="000000"/>
                <w:sz w:val="22"/>
                <w:szCs w:val="22"/>
              </w:rPr>
            </w:pPr>
          </w:p>
        </w:tc>
      </w:tr>
      <w:tr w:rsidR="00267AB3" w:rsidRPr="008C6307" w14:paraId="7EFCECAA" w14:textId="1B6BDD69" w:rsidTr="00770292">
        <w:tc>
          <w:tcPr>
            <w:tcW w:w="2128" w:type="pct"/>
            <w:tcBorders>
              <w:top w:val="single" w:sz="4" w:space="0" w:color="auto"/>
              <w:left w:val="single" w:sz="4" w:space="0" w:color="auto"/>
              <w:bottom w:val="single" w:sz="4" w:space="0" w:color="auto"/>
              <w:right w:val="single" w:sz="4" w:space="0" w:color="auto"/>
            </w:tcBorders>
          </w:tcPr>
          <w:p w14:paraId="7E2DF3D8" w14:textId="0DDB1804" w:rsidR="00267AB3" w:rsidRPr="008C6307" w:rsidRDefault="00267AB3" w:rsidP="00952616">
            <w:pPr>
              <w:pStyle w:val="Pa9"/>
              <w:spacing w:after="100" w:line="276" w:lineRule="auto"/>
              <w:ind w:left="340" w:hanging="340"/>
              <w:jc w:val="both"/>
              <w:rPr>
                <w:rFonts w:ascii="Arial" w:hAnsi="Arial" w:cs="Arial"/>
                <w:color w:val="000000"/>
                <w:sz w:val="22"/>
                <w:szCs w:val="22"/>
              </w:rPr>
            </w:pPr>
            <w:r w:rsidRPr="008C6307">
              <w:rPr>
                <w:rFonts w:ascii="Arial" w:hAnsi="Arial" w:cs="Arial"/>
                <w:b/>
                <w:bCs/>
                <w:color w:val="000000"/>
                <w:sz w:val="22"/>
                <w:szCs w:val="22"/>
              </w:rPr>
              <w:t>Size:</w:t>
            </w:r>
            <w:r w:rsidRPr="008C6307">
              <w:rPr>
                <w:rStyle w:val="A8"/>
                <w:rFonts w:ascii="Arial" w:eastAsiaTheme="majorEastAsia" w:hAnsi="Arial" w:cs="Arial"/>
                <w:sz w:val="22"/>
                <w:szCs w:val="22"/>
              </w:rPr>
              <w:t xml:space="preserve"> </w:t>
            </w:r>
            <w:r w:rsidRPr="008C6307">
              <w:rPr>
                <w:rFonts w:ascii="Arial" w:hAnsi="Arial" w:cs="Arial"/>
                <w:color w:val="000000"/>
                <w:sz w:val="22"/>
                <w:szCs w:val="22"/>
              </w:rPr>
              <w:t xml:space="preserve">Are the letters the appropriate size relative to each other (are any letters too big or too small)? Make a note of those that need attention. Is the writing an appropriate size for the paper used and the age of the </w:t>
            </w:r>
            <w:r w:rsidR="00770292">
              <w:rPr>
                <w:rFonts w:ascii="Arial" w:hAnsi="Arial" w:cs="Arial"/>
                <w:color w:val="000000"/>
                <w:sz w:val="22"/>
                <w:szCs w:val="22"/>
              </w:rPr>
              <w:t>young person</w:t>
            </w:r>
            <w:r w:rsidRPr="008C6307">
              <w:rPr>
                <w:rFonts w:ascii="Arial" w:hAnsi="Arial" w:cs="Arial"/>
                <w:color w:val="000000"/>
                <w:sz w:val="22"/>
                <w:szCs w:val="22"/>
              </w:rPr>
              <w:t>?</w:t>
            </w:r>
          </w:p>
          <w:p w14:paraId="43F09124" w14:textId="77777777" w:rsidR="00267AB3" w:rsidRPr="008C6307" w:rsidRDefault="00267AB3" w:rsidP="00952616">
            <w:pPr>
              <w:rPr>
                <w:rFonts w:cs="Arial"/>
                <w:sz w:val="22"/>
                <w:szCs w:val="22"/>
                <w:lang w:eastAsia="en-US"/>
              </w:rPr>
            </w:pPr>
          </w:p>
        </w:tc>
        <w:tc>
          <w:tcPr>
            <w:tcW w:w="2872" w:type="pct"/>
            <w:vMerge/>
            <w:tcBorders>
              <w:left w:val="single" w:sz="4" w:space="0" w:color="auto"/>
              <w:right w:val="single" w:sz="4" w:space="0" w:color="auto"/>
            </w:tcBorders>
          </w:tcPr>
          <w:p w14:paraId="1419D399" w14:textId="77777777" w:rsidR="00267AB3" w:rsidRPr="008C6307" w:rsidRDefault="00267AB3" w:rsidP="00770292">
            <w:pPr>
              <w:pStyle w:val="Pa9"/>
              <w:spacing w:after="100" w:line="276" w:lineRule="auto"/>
              <w:ind w:left="340" w:hanging="340"/>
              <w:jc w:val="both"/>
              <w:rPr>
                <w:rFonts w:ascii="Arial" w:hAnsi="Arial" w:cs="Arial"/>
                <w:b/>
                <w:bCs/>
                <w:color w:val="000000"/>
                <w:sz w:val="22"/>
                <w:szCs w:val="22"/>
              </w:rPr>
            </w:pPr>
          </w:p>
        </w:tc>
      </w:tr>
      <w:tr w:rsidR="00267AB3" w:rsidRPr="008C6307" w14:paraId="4CE4E03E" w14:textId="3DD74EE0" w:rsidTr="00770292">
        <w:tc>
          <w:tcPr>
            <w:tcW w:w="2128" w:type="pct"/>
            <w:tcBorders>
              <w:top w:val="single" w:sz="4" w:space="0" w:color="auto"/>
              <w:left w:val="single" w:sz="4" w:space="0" w:color="auto"/>
              <w:bottom w:val="single" w:sz="4" w:space="0" w:color="auto"/>
              <w:right w:val="single" w:sz="4" w:space="0" w:color="auto"/>
            </w:tcBorders>
          </w:tcPr>
          <w:p w14:paraId="481026C0" w14:textId="77777777" w:rsidR="00267AB3" w:rsidRPr="008C6307" w:rsidRDefault="00267AB3" w:rsidP="00952616">
            <w:pPr>
              <w:pStyle w:val="Pa9"/>
              <w:spacing w:after="100" w:line="276" w:lineRule="auto"/>
              <w:ind w:left="340" w:hanging="340"/>
              <w:jc w:val="both"/>
              <w:rPr>
                <w:rFonts w:ascii="Arial" w:hAnsi="Arial" w:cs="Arial"/>
                <w:color w:val="000000"/>
                <w:sz w:val="22"/>
                <w:szCs w:val="22"/>
              </w:rPr>
            </w:pPr>
            <w:r w:rsidRPr="008C6307">
              <w:rPr>
                <w:rFonts w:ascii="Arial" w:hAnsi="Arial" w:cs="Arial"/>
                <w:b/>
                <w:bCs/>
                <w:color w:val="000000"/>
                <w:sz w:val="22"/>
                <w:szCs w:val="22"/>
              </w:rPr>
              <w:t xml:space="preserve">Spacing: </w:t>
            </w:r>
            <w:r w:rsidRPr="008C6307">
              <w:rPr>
                <w:rFonts w:ascii="Arial" w:hAnsi="Arial" w:cs="Arial"/>
                <w:color w:val="000000"/>
                <w:sz w:val="22"/>
                <w:szCs w:val="22"/>
              </w:rPr>
              <w:t>Is the spacing between the words appropriate (Are words too close/too far apart)? About the width of a letter ‘o’. Are the letters in each word evenly spaced?</w:t>
            </w:r>
          </w:p>
          <w:p w14:paraId="01199139" w14:textId="77777777" w:rsidR="00267AB3" w:rsidRPr="008C6307" w:rsidRDefault="00267AB3" w:rsidP="00952616">
            <w:pPr>
              <w:rPr>
                <w:rFonts w:cs="Arial"/>
                <w:sz w:val="22"/>
                <w:szCs w:val="22"/>
                <w:lang w:eastAsia="en-US"/>
              </w:rPr>
            </w:pPr>
          </w:p>
        </w:tc>
        <w:tc>
          <w:tcPr>
            <w:tcW w:w="2872" w:type="pct"/>
            <w:vMerge/>
            <w:tcBorders>
              <w:left w:val="single" w:sz="4" w:space="0" w:color="auto"/>
              <w:right w:val="single" w:sz="4" w:space="0" w:color="auto"/>
            </w:tcBorders>
          </w:tcPr>
          <w:p w14:paraId="07F9CD5B" w14:textId="77777777" w:rsidR="00267AB3" w:rsidRPr="008C6307" w:rsidRDefault="00267AB3" w:rsidP="00770292">
            <w:pPr>
              <w:pStyle w:val="Pa9"/>
              <w:spacing w:after="100" w:line="276" w:lineRule="auto"/>
              <w:ind w:left="340" w:hanging="340"/>
              <w:jc w:val="both"/>
              <w:rPr>
                <w:rFonts w:ascii="Arial" w:hAnsi="Arial" w:cs="Arial"/>
                <w:b/>
                <w:bCs/>
                <w:color w:val="000000"/>
                <w:sz w:val="22"/>
                <w:szCs w:val="22"/>
              </w:rPr>
            </w:pPr>
          </w:p>
        </w:tc>
      </w:tr>
      <w:tr w:rsidR="00267AB3" w:rsidRPr="008C6307" w14:paraId="0792AE79" w14:textId="1547D7B4" w:rsidTr="00770292">
        <w:tc>
          <w:tcPr>
            <w:tcW w:w="2128" w:type="pct"/>
            <w:tcBorders>
              <w:top w:val="single" w:sz="4" w:space="0" w:color="auto"/>
              <w:left w:val="single" w:sz="4" w:space="0" w:color="auto"/>
              <w:bottom w:val="single" w:sz="4" w:space="0" w:color="auto"/>
              <w:right w:val="single" w:sz="4" w:space="0" w:color="auto"/>
            </w:tcBorders>
          </w:tcPr>
          <w:p w14:paraId="5A519A20" w14:textId="330EC0CD" w:rsidR="00267AB3" w:rsidRPr="00770292" w:rsidRDefault="00267AB3" w:rsidP="00770292">
            <w:pPr>
              <w:pStyle w:val="Pa9"/>
              <w:spacing w:after="100" w:line="276" w:lineRule="auto"/>
              <w:ind w:left="340" w:hanging="340"/>
              <w:jc w:val="both"/>
              <w:rPr>
                <w:rFonts w:ascii="Arial" w:hAnsi="Arial" w:cs="Arial"/>
                <w:color w:val="000000"/>
                <w:sz w:val="22"/>
                <w:szCs w:val="22"/>
              </w:rPr>
            </w:pPr>
            <w:r w:rsidRPr="008C6307">
              <w:rPr>
                <w:rFonts w:ascii="Arial" w:hAnsi="Arial" w:cs="Arial"/>
                <w:b/>
                <w:bCs/>
                <w:color w:val="000000"/>
                <w:sz w:val="22"/>
                <w:szCs w:val="22"/>
              </w:rPr>
              <w:t>Slant:</w:t>
            </w:r>
            <w:r w:rsidRPr="008C6307">
              <w:rPr>
                <w:rStyle w:val="A8"/>
                <w:rFonts w:ascii="Arial" w:eastAsiaTheme="majorEastAsia" w:hAnsi="Arial" w:cs="Arial"/>
                <w:sz w:val="22"/>
                <w:szCs w:val="22"/>
              </w:rPr>
              <w:t xml:space="preserve"> </w:t>
            </w:r>
            <w:r w:rsidRPr="008C6307">
              <w:rPr>
                <w:rFonts w:ascii="Arial" w:hAnsi="Arial" w:cs="Arial"/>
                <w:color w:val="000000"/>
                <w:sz w:val="22"/>
                <w:szCs w:val="22"/>
              </w:rPr>
              <w:t>Is the slant of the ascenders and other down lines parallel, or do they wag in all directions? Note which letters differ from the majority.</w:t>
            </w:r>
          </w:p>
        </w:tc>
        <w:tc>
          <w:tcPr>
            <w:tcW w:w="2872" w:type="pct"/>
            <w:vMerge/>
            <w:tcBorders>
              <w:left w:val="single" w:sz="4" w:space="0" w:color="auto"/>
              <w:right w:val="single" w:sz="4" w:space="0" w:color="auto"/>
            </w:tcBorders>
          </w:tcPr>
          <w:p w14:paraId="002ADE59" w14:textId="77777777" w:rsidR="00267AB3" w:rsidRPr="008C6307" w:rsidRDefault="00267AB3" w:rsidP="00770292">
            <w:pPr>
              <w:pStyle w:val="Pa9"/>
              <w:spacing w:after="100" w:line="276" w:lineRule="auto"/>
              <w:ind w:left="340" w:hanging="340"/>
              <w:jc w:val="both"/>
              <w:rPr>
                <w:rFonts w:ascii="Arial" w:hAnsi="Arial" w:cs="Arial"/>
                <w:b/>
                <w:bCs/>
                <w:color w:val="000000"/>
                <w:sz w:val="22"/>
                <w:szCs w:val="22"/>
              </w:rPr>
            </w:pPr>
          </w:p>
        </w:tc>
      </w:tr>
      <w:tr w:rsidR="00267AB3" w:rsidRPr="008C6307" w14:paraId="61F8572C" w14:textId="07A0BA87" w:rsidTr="00770292">
        <w:tc>
          <w:tcPr>
            <w:tcW w:w="2128" w:type="pct"/>
            <w:tcBorders>
              <w:top w:val="single" w:sz="4" w:space="0" w:color="auto"/>
              <w:left w:val="single" w:sz="4" w:space="0" w:color="auto"/>
              <w:bottom w:val="single" w:sz="4" w:space="0" w:color="auto"/>
              <w:right w:val="single" w:sz="4" w:space="0" w:color="auto"/>
            </w:tcBorders>
          </w:tcPr>
          <w:p w14:paraId="213BFA34" w14:textId="71BD539F" w:rsidR="00267AB3" w:rsidRPr="008C6307" w:rsidRDefault="00267AB3" w:rsidP="00952616">
            <w:pPr>
              <w:pStyle w:val="Pa9"/>
              <w:spacing w:after="100" w:line="276" w:lineRule="auto"/>
              <w:ind w:left="340" w:hanging="340"/>
              <w:jc w:val="both"/>
              <w:rPr>
                <w:rFonts w:ascii="Arial" w:hAnsi="Arial" w:cs="Arial"/>
                <w:color w:val="000000"/>
                <w:sz w:val="22"/>
                <w:szCs w:val="22"/>
              </w:rPr>
            </w:pPr>
            <w:r w:rsidRPr="008C6307">
              <w:rPr>
                <w:rFonts w:ascii="Arial" w:hAnsi="Arial" w:cs="Arial"/>
                <w:b/>
                <w:bCs/>
                <w:color w:val="000000"/>
                <w:sz w:val="22"/>
                <w:szCs w:val="22"/>
              </w:rPr>
              <w:t>Sequence/string:</w:t>
            </w:r>
            <w:r w:rsidRPr="008C6307">
              <w:rPr>
                <w:rStyle w:val="A8"/>
                <w:rFonts w:ascii="Arial" w:eastAsiaTheme="majorEastAsia" w:hAnsi="Arial" w:cs="Arial"/>
                <w:sz w:val="22"/>
                <w:szCs w:val="22"/>
              </w:rPr>
              <w:t xml:space="preserve"> </w:t>
            </w:r>
            <w:r w:rsidRPr="008C6307">
              <w:rPr>
                <w:rFonts w:ascii="Arial" w:hAnsi="Arial" w:cs="Arial"/>
                <w:color w:val="000000"/>
                <w:sz w:val="22"/>
                <w:szCs w:val="22"/>
              </w:rPr>
              <w:t xml:space="preserve">Is the </w:t>
            </w:r>
            <w:r w:rsidR="00770292">
              <w:rPr>
                <w:rFonts w:ascii="Arial" w:hAnsi="Arial" w:cs="Arial"/>
                <w:color w:val="000000"/>
                <w:sz w:val="22"/>
                <w:szCs w:val="22"/>
              </w:rPr>
              <w:t>young person</w:t>
            </w:r>
            <w:r w:rsidRPr="008C6307">
              <w:rPr>
                <w:rFonts w:ascii="Arial" w:hAnsi="Arial" w:cs="Arial"/>
                <w:color w:val="000000"/>
                <w:sz w:val="22"/>
                <w:szCs w:val="22"/>
              </w:rPr>
              <w:t xml:space="preserve"> joining all the letters that should be joined according to the style </w:t>
            </w:r>
            <w:r w:rsidR="00770292" w:rsidRPr="008C6307">
              <w:rPr>
                <w:rFonts w:ascii="Arial" w:hAnsi="Arial" w:cs="Arial"/>
                <w:color w:val="000000"/>
                <w:sz w:val="22"/>
                <w:szCs w:val="22"/>
              </w:rPr>
              <w:t>used? *</w:t>
            </w:r>
          </w:p>
          <w:p w14:paraId="14FA50BE" w14:textId="77777777" w:rsidR="00267AB3" w:rsidRPr="008C6307" w:rsidRDefault="00267AB3" w:rsidP="00952616">
            <w:pPr>
              <w:rPr>
                <w:rFonts w:cs="Arial"/>
                <w:sz w:val="22"/>
                <w:szCs w:val="22"/>
                <w:lang w:eastAsia="en-US"/>
              </w:rPr>
            </w:pPr>
          </w:p>
        </w:tc>
        <w:tc>
          <w:tcPr>
            <w:tcW w:w="2872" w:type="pct"/>
            <w:vMerge/>
            <w:tcBorders>
              <w:left w:val="single" w:sz="4" w:space="0" w:color="auto"/>
              <w:right w:val="single" w:sz="4" w:space="0" w:color="auto"/>
            </w:tcBorders>
          </w:tcPr>
          <w:p w14:paraId="3C207761" w14:textId="77777777" w:rsidR="00267AB3" w:rsidRPr="008C6307" w:rsidRDefault="00267AB3" w:rsidP="00770292">
            <w:pPr>
              <w:pStyle w:val="Pa9"/>
              <w:spacing w:after="100" w:line="276" w:lineRule="auto"/>
              <w:ind w:left="340" w:hanging="340"/>
              <w:jc w:val="both"/>
              <w:rPr>
                <w:rFonts w:ascii="Arial" w:hAnsi="Arial" w:cs="Arial"/>
                <w:b/>
                <w:bCs/>
                <w:color w:val="000000"/>
                <w:sz w:val="22"/>
                <w:szCs w:val="22"/>
              </w:rPr>
            </w:pPr>
          </w:p>
        </w:tc>
      </w:tr>
      <w:tr w:rsidR="00267AB3" w:rsidRPr="008C6307" w14:paraId="0400B290" w14:textId="44909E25" w:rsidTr="00770292">
        <w:tc>
          <w:tcPr>
            <w:tcW w:w="2128" w:type="pct"/>
            <w:tcBorders>
              <w:top w:val="single" w:sz="4" w:space="0" w:color="auto"/>
              <w:left w:val="single" w:sz="4" w:space="0" w:color="auto"/>
              <w:bottom w:val="single" w:sz="4" w:space="0" w:color="auto"/>
              <w:right w:val="single" w:sz="4" w:space="0" w:color="auto"/>
            </w:tcBorders>
          </w:tcPr>
          <w:p w14:paraId="22E9F249" w14:textId="311320A6" w:rsidR="00267AB3" w:rsidRPr="00770292" w:rsidRDefault="00267AB3" w:rsidP="00770292">
            <w:pPr>
              <w:pStyle w:val="Pa9"/>
              <w:spacing w:after="100" w:line="276" w:lineRule="auto"/>
              <w:ind w:left="340" w:hanging="340"/>
              <w:jc w:val="both"/>
              <w:rPr>
                <w:rFonts w:ascii="Arial" w:hAnsi="Arial" w:cs="Arial"/>
                <w:color w:val="000000"/>
                <w:sz w:val="22"/>
                <w:szCs w:val="22"/>
              </w:rPr>
            </w:pPr>
            <w:r w:rsidRPr="008C6307">
              <w:rPr>
                <w:rFonts w:ascii="Arial" w:hAnsi="Arial" w:cs="Arial"/>
                <w:b/>
                <w:bCs/>
                <w:color w:val="000000"/>
                <w:sz w:val="22"/>
                <w:szCs w:val="22"/>
              </w:rPr>
              <w:t>Speed:</w:t>
            </w:r>
            <w:r w:rsidRPr="008C6307">
              <w:rPr>
                <w:rStyle w:val="A8"/>
                <w:rFonts w:ascii="Arial" w:eastAsiaTheme="majorEastAsia" w:hAnsi="Arial" w:cs="Arial"/>
                <w:sz w:val="22"/>
                <w:szCs w:val="22"/>
              </w:rPr>
              <w:t xml:space="preserve">  </w:t>
            </w:r>
            <w:r w:rsidRPr="008C6307">
              <w:rPr>
                <w:rFonts w:ascii="Arial" w:hAnsi="Arial" w:cs="Arial"/>
                <w:color w:val="000000"/>
                <w:sz w:val="22"/>
                <w:szCs w:val="22"/>
              </w:rPr>
              <w:t xml:space="preserve">Is the </w:t>
            </w:r>
            <w:r w:rsidR="00770292">
              <w:rPr>
                <w:rFonts w:ascii="Arial" w:hAnsi="Arial" w:cs="Arial"/>
                <w:color w:val="000000"/>
                <w:sz w:val="22"/>
                <w:szCs w:val="22"/>
              </w:rPr>
              <w:t>young person</w:t>
            </w:r>
            <w:r w:rsidRPr="008C6307">
              <w:rPr>
                <w:rFonts w:ascii="Arial" w:hAnsi="Arial" w:cs="Arial"/>
                <w:color w:val="000000"/>
                <w:sz w:val="22"/>
                <w:szCs w:val="22"/>
              </w:rPr>
              <w:t xml:space="preserve"> writing at a speed appropriate to his/her needs?</w:t>
            </w:r>
          </w:p>
        </w:tc>
        <w:tc>
          <w:tcPr>
            <w:tcW w:w="2872" w:type="pct"/>
            <w:vMerge/>
            <w:tcBorders>
              <w:left w:val="single" w:sz="4" w:space="0" w:color="auto"/>
              <w:right w:val="single" w:sz="4" w:space="0" w:color="auto"/>
            </w:tcBorders>
          </w:tcPr>
          <w:p w14:paraId="7B0FBACB" w14:textId="77777777" w:rsidR="00267AB3" w:rsidRPr="008C6307" w:rsidRDefault="00267AB3" w:rsidP="00770292">
            <w:pPr>
              <w:pStyle w:val="Pa9"/>
              <w:spacing w:after="100" w:line="276" w:lineRule="auto"/>
              <w:ind w:left="340" w:hanging="340"/>
              <w:jc w:val="both"/>
              <w:rPr>
                <w:rFonts w:ascii="Arial" w:hAnsi="Arial" w:cs="Arial"/>
                <w:b/>
                <w:bCs/>
                <w:color w:val="000000"/>
                <w:sz w:val="22"/>
                <w:szCs w:val="22"/>
              </w:rPr>
            </w:pPr>
          </w:p>
        </w:tc>
      </w:tr>
      <w:tr w:rsidR="00770292" w:rsidRPr="008C6307" w14:paraId="60000BD1" w14:textId="77777777" w:rsidTr="00770292">
        <w:tc>
          <w:tcPr>
            <w:tcW w:w="5000" w:type="pct"/>
            <w:gridSpan w:val="2"/>
            <w:tcBorders>
              <w:top w:val="single" w:sz="4" w:space="0" w:color="auto"/>
              <w:left w:val="single" w:sz="4" w:space="0" w:color="auto"/>
              <w:bottom w:val="single" w:sz="4" w:space="0" w:color="auto"/>
              <w:right w:val="single" w:sz="4" w:space="0" w:color="auto"/>
            </w:tcBorders>
          </w:tcPr>
          <w:p w14:paraId="71EE5A03" w14:textId="6C532D44" w:rsidR="00770292" w:rsidRPr="008C6307" w:rsidRDefault="00770292" w:rsidP="00770292">
            <w:pPr>
              <w:pStyle w:val="Pa9"/>
              <w:spacing w:after="100" w:line="276" w:lineRule="auto"/>
              <w:ind w:left="340" w:hanging="340"/>
              <w:jc w:val="both"/>
              <w:rPr>
                <w:rFonts w:ascii="Arial" w:hAnsi="Arial" w:cs="Arial"/>
                <w:b/>
                <w:bCs/>
                <w:color w:val="000000"/>
                <w:sz w:val="22"/>
                <w:szCs w:val="22"/>
              </w:rPr>
            </w:pPr>
            <w:r w:rsidRPr="008C6307">
              <w:rPr>
                <w:rFonts w:ascii="Arial" w:hAnsi="Arial" w:cs="Arial"/>
                <w:i/>
                <w:color w:val="000000"/>
                <w:sz w:val="22"/>
                <w:szCs w:val="22"/>
              </w:rPr>
              <w:t>Taken from Physical and Sensory impairment: Handwriting document</w:t>
            </w:r>
          </w:p>
        </w:tc>
      </w:tr>
    </w:tbl>
    <w:p w14:paraId="059427BC" w14:textId="389FF952" w:rsidR="00CA5D83" w:rsidRPr="00770292" w:rsidRDefault="00CA5D83" w:rsidP="00CA5D83">
      <w:pPr>
        <w:rPr>
          <w:rFonts w:cs="Arial"/>
          <w:sz w:val="20"/>
          <w:szCs w:val="20"/>
        </w:rPr>
      </w:pPr>
      <w:r w:rsidRPr="00770292">
        <w:rPr>
          <w:rFonts w:cs="Arial"/>
          <w:i/>
          <w:color w:val="000000"/>
          <w:sz w:val="20"/>
          <w:szCs w:val="20"/>
        </w:rPr>
        <w:t xml:space="preserve">*This may not be relevant to </w:t>
      </w:r>
      <w:r w:rsidR="00770292" w:rsidRPr="00770292">
        <w:rPr>
          <w:rFonts w:cs="Arial"/>
          <w:i/>
          <w:color w:val="000000"/>
          <w:sz w:val="20"/>
          <w:szCs w:val="20"/>
        </w:rPr>
        <w:t>young people</w:t>
      </w:r>
      <w:r w:rsidRPr="00770292">
        <w:rPr>
          <w:rFonts w:cs="Arial"/>
          <w:i/>
          <w:color w:val="000000"/>
          <w:sz w:val="20"/>
          <w:szCs w:val="20"/>
        </w:rPr>
        <w:t xml:space="preserve"> who have not yet learnt to join their writing or whose disabilities make the joining process too difficult to attempt. However, there are many </w:t>
      </w:r>
      <w:r w:rsidR="00770292" w:rsidRPr="00770292">
        <w:rPr>
          <w:rFonts w:cs="Arial"/>
          <w:i/>
          <w:color w:val="000000"/>
          <w:sz w:val="20"/>
          <w:szCs w:val="20"/>
        </w:rPr>
        <w:t>young people</w:t>
      </w:r>
      <w:r w:rsidRPr="00770292">
        <w:rPr>
          <w:rFonts w:cs="Arial"/>
          <w:i/>
          <w:color w:val="000000"/>
          <w:sz w:val="20"/>
          <w:szCs w:val="20"/>
        </w:rPr>
        <w:t xml:space="preserve"> who do not see joined writing as their goal, even though they are well able to develop the skill. This is partly because so much of the writing they see is in separate print form, in books, on a computer screen or in text messages. </w:t>
      </w:r>
    </w:p>
    <w:sectPr w:rsidR="00CA5D83" w:rsidRPr="00770292" w:rsidSect="00453094">
      <w:headerReference w:type="default" r:id="rId8"/>
      <w:footerReference w:type="default" r:id="rId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C35E" w14:textId="77777777" w:rsidR="00181934" w:rsidRDefault="00181934" w:rsidP="00181934">
      <w:pPr>
        <w:spacing w:line="240" w:lineRule="auto"/>
      </w:pPr>
      <w:r>
        <w:separator/>
      </w:r>
    </w:p>
  </w:endnote>
  <w:endnote w:type="continuationSeparator" w:id="0">
    <w:p w14:paraId="53F77EBA" w14:textId="77777777" w:rsidR="00181934" w:rsidRDefault="00181934" w:rsidP="00181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s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30531"/>
      <w:docPartObj>
        <w:docPartGallery w:val="Page Numbers (Bottom of Page)"/>
        <w:docPartUnique/>
      </w:docPartObj>
    </w:sdtPr>
    <w:sdtEndPr/>
    <w:sdtContent>
      <w:p w14:paraId="0DE0B0C4" w14:textId="516CA840" w:rsidR="00AB7468" w:rsidRDefault="00AB7468">
        <w:pPr>
          <w:pStyle w:val="Footer"/>
          <w:jc w:val="right"/>
        </w:pPr>
        <w:r>
          <w:fldChar w:fldCharType="begin"/>
        </w:r>
        <w:r>
          <w:instrText>PAGE   \* MERGEFORMAT</w:instrText>
        </w:r>
        <w:r>
          <w:fldChar w:fldCharType="separate"/>
        </w:r>
        <w:r>
          <w:t>2</w:t>
        </w:r>
        <w:r>
          <w:fldChar w:fldCharType="end"/>
        </w:r>
      </w:p>
    </w:sdtContent>
  </w:sdt>
  <w:p w14:paraId="29DD672E" w14:textId="77777777" w:rsidR="00AB7468" w:rsidRDefault="00AB7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1690" w14:textId="77777777" w:rsidR="00181934" w:rsidRDefault="00181934" w:rsidP="00181934">
      <w:pPr>
        <w:spacing w:line="240" w:lineRule="auto"/>
      </w:pPr>
      <w:r>
        <w:separator/>
      </w:r>
    </w:p>
  </w:footnote>
  <w:footnote w:type="continuationSeparator" w:id="0">
    <w:p w14:paraId="79C4F5A2" w14:textId="77777777" w:rsidR="00181934" w:rsidRDefault="00181934" w:rsidP="001819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76F0" w14:textId="50F7D40A" w:rsidR="00181934" w:rsidRDefault="00181934" w:rsidP="00181934">
    <w:pPr>
      <w:pStyle w:val="Header"/>
      <w:jc w:val="right"/>
    </w:pPr>
    <w:r>
      <w:rPr>
        <w:noProof/>
      </w:rPr>
      <w:drawing>
        <wp:inline distT="0" distB="0" distL="0" distR="0" wp14:anchorId="4E8E54C8" wp14:editId="45574BA1">
          <wp:extent cx="2654573" cy="387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768685" cy="404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F1F9C"/>
    <w:multiLevelType w:val="hybridMultilevel"/>
    <w:tmpl w:val="4E30D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0665C"/>
    <w:multiLevelType w:val="hybridMultilevel"/>
    <w:tmpl w:val="12E67ECA"/>
    <w:lvl w:ilvl="0" w:tplc="9008E7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8A0E06"/>
    <w:multiLevelType w:val="hybridMultilevel"/>
    <w:tmpl w:val="49BC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87E24"/>
    <w:multiLevelType w:val="hybridMultilevel"/>
    <w:tmpl w:val="184C9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B83BAE"/>
    <w:multiLevelType w:val="hybridMultilevel"/>
    <w:tmpl w:val="8ACC5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FA"/>
    <w:rsid w:val="000B2E6C"/>
    <w:rsid w:val="000C1452"/>
    <w:rsid w:val="00162F05"/>
    <w:rsid w:val="00181934"/>
    <w:rsid w:val="001A78C6"/>
    <w:rsid w:val="00267AB3"/>
    <w:rsid w:val="002978E3"/>
    <w:rsid w:val="002B7D0A"/>
    <w:rsid w:val="003078D0"/>
    <w:rsid w:val="00331C4E"/>
    <w:rsid w:val="003A4AFA"/>
    <w:rsid w:val="003B6C11"/>
    <w:rsid w:val="00453094"/>
    <w:rsid w:val="00552284"/>
    <w:rsid w:val="00585EF9"/>
    <w:rsid w:val="005956FA"/>
    <w:rsid w:val="00630720"/>
    <w:rsid w:val="00770292"/>
    <w:rsid w:val="00801C61"/>
    <w:rsid w:val="008412B0"/>
    <w:rsid w:val="008C6307"/>
    <w:rsid w:val="00961332"/>
    <w:rsid w:val="009C4658"/>
    <w:rsid w:val="00AB7468"/>
    <w:rsid w:val="00AE42BA"/>
    <w:rsid w:val="00B41739"/>
    <w:rsid w:val="00B64E53"/>
    <w:rsid w:val="00B9067F"/>
    <w:rsid w:val="00C17E43"/>
    <w:rsid w:val="00C63E8F"/>
    <w:rsid w:val="00CA5D83"/>
    <w:rsid w:val="00CE1AB3"/>
    <w:rsid w:val="00DD25F1"/>
    <w:rsid w:val="00DE64D1"/>
    <w:rsid w:val="00E518CC"/>
    <w:rsid w:val="00FD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8F11"/>
  <w15:chartTrackingRefBased/>
  <w15:docId w15:val="{514460DD-AED9-45C1-8F48-AD437935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C11"/>
    <w:pPr>
      <w:spacing w:after="0" w:line="276" w:lineRule="auto"/>
      <w:jc w:val="both"/>
    </w:pPr>
    <w:rPr>
      <w:rFonts w:ascii="Arial" w:eastAsia="Times New Roman" w:hAnsi="Arial" w:cs="Times New Roman"/>
      <w:sz w:val="24"/>
      <w:szCs w:val="24"/>
      <w:lang w:eastAsia="en-GB"/>
    </w:rPr>
  </w:style>
  <w:style w:type="paragraph" w:styleId="Heading1">
    <w:name w:val="heading 1"/>
    <w:basedOn w:val="Normal"/>
    <w:next w:val="Normal"/>
    <w:link w:val="Heading1Char"/>
    <w:autoRedefine/>
    <w:uiPriority w:val="9"/>
    <w:qFormat/>
    <w:rsid w:val="008412B0"/>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8412B0"/>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2978E3"/>
    <w:pPr>
      <w:keepNext/>
      <w:keepLines/>
      <w:spacing w:before="4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0B2E6C"/>
    <w:pPr>
      <w:keepNext/>
      <w:keepLines/>
      <w:spacing w:before="40"/>
      <w:ind w:left="720"/>
      <w:jc w:val="left"/>
      <w:outlineLvl w:val="3"/>
    </w:pPr>
    <w:rPr>
      <w:rFonts w:eastAsiaTheme="majorEastAsia" w:cstheme="majorBidi"/>
      <w:b/>
      <w:iCs/>
      <w:sz w:val="22"/>
    </w:rPr>
  </w:style>
  <w:style w:type="paragraph" w:styleId="Heading5">
    <w:name w:val="heading 5"/>
    <w:basedOn w:val="Normal"/>
    <w:next w:val="Normal"/>
    <w:link w:val="Heading5Char"/>
    <w:autoRedefine/>
    <w:uiPriority w:val="9"/>
    <w:unhideWhenUsed/>
    <w:qFormat/>
    <w:rsid w:val="008412B0"/>
    <w:pPr>
      <w:keepNext/>
      <w:keepLines/>
      <w:spacing w:before="40"/>
      <w:ind w:left="7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2B0"/>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rsid w:val="000B2E6C"/>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8412B0"/>
    <w:rPr>
      <w:rFonts w:ascii="Times New Roman" w:eastAsiaTheme="majorEastAsia" w:hAnsi="Times New Roman" w:cstheme="majorBidi"/>
      <w:b/>
      <w:i/>
      <w:sz w:val="24"/>
    </w:rPr>
  </w:style>
  <w:style w:type="character" w:customStyle="1" w:styleId="Heading1Char">
    <w:name w:val="Heading 1 Char"/>
    <w:basedOn w:val="DefaultParagraphFont"/>
    <w:link w:val="Heading1"/>
    <w:uiPriority w:val="9"/>
    <w:rsid w:val="008412B0"/>
    <w:rPr>
      <w:rFonts w:ascii="Times New Roman" w:eastAsiaTheme="majorEastAsia" w:hAnsi="Times New Roman" w:cstheme="majorBidi"/>
      <w:b/>
      <w:sz w:val="40"/>
      <w:szCs w:val="32"/>
    </w:rPr>
  </w:style>
  <w:style w:type="character" w:customStyle="1" w:styleId="Heading3Char">
    <w:name w:val="Heading 3 Char"/>
    <w:basedOn w:val="DefaultParagraphFont"/>
    <w:link w:val="Heading3"/>
    <w:uiPriority w:val="9"/>
    <w:semiHidden/>
    <w:rsid w:val="002978E3"/>
    <w:rPr>
      <w:rFonts w:ascii="Times New Roman" w:eastAsiaTheme="majorEastAsia" w:hAnsi="Times New Roman" w:cstheme="majorBidi"/>
      <w:b/>
      <w:i/>
      <w:sz w:val="24"/>
      <w:szCs w:val="24"/>
      <w:lang w:val="en-US"/>
    </w:rPr>
  </w:style>
  <w:style w:type="paragraph" w:styleId="Title">
    <w:name w:val="Title"/>
    <w:basedOn w:val="Normal"/>
    <w:next w:val="Normal"/>
    <w:link w:val="TitleChar"/>
    <w:autoRedefine/>
    <w:uiPriority w:val="10"/>
    <w:qFormat/>
    <w:rsid w:val="002978E3"/>
    <w:pPr>
      <w:contextualSpacing/>
      <w:jc w:val="center"/>
    </w:pPr>
    <w:rPr>
      <w:rFonts w:eastAsiaTheme="majorEastAsia" w:cstheme="majorBidi"/>
      <w:b/>
      <w:spacing w:val="-10"/>
      <w:kern w:val="28"/>
      <w:sz w:val="80"/>
      <w:szCs w:val="56"/>
    </w:rPr>
  </w:style>
  <w:style w:type="character" w:customStyle="1" w:styleId="TitleChar">
    <w:name w:val="Title Char"/>
    <w:basedOn w:val="DefaultParagraphFont"/>
    <w:link w:val="Title"/>
    <w:uiPriority w:val="10"/>
    <w:rsid w:val="002978E3"/>
    <w:rPr>
      <w:rFonts w:ascii="Times New Roman" w:eastAsiaTheme="majorEastAsia" w:hAnsi="Times New Roman" w:cstheme="majorBidi"/>
      <w:b/>
      <w:spacing w:val="-10"/>
      <w:kern w:val="28"/>
      <w:sz w:val="80"/>
      <w:szCs w:val="56"/>
      <w:lang w:val="en-US"/>
    </w:rPr>
  </w:style>
  <w:style w:type="paragraph" w:styleId="Quote">
    <w:name w:val="Quote"/>
    <w:basedOn w:val="Normal"/>
    <w:next w:val="Normal"/>
    <w:link w:val="QuoteChar"/>
    <w:autoRedefine/>
    <w:uiPriority w:val="29"/>
    <w:qFormat/>
    <w:rsid w:val="00C17E43"/>
    <w:pPr>
      <w:ind w:left="720" w:right="862"/>
      <w:jc w:val="left"/>
    </w:pPr>
    <w:rPr>
      <w:iCs/>
      <w:color w:val="404040" w:themeColor="text1" w:themeTint="BF"/>
    </w:rPr>
  </w:style>
  <w:style w:type="character" w:customStyle="1" w:styleId="QuoteChar">
    <w:name w:val="Quote Char"/>
    <w:basedOn w:val="DefaultParagraphFont"/>
    <w:link w:val="Quote"/>
    <w:uiPriority w:val="29"/>
    <w:rsid w:val="00C17E43"/>
    <w:rPr>
      <w:rFonts w:ascii="Times New Roman" w:hAnsi="Times New Roman"/>
      <w:iCs/>
      <w:color w:val="404040" w:themeColor="text1" w:themeTint="BF"/>
      <w:sz w:val="24"/>
    </w:rPr>
  </w:style>
  <w:style w:type="paragraph" w:styleId="ListParagraph">
    <w:name w:val="List Paragraph"/>
    <w:basedOn w:val="Normal"/>
    <w:uiPriority w:val="34"/>
    <w:qFormat/>
    <w:rsid w:val="003B6C11"/>
    <w:pPr>
      <w:spacing w:line="240" w:lineRule="auto"/>
      <w:ind w:left="720"/>
      <w:contextualSpacing/>
      <w:jc w:val="left"/>
    </w:pPr>
  </w:style>
  <w:style w:type="table" w:customStyle="1" w:styleId="TableGrid6">
    <w:name w:val="Table Grid6"/>
    <w:basedOn w:val="TableNormal"/>
    <w:next w:val="TableGrid"/>
    <w:uiPriority w:val="39"/>
    <w:rsid w:val="003B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1934"/>
    <w:pPr>
      <w:tabs>
        <w:tab w:val="center" w:pos="4513"/>
        <w:tab w:val="right" w:pos="9026"/>
      </w:tabs>
      <w:spacing w:line="240" w:lineRule="auto"/>
    </w:pPr>
  </w:style>
  <w:style w:type="character" w:customStyle="1" w:styleId="HeaderChar">
    <w:name w:val="Header Char"/>
    <w:basedOn w:val="DefaultParagraphFont"/>
    <w:link w:val="Header"/>
    <w:uiPriority w:val="99"/>
    <w:rsid w:val="00181934"/>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81934"/>
    <w:pPr>
      <w:tabs>
        <w:tab w:val="center" w:pos="4513"/>
        <w:tab w:val="right" w:pos="9026"/>
      </w:tabs>
      <w:spacing w:line="240" w:lineRule="auto"/>
    </w:pPr>
  </w:style>
  <w:style w:type="character" w:customStyle="1" w:styleId="FooterChar">
    <w:name w:val="Footer Char"/>
    <w:basedOn w:val="DefaultParagraphFont"/>
    <w:link w:val="Footer"/>
    <w:uiPriority w:val="99"/>
    <w:rsid w:val="00181934"/>
    <w:rPr>
      <w:rFonts w:ascii="Arial" w:eastAsia="Times New Roman" w:hAnsi="Arial" w:cs="Times New Roman"/>
      <w:sz w:val="24"/>
      <w:szCs w:val="24"/>
      <w:lang w:eastAsia="en-GB"/>
    </w:rPr>
  </w:style>
  <w:style w:type="paragraph" w:customStyle="1" w:styleId="Pa6">
    <w:name w:val="Pa6"/>
    <w:basedOn w:val="Normal"/>
    <w:next w:val="Normal"/>
    <w:uiPriority w:val="99"/>
    <w:rsid w:val="00B64E53"/>
    <w:pPr>
      <w:autoSpaceDE w:val="0"/>
      <w:autoSpaceDN w:val="0"/>
      <w:adjustRightInd w:val="0"/>
      <w:spacing w:line="221" w:lineRule="atLeast"/>
      <w:jc w:val="left"/>
    </w:pPr>
    <w:rPr>
      <w:rFonts w:ascii="Bliss" w:hAnsi="Bliss" w:cstheme="minorBidi"/>
      <w:lang w:eastAsia="en-US"/>
    </w:rPr>
  </w:style>
  <w:style w:type="paragraph" w:customStyle="1" w:styleId="Pa9">
    <w:name w:val="Pa9"/>
    <w:basedOn w:val="Normal"/>
    <w:next w:val="Normal"/>
    <w:uiPriority w:val="99"/>
    <w:rsid w:val="00B64E53"/>
    <w:pPr>
      <w:autoSpaceDE w:val="0"/>
      <w:autoSpaceDN w:val="0"/>
      <w:adjustRightInd w:val="0"/>
      <w:spacing w:line="221" w:lineRule="atLeast"/>
      <w:jc w:val="left"/>
    </w:pPr>
    <w:rPr>
      <w:rFonts w:ascii="Bliss" w:hAnsi="Bliss" w:cstheme="minorBidi"/>
      <w:lang w:eastAsia="en-US"/>
    </w:rPr>
  </w:style>
  <w:style w:type="paragraph" w:customStyle="1" w:styleId="Pa8">
    <w:name w:val="Pa8"/>
    <w:basedOn w:val="Normal"/>
    <w:next w:val="Normal"/>
    <w:uiPriority w:val="99"/>
    <w:rsid w:val="00B64E53"/>
    <w:pPr>
      <w:autoSpaceDE w:val="0"/>
      <w:autoSpaceDN w:val="0"/>
      <w:adjustRightInd w:val="0"/>
      <w:spacing w:line="261" w:lineRule="atLeast"/>
      <w:jc w:val="left"/>
    </w:pPr>
    <w:rPr>
      <w:rFonts w:ascii="Bliss" w:eastAsiaTheme="minorHAnsi" w:hAnsi="Bliss" w:cstheme="minorBidi"/>
      <w:lang w:eastAsia="en-US"/>
    </w:rPr>
  </w:style>
  <w:style w:type="character" w:styleId="CommentReference">
    <w:name w:val="annotation reference"/>
    <w:basedOn w:val="DefaultParagraphFont"/>
    <w:uiPriority w:val="99"/>
    <w:semiHidden/>
    <w:unhideWhenUsed/>
    <w:rsid w:val="00630720"/>
    <w:rPr>
      <w:sz w:val="16"/>
      <w:szCs w:val="16"/>
    </w:rPr>
  </w:style>
  <w:style w:type="paragraph" w:styleId="CommentText">
    <w:name w:val="annotation text"/>
    <w:basedOn w:val="Normal"/>
    <w:link w:val="CommentTextChar"/>
    <w:uiPriority w:val="99"/>
    <w:semiHidden/>
    <w:unhideWhenUsed/>
    <w:rsid w:val="00630720"/>
    <w:pPr>
      <w:spacing w:line="240" w:lineRule="auto"/>
    </w:pPr>
    <w:rPr>
      <w:sz w:val="20"/>
      <w:szCs w:val="20"/>
    </w:rPr>
  </w:style>
  <w:style w:type="character" w:customStyle="1" w:styleId="CommentTextChar">
    <w:name w:val="Comment Text Char"/>
    <w:basedOn w:val="DefaultParagraphFont"/>
    <w:link w:val="CommentText"/>
    <w:uiPriority w:val="99"/>
    <w:semiHidden/>
    <w:rsid w:val="0063072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0720"/>
    <w:rPr>
      <w:b/>
      <w:bCs/>
    </w:rPr>
  </w:style>
  <w:style w:type="character" w:customStyle="1" w:styleId="CommentSubjectChar">
    <w:name w:val="Comment Subject Char"/>
    <w:basedOn w:val="CommentTextChar"/>
    <w:link w:val="CommentSubject"/>
    <w:uiPriority w:val="99"/>
    <w:semiHidden/>
    <w:rsid w:val="00630720"/>
    <w:rPr>
      <w:rFonts w:ascii="Arial" w:eastAsia="Times New Roman" w:hAnsi="Arial" w:cs="Times New Roman"/>
      <w:b/>
      <w:bCs/>
      <w:sz w:val="20"/>
      <w:szCs w:val="20"/>
      <w:lang w:eastAsia="en-GB"/>
    </w:rPr>
  </w:style>
  <w:style w:type="character" w:customStyle="1" w:styleId="A8">
    <w:name w:val="A8"/>
    <w:uiPriority w:val="99"/>
    <w:rsid w:val="00CA5D83"/>
    <w:rPr>
      <w:rFonts w:cs="Bliss"/>
      <w:color w:val="000000"/>
    </w:rPr>
  </w:style>
  <w:style w:type="character" w:styleId="Hyperlink">
    <w:name w:val="Hyperlink"/>
    <w:basedOn w:val="DefaultParagraphFont"/>
    <w:uiPriority w:val="99"/>
    <w:unhideWhenUsed/>
    <w:rsid w:val="00CA5D83"/>
    <w:rPr>
      <w:color w:val="0000FF"/>
      <w:u w:val="single"/>
    </w:rPr>
  </w:style>
  <w:style w:type="character" w:styleId="FollowedHyperlink">
    <w:name w:val="FollowedHyperlink"/>
    <w:basedOn w:val="DefaultParagraphFont"/>
    <w:uiPriority w:val="99"/>
    <w:semiHidden/>
    <w:unhideWhenUsed/>
    <w:rsid w:val="008C63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A8CB-4228-4A7D-A5EC-75C2399B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Sarah Godwin</cp:lastModifiedBy>
  <cp:revision>5</cp:revision>
  <dcterms:created xsi:type="dcterms:W3CDTF">2023-12-12T12:31:00Z</dcterms:created>
  <dcterms:modified xsi:type="dcterms:W3CDTF">2023-12-12T12:36:00Z</dcterms:modified>
</cp:coreProperties>
</file>