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EDE6" w14:textId="21420E8A" w:rsidR="00C717A4" w:rsidRPr="003F2592" w:rsidRDefault="00C717A4" w:rsidP="003F468F">
      <w:pPr>
        <w:jc w:val="center"/>
        <w:rPr>
          <w:rFonts w:cs="Arial"/>
          <w:b/>
          <w:bCs/>
        </w:rPr>
      </w:pPr>
      <w:bookmarkStart w:id="0" w:name="_Toc48143163"/>
      <w:r w:rsidRPr="003F2592">
        <w:rPr>
          <w:rFonts w:cs="Arial"/>
          <w:b/>
          <w:bCs/>
        </w:rPr>
        <w:t>VISUOSPATIAL skills assessment</w:t>
      </w:r>
      <w:bookmarkEnd w:id="0"/>
    </w:p>
    <w:tbl>
      <w:tblPr>
        <w:tblStyle w:val="TableGrid"/>
        <w:tblW w:w="14596" w:type="dxa"/>
        <w:tblLook w:val="04A0" w:firstRow="1" w:lastRow="0" w:firstColumn="1" w:lastColumn="0" w:noHBand="0" w:noVBand="1"/>
      </w:tblPr>
      <w:tblGrid>
        <w:gridCol w:w="1838"/>
        <w:gridCol w:w="2410"/>
        <w:gridCol w:w="4961"/>
        <w:gridCol w:w="5387"/>
      </w:tblGrid>
      <w:tr w:rsidR="00C717A4" w:rsidRPr="006E6F64" w14:paraId="73E4C1B1" w14:textId="77777777" w:rsidTr="00ED3E5E">
        <w:tc>
          <w:tcPr>
            <w:tcW w:w="1838" w:type="dxa"/>
          </w:tcPr>
          <w:p w14:paraId="2E95653A" w14:textId="77777777" w:rsidR="00C717A4" w:rsidRPr="006E6F64" w:rsidRDefault="00C717A4" w:rsidP="003F468F">
            <w:pPr>
              <w:jc w:val="center"/>
              <w:rPr>
                <w:rFonts w:cs="Arial"/>
                <w:b/>
                <w:sz w:val="22"/>
                <w:szCs w:val="22"/>
              </w:rPr>
            </w:pPr>
            <w:r w:rsidRPr="006E6F64">
              <w:rPr>
                <w:rFonts w:cs="Arial"/>
                <w:b/>
                <w:sz w:val="22"/>
                <w:szCs w:val="22"/>
              </w:rPr>
              <w:t>Assessment name</w:t>
            </w:r>
          </w:p>
        </w:tc>
        <w:tc>
          <w:tcPr>
            <w:tcW w:w="2410" w:type="dxa"/>
          </w:tcPr>
          <w:p w14:paraId="34591F4A" w14:textId="77777777" w:rsidR="00C717A4" w:rsidRPr="006E6F64" w:rsidRDefault="00C717A4" w:rsidP="003F468F">
            <w:pPr>
              <w:jc w:val="center"/>
              <w:rPr>
                <w:rFonts w:cs="Arial"/>
                <w:b/>
                <w:sz w:val="22"/>
                <w:szCs w:val="22"/>
              </w:rPr>
            </w:pPr>
            <w:r w:rsidRPr="006E6F64">
              <w:rPr>
                <w:rFonts w:cs="Arial"/>
                <w:b/>
                <w:sz w:val="22"/>
                <w:szCs w:val="22"/>
              </w:rPr>
              <w:t>What is it?</w:t>
            </w:r>
          </w:p>
        </w:tc>
        <w:tc>
          <w:tcPr>
            <w:tcW w:w="4961" w:type="dxa"/>
          </w:tcPr>
          <w:p w14:paraId="5A121CB8" w14:textId="77777777" w:rsidR="00C717A4" w:rsidRPr="006E6F64" w:rsidRDefault="00C717A4" w:rsidP="003F468F">
            <w:pPr>
              <w:jc w:val="center"/>
              <w:rPr>
                <w:rFonts w:cs="Arial"/>
                <w:b/>
                <w:sz w:val="22"/>
                <w:szCs w:val="22"/>
              </w:rPr>
            </w:pPr>
            <w:r w:rsidRPr="006E6F64">
              <w:rPr>
                <w:rFonts w:cs="Arial"/>
                <w:b/>
                <w:sz w:val="22"/>
                <w:szCs w:val="22"/>
              </w:rPr>
              <w:t>How it works</w:t>
            </w:r>
          </w:p>
        </w:tc>
        <w:tc>
          <w:tcPr>
            <w:tcW w:w="5387" w:type="dxa"/>
          </w:tcPr>
          <w:p w14:paraId="03E49996" w14:textId="77777777" w:rsidR="00C717A4" w:rsidRPr="006E6F64" w:rsidRDefault="00C717A4" w:rsidP="003F468F">
            <w:pPr>
              <w:jc w:val="center"/>
              <w:rPr>
                <w:rFonts w:cs="Arial"/>
                <w:b/>
                <w:sz w:val="22"/>
                <w:szCs w:val="22"/>
              </w:rPr>
            </w:pPr>
            <w:r w:rsidRPr="006E6F64">
              <w:rPr>
                <w:rFonts w:cs="Arial"/>
                <w:b/>
                <w:sz w:val="22"/>
                <w:szCs w:val="22"/>
              </w:rPr>
              <w:t>What can it tell you</w:t>
            </w:r>
          </w:p>
        </w:tc>
      </w:tr>
      <w:tr w:rsidR="00C717A4" w:rsidRPr="006E6F64" w14:paraId="0403F9EE" w14:textId="77777777" w:rsidTr="00ED3E5E">
        <w:tc>
          <w:tcPr>
            <w:tcW w:w="1838" w:type="dxa"/>
          </w:tcPr>
          <w:p w14:paraId="29E797F7" w14:textId="77777777" w:rsidR="00C717A4" w:rsidRPr="006E6F64" w:rsidRDefault="00C717A4" w:rsidP="003F468F">
            <w:pPr>
              <w:rPr>
                <w:rFonts w:cs="Arial"/>
                <w:sz w:val="22"/>
                <w:szCs w:val="22"/>
              </w:rPr>
            </w:pPr>
            <w:r w:rsidRPr="006E6F64">
              <w:rPr>
                <w:rFonts w:cs="Arial"/>
                <w:sz w:val="22"/>
                <w:szCs w:val="22"/>
              </w:rPr>
              <w:t>VISUOSPATIAL skill assessment</w:t>
            </w:r>
          </w:p>
          <w:p w14:paraId="34BDB187" w14:textId="77777777" w:rsidR="00C717A4" w:rsidRPr="006E6F64" w:rsidRDefault="00C717A4" w:rsidP="003F468F">
            <w:pPr>
              <w:rPr>
                <w:rFonts w:cs="Arial"/>
                <w:sz w:val="22"/>
                <w:szCs w:val="22"/>
              </w:rPr>
            </w:pPr>
          </w:p>
        </w:tc>
        <w:tc>
          <w:tcPr>
            <w:tcW w:w="2410" w:type="dxa"/>
          </w:tcPr>
          <w:p w14:paraId="6C5056DD" w14:textId="6F259DAB" w:rsidR="00C717A4" w:rsidRPr="006E6F64" w:rsidRDefault="00C717A4" w:rsidP="003F468F">
            <w:pPr>
              <w:rPr>
                <w:rFonts w:cs="Arial"/>
                <w:sz w:val="22"/>
                <w:szCs w:val="22"/>
              </w:rPr>
            </w:pPr>
            <w:r w:rsidRPr="006E6F64">
              <w:rPr>
                <w:rFonts w:cs="Arial"/>
                <w:sz w:val="22"/>
                <w:szCs w:val="22"/>
              </w:rPr>
              <w:t xml:space="preserve"> An assessment that enables the teacher to gain a</w:t>
            </w:r>
            <w:r w:rsidR="009B68B6">
              <w:rPr>
                <w:rFonts w:cs="Arial"/>
                <w:sz w:val="22"/>
                <w:szCs w:val="22"/>
              </w:rPr>
              <w:t xml:space="preserve"> broad</w:t>
            </w:r>
            <w:r w:rsidRPr="006E6F64">
              <w:rPr>
                <w:rFonts w:cs="Arial"/>
                <w:sz w:val="22"/>
                <w:szCs w:val="22"/>
              </w:rPr>
              <w:t xml:space="preserve"> understanding of a </w:t>
            </w:r>
            <w:r w:rsidR="003F2592" w:rsidRPr="006E6F64">
              <w:rPr>
                <w:rFonts w:cs="Arial"/>
                <w:sz w:val="22"/>
                <w:szCs w:val="22"/>
              </w:rPr>
              <w:t>child</w:t>
            </w:r>
            <w:r w:rsidRPr="006E6F64">
              <w:rPr>
                <w:rFonts w:cs="Arial"/>
                <w:sz w:val="22"/>
                <w:szCs w:val="22"/>
              </w:rPr>
              <w:t xml:space="preserve">’s skills in relation to working with Space, </w:t>
            </w:r>
            <w:r w:rsidR="003F468F" w:rsidRPr="006E6F64">
              <w:rPr>
                <w:rFonts w:cs="Arial"/>
                <w:sz w:val="22"/>
                <w:szCs w:val="22"/>
              </w:rPr>
              <w:t>shape,</w:t>
            </w:r>
            <w:r w:rsidRPr="006E6F64">
              <w:rPr>
                <w:rFonts w:cs="Arial"/>
                <w:sz w:val="22"/>
                <w:szCs w:val="22"/>
              </w:rPr>
              <w:t xml:space="preserve"> and measure</w:t>
            </w:r>
          </w:p>
        </w:tc>
        <w:tc>
          <w:tcPr>
            <w:tcW w:w="4961" w:type="dxa"/>
          </w:tcPr>
          <w:p w14:paraId="61215FC8" w14:textId="63DCB864" w:rsidR="00C717A4" w:rsidRPr="006E6F64" w:rsidRDefault="00C717A4" w:rsidP="003F468F">
            <w:pPr>
              <w:rPr>
                <w:rFonts w:cs="Arial"/>
                <w:sz w:val="22"/>
                <w:szCs w:val="22"/>
              </w:rPr>
            </w:pPr>
            <w:r w:rsidRPr="006E6F64">
              <w:rPr>
                <w:rFonts w:cs="Arial"/>
                <w:sz w:val="22"/>
                <w:szCs w:val="22"/>
              </w:rPr>
              <w:t xml:space="preserve">School professionals who know the </w:t>
            </w:r>
            <w:r w:rsidR="003F2592" w:rsidRPr="006E6F64">
              <w:rPr>
                <w:rFonts w:cs="Arial"/>
                <w:sz w:val="22"/>
                <w:szCs w:val="22"/>
              </w:rPr>
              <w:t>child</w:t>
            </w:r>
            <w:r w:rsidRPr="006E6F64">
              <w:rPr>
                <w:rFonts w:cs="Arial"/>
                <w:sz w:val="22"/>
                <w:szCs w:val="22"/>
              </w:rPr>
              <w:t xml:space="preserve"> complete the activities collaboratively with the </w:t>
            </w:r>
            <w:r w:rsidR="003F2592" w:rsidRPr="006E6F64">
              <w:rPr>
                <w:rFonts w:cs="Arial"/>
                <w:sz w:val="22"/>
                <w:szCs w:val="22"/>
              </w:rPr>
              <w:t>child</w:t>
            </w:r>
            <w:r w:rsidRPr="006E6F64">
              <w:rPr>
                <w:rFonts w:cs="Arial"/>
                <w:sz w:val="22"/>
                <w:szCs w:val="22"/>
              </w:rPr>
              <w:t xml:space="preserve">.  </w:t>
            </w:r>
          </w:p>
          <w:p w14:paraId="58647377" w14:textId="77777777" w:rsidR="00C717A4" w:rsidRPr="006E6F64" w:rsidRDefault="00C717A4" w:rsidP="003F468F">
            <w:pPr>
              <w:rPr>
                <w:rFonts w:cs="Arial"/>
                <w:sz w:val="22"/>
                <w:szCs w:val="22"/>
              </w:rPr>
            </w:pPr>
          </w:p>
          <w:p w14:paraId="05D87031" w14:textId="3AF2DDF7" w:rsidR="00C717A4" w:rsidRPr="006E6F64" w:rsidRDefault="00C717A4" w:rsidP="003F468F">
            <w:pPr>
              <w:rPr>
                <w:rFonts w:cs="Arial"/>
                <w:b/>
                <w:sz w:val="22"/>
                <w:szCs w:val="22"/>
              </w:rPr>
            </w:pPr>
            <w:r w:rsidRPr="006E6F64">
              <w:rPr>
                <w:rFonts w:cs="Arial"/>
                <w:sz w:val="22"/>
                <w:szCs w:val="22"/>
              </w:rPr>
              <w:t>Each subtest within the assessment should be completed</w:t>
            </w:r>
            <w:r w:rsidR="00ED3E5E" w:rsidRPr="006E6F64">
              <w:rPr>
                <w:rFonts w:cs="Arial"/>
                <w:sz w:val="22"/>
                <w:szCs w:val="22"/>
              </w:rPr>
              <w:t>.</w:t>
            </w:r>
            <w:r w:rsidRPr="006E6F64">
              <w:rPr>
                <w:rFonts w:cs="Arial"/>
                <w:sz w:val="22"/>
                <w:szCs w:val="22"/>
              </w:rPr>
              <w:t xml:space="preserve">  </w:t>
            </w:r>
            <w:r w:rsidR="00ED3E5E" w:rsidRPr="006E6F64">
              <w:rPr>
                <w:rFonts w:cs="Arial"/>
                <w:sz w:val="22"/>
                <w:szCs w:val="22"/>
              </w:rPr>
              <w:t>T</w:t>
            </w:r>
            <w:r w:rsidRPr="006E6F64">
              <w:rPr>
                <w:rFonts w:cs="Arial"/>
                <w:sz w:val="22"/>
                <w:szCs w:val="22"/>
              </w:rPr>
              <w:t>here are two key areas to assess:  space and shape</w:t>
            </w:r>
            <w:r w:rsidR="00ED3E5E" w:rsidRPr="006E6F64">
              <w:rPr>
                <w:rFonts w:cs="Arial"/>
                <w:sz w:val="22"/>
                <w:szCs w:val="22"/>
              </w:rPr>
              <w:t>, and</w:t>
            </w:r>
            <w:r w:rsidRPr="006E6F64">
              <w:rPr>
                <w:rFonts w:cs="Arial"/>
                <w:sz w:val="22"/>
                <w:szCs w:val="22"/>
              </w:rPr>
              <w:t xml:space="preserve"> measure. The adult running the assessment will need to prepare resources in advance and print out the maths summary sheet template for completion. </w:t>
            </w:r>
          </w:p>
          <w:p w14:paraId="5B54B7FA" w14:textId="77777777" w:rsidR="00C717A4" w:rsidRPr="006E6F64" w:rsidRDefault="00C717A4" w:rsidP="003F468F">
            <w:pPr>
              <w:rPr>
                <w:rFonts w:cs="Arial"/>
                <w:b/>
                <w:sz w:val="22"/>
                <w:szCs w:val="22"/>
              </w:rPr>
            </w:pPr>
          </w:p>
        </w:tc>
        <w:tc>
          <w:tcPr>
            <w:tcW w:w="5387" w:type="dxa"/>
          </w:tcPr>
          <w:p w14:paraId="5C22EA27" w14:textId="200A907E" w:rsidR="00C717A4" w:rsidRPr="006E6F64" w:rsidRDefault="00C717A4" w:rsidP="003F2592">
            <w:pPr>
              <w:rPr>
                <w:rFonts w:cs="Arial"/>
                <w:sz w:val="22"/>
                <w:szCs w:val="22"/>
              </w:rPr>
            </w:pPr>
            <w:r w:rsidRPr="006E6F64">
              <w:rPr>
                <w:rFonts w:cs="Arial"/>
                <w:sz w:val="22"/>
                <w:szCs w:val="22"/>
              </w:rPr>
              <w:t xml:space="preserve">Identify which of the ‘visuospatial’ skills the </w:t>
            </w:r>
            <w:r w:rsidR="003F2592" w:rsidRPr="006E6F64">
              <w:rPr>
                <w:rFonts w:cs="Arial"/>
                <w:sz w:val="22"/>
                <w:szCs w:val="22"/>
              </w:rPr>
              <w:t>child</w:t>
            </w:r>
            <w:r w:rsidRPr="006E6F64">
              <w:rPr>
                <w:rFonts w:cs="Arial"/>
                <w:sz w:val="22"/>
                <w:szCs w:val="22"/>
              </w:rPr>
              <w:t xml:space="preserve"> has </w:t>
            </w:r>
            <w:r w:rsidR="003F468F" w:rsidRPr="006E6F64">
              <w:rPr>
                <w:rFonts w:cs="Arial"/>
                <w:sz w:val="22"/>
                <w:szCs w:val="22"/>
              </w:rPr>
              <w:t>mastered,</w:t>
            </w:r>
            <w:r w:rsidRPr="006E6F64">
              <w:rPr>
                <w:rFonts w:cs="Arial"/>
                <w:sz w:val="22"/>
                <w:szCs w:val="22"/>
              </w:rPr>
              <w:t xml:space="preserve"> and which skills are difficulties; this will enable targeting of specific interventions to address skill area weaknesses. </w:t>
            </w:r>
          </w:p>
          <w:p w14:paraId="427DCF6E" w14:textId="77777777" w:rsidR="00C717A4" w:rsidRPr="006E6F64" w:rsidRDefault="00C717A4" w:rsidP="003F468F">
            <w:pPr>
              <w:rPr>
                <w:rFonts w:cs="Arial"/>
                <w:sz w:val="22"/>
                <w:szCs w:val="22"/>
              </w:rPr>
            </w:pPr>
          </w:p>
          <w:p w14:paraId="6F8B9310" w14:textId="4C72B61C" w:rsidR="00C717A4" w:rsidRPr="006E6F64" w:rsidRDefault="00C717A4" w:rsidP="003F468F">
            <w:pPr>
              <w:rPr>
                <w:rFonts w:cs="Arial"/>
                <w:sz w:val="22"/>
                <w:szCs w:val="22"/>
              </w:rPr>
            </w:pPr>
            <w:r w:rsidRPr="006E6F64">
              <w:rPr>
                <w:rFonts w:cs="Arial"/>
                <w:sz w:val="22"/>
                <w:szCs w:val="22"/>
              </w:rPr>
              <w:t xml:space="preserve">N.B. The conversation between the </w:t>
            </w:r>
            <w:r w:rsidR="003F2592" w:rsidRPr="006E6F64">
              <w:rPr>
                <w:rFonts w:cs="Arial"/>
                <w:sz w:val="22"/>
                <w:szCs w:val="22"/>
              </w:rPr>
              <w:t>child</w:t>
            </w:r>
            <w:r w:rsidRPr="006E6F64">
              <w:rPr>
                <w:rFonts w:cs="Arial"/>
                <w:sz w:val="22"/>
                <w:szCs w:val="22"/>
              </w:rPr>
              <w:t xml:space="preserve"> and teacher is a valuable tool when building a profile of strengths and difficulties. This provides insight into the ‘thinking behind’ the </w:t>
            </w:r>
            <w:r w:rsidR="003F2592" w:rsidRPr="006E6F64">
              <w:rPr>
                <w:rFonts w:cs="Arial"/>
                <w:sz w:val="22"/>
                <w:szCs w:val="22"/>
              </w:rPr>
              <w:t>children</w:t>
            </w:r>
            <w:r w:rsidRPr="006E6F64">
              <w:rPr>
                <w:rFonts w:cs="Arial"/>
                <w:sz w:val="22"/>
                <w:szCs w:val="22"/>
              </w:rPr>
              <w:t xml:space="preserve"> strengths and difficulties.  </w:t>
            </w:r>
          </w:p>
          <w:p w14:paraId="5895C06D" w14:textId="77777777" w:rsidR="00C717A4" w:rsidRPr="006E6F64" w:rsidRDefault="00C717A4" w:rsidP="003F468F">
            <w:pPr>
              <w:rPr>
                <w:rFonts w:cs="Arial"/>
                <w:sz w:val="22"/>
                <w:szCs w:val="22"/>
              </w:rPr>
            </w:pPr>
          </w:p>
        </w:tc>
      </w:tr>
    </w:tbl>
    <w:p w14:paraId="2797DB41" w14:textId="77777777" w:rsidR="00C717A4" w:rsidRPr="003F2592" w:rsidRDefault="00C717A4" w:rsidP="003F468F">
      <w:pPr>
        <w:rPr>
          <w:rFonts w:cs="Arial"/>
          <w:b/>
        </w:rPr>
      </w:pPr>
    </w:p>
    <w:tbl>
      <w:tblPr>
        <w:tblStyle w:val="TableGrid"/>
        <w:tblW w:w="14596" w:type="dxa"/>
        <w:tblLayout w:type="fixed"/>
        <w:tblLook w:val="04A0" w:firstRow="1" w:lastRow="0" w:firstColumn="1" w:lastColumn="0" w:noHBand="0" w:noVBand="1"/>
      </w:tblPr>
      <w:tblGrid>
        <w:gridCol w:w="3539"/>
        <w:gridCol w:w="11057"/>
      </w:tblGrid>
      <w:tr w:rsidR="00C717A4" w:rsidRPr="006E6F64" w14:paraId="3EE37698" w14:textId="77777777" w:rsidTr="00311382">
        <w:trPr>
          <w:gridAfter w:val="1"/>
          <w:wAfter w:w="11057" w:type="dxa"/>
          <w:trHeight w:val="737"/>
        </w:trPr>
        <w:tc>
          <w:tcPr>
            <w:tcW w:w="3539" w:type="dxa"/>
            <w:shd w:val="clear" w:color="auto" w:fill="DEEAF6" w:themeFill="accent5" w:themeFillTint="33"/>
          </w:tcPr>
          <w:p w14:paraId="07C32482" w14:textId="77777777" w:rsidR="00C717A4" w:rsidRPr="006E6F64" w:rsidRDefault="00C717A4" w:rsidP="003F468F">
            <w:pPr>
              <w:jc w:val="center"/>
              <w:rPr>
                <w:rFonts w:cs="Arial"/>
                <w:b/>
                <w:sz w:val="22"/>
                <w:szCs w:val="22"/>
              </w:rPr>
            </w:pPr>
          </w:p>
          <w:p w14:paraId="645C452C" w14:textId="4F706BC0" w:rsidR="00C717A4" w:rsidRPr="006E6F64" w:rsidRDefault="00C717A4" w:rsidP="003F468F">
            <w:pPr>
              <w:jc w:val="center"/>
              <w:rPr>
                <w:rFonts w:cs="Arial"/>
                <w:b/>
                <w:sz w:val="22"/>
                <w:szCs w:val="22"/>
              </w:rPr>
            </w:pPr>
            <w:r w:rsidRPr="006E6F64">
              <w:rPr>
                <w:rFonts w:cs="Arial"/>
                <w:b/>
                <w:sz w:val="22"/>
                <w:szCs w:val="22"/>
              </w:rPr>
              <w:t xml:space="preserve">Visuospatial </w:t>
            </w:r>
            <w:r w:rsidR="009B68B6">
              <w:rPr>
                <w:rFonts w:cs="Arial"/>
                <w:b/>
                <w:sz w:val="22"/>
                <w:szCs w:val="22"/>
              </w:rPr>
              <w:t>Knowledge</w:t>
            </w:r>
          </w:p>
          <w:p w14:paraId="42D6A0CB" w14:textId="77777777" w:rsidR="00C717A4" w:rsidRPr="006E6F64" w:rsidRDefault="00C717A4" w:rsidP="003F468F">
            <w:pPr>
              <w:jc w:val="center"/>
              <w:rPr>
                <w:rFonts w:cs="Arial"/>
                <w:b/>
                <w:sz w:val="22"/>
                <w:szCs w:val="22"/>
              </w:rPr>
            </w:pPr>
          </w:p>
        </w:tc>
      </w:tr>
      <w:tr w:rsidR="00C717A4" w:rsidRPr="006E6F64" w14:paraId="73A3231D" w14:textId="77777777" w:rsidTr="00311382">
        <w:tc>
          <w:tcPr>
            <w:tcW w:w="3539" w:type="dxa"/>
          </w:tcPr>
          <w:p w14:paraId="37497FCF" w14:textId="77777777" w:rsidR="00C717A4" w:rsidRPr="006E6F64" w:rsidRDefault="00C717A4" w:rsidP="003F468F">
            <w:pPr>
              <w:jc w:val="center"/>
              <w:rPr>
                <w:rFonts w:cs="Arial"/>
                <w:b/>
                <w:sz w:val="22"/>
                <w:szCs w:val="22"/>
              </w:rPr>
            </w:pPr>
          </w:p>
          <w:p w14:paraId="19B8F2D5" w14:textId="77777777" w:rsidR="00C717A4" w:rsidRPr="006E6F64" w:rsidRDefault="00C717A4" w:rsidP="003F468F">
            <w:pPr>
              <w:jc w:val="center"/>
              <w:rPr>
                <w:rFonts w:cs="Arial"/>
                <w:b/>
                <w:sz w:val="22"/>
                <w:szCs w:val="22"/>
              </w:rPr>
            </w:pPr>
            <w:r w:rsidRPr="006E6F64">
              <w:rPr>
                <w:rFonts w:cs="Arial"/>
                <w:b/>
                <w:sz w:val="22"/>
                <w:szCs w:val="22"/>
              </w:rPr>
              <w:t>Space and Shape</w:t>
            </w:r>
          </w:p>
          <w:p w14:paraId="6748858E" w14:textId="77777777" w:rsidR="00C717A4" w:rsidRPr="006E6F64" w:rsidRDefault="00C717A4" w:rsidP="003F468F">
            <w:pPr>
              <w:jc w:val="center"/>
              <w:rPr>
                <w:rFonts w:cs="Arial"/>
                <w:b/>
                <w:sz w:val="22"/>
                <w:szCs w:val="22"/>
              </w:rPr>
            </w:pPr>
          </w:p>
          <w:p w14:paraId="643890EB" w14:textId="7B139C04" w:rsidR="00C717A4" w:rsidRPr="006E6F64" w:rsidRDefault="00ED3E5E" w:rsidP="003F468F">
            <w:pPr>
              <w:jc w:val="center"/>
              <w:rPr>
                <w:rFonts w:cs="Arial"/>
                <w:b/>
                <w:sz w:val="22"/>
                <w:szCs w:val="22"/>
              </w:rPr>
            </w:pPr>
            <w:r w:rsidRPr="006E6F64">
              <w:rPr>
                <w:rFonts w:cs="Arial"/>
                <w:sz w:val="22"/>
                <w:szCs w:val="22"/>
                <w:shd w:val="clear" w:color="auto" w:fill="FFFFFF"/>
              </w:rPr>
              <w:t>V</w:t>
            </w:r>
            <w:r w:rsidR="00C717A4" w:rsidRPr="006E6F64">
              <w:rPr>
                <w:rFonts w:cs="Arial"/>
                <w:sz w:val="22"/>
                <w:szCs w:val="22"/>
                <w:shd w:val="clear" w:color="auto" w:fill="FFFFFF"/>
              </w:rPr>
              <w:t xml:space="preserve">isuospatial knowledge </w:t>
            </w:r>
            <w:r w:rsidRPr="006E6F64">
              <w:rPr>
                <w:rFonts w:cs="Arial"/>
                <w:sz w:val="22"/>
                <w:szCs w:val="22"/>
                <w:shd w:val="clear" w:color="auto" w:fill="FFFFFF"/>
              </w:rPr>
              <w:t>comes from</w:t>
            </w:r>
            <w:r w:rsidR="00C717A4" w:rsidRPr="006E6F64">
              <w:rPr>
                <w:rFonts w:cs="Arial"/>
                <w:sz w:val="22"/>
                <w:szCs w:val="22"/>
                <w:shd w:val="clear" w:color="auto" w:fill="FFFFFF"/>
              </w:rPr>
              <w:t xml:space="preserve"> developing visualising skills and understanding relationships between shapes and space</w:t>
            </w:r>
          </w:p>
          <w:p w14:paraId="691C7CA2" w14:textId="77777777" w:rsidR="00C717A4" w:rsidRPr="006E6F64" w:rsidRDefault="00C717A4" w:rsidP="003F468F">
            <w:pPr>
              <w:jc w:val="center"/>
              <w:rPr>
                <w:rFonts w:cs="Arial"/>
                <w:sz w:val="22"/>
                <w:szCs w:val="22"/>
              </w:rPr>
            </w:pPr>
          </w:p>
          <w:tbl>
            <w:tblPr>
              <w:tblW w:w="5232" w:type="dxa"/>
              <w:tblBorders>
                <w:top w:val="nil"/>
                <w:left w:val="nil"/>
                <w:bottom w:val="nil"/>
                <w:right w:val="nil"/>
              </w:tblBorders>
              <w:tblLayout w:type="fixed"/>
              <w:tblLook w:val="0000" w:firstRow="0" w:lastRow="0" w:firstColumn="0" w:lastColumn="0" w:noHBand="0" w:noVBand="0"/>
            </w:tblPr>
            <w:tblGrid>
              <w:gridCol w:w="5232"/>
            </w:tblGrid>
            <w:tr w:rsidR="00C717A4" w:rsidRPr="006E6F64" w14:paraId="0ED72242" w14:textId="77777777" w:rsidTr="00311382">
              <w:trPr>
                <w:trHeight w:val="93"/>
              </w:trPr>
              <w:tc>
                <w:tcPr>
                  <w:tcW w:w="5232" w:type="dxa"/>
                </w:tcPr>
                <w:p w14:paraId="04E636F6" w14:textId="77777777" w:rsidR="00C717A4" w:rsidRPr="006E6F64" w:rsidRDefault="00C717A4" w:rsidP="003F468F">
                  <w:pPr>
                    <w:autoSpaceDE w:val="0"/>
                    <w:autoSpaceDN w:val="0"/>
                    <w:adjustRightInd w:val="0"/>
                    <w:rPr>
                      <w:rFonts w:cs="Arial"/>
                      <w:color w:val="000000"/>
                      <w:sz w:val="22"/>
                      <w:szCs w:val="22"/>
                    </w:rPr>
                  </w:pPr>
                </w:p>
              </w:tc>
            </w:tr>
            <w:tr w:rsidR="00C717A4" w:rsidRPr="006E6F64" w14:paraId="27504ED7" w14:textId="77777777" w:rsidTr="00311382">
              <w:trPr>
                <w:trHeight w:val="1018"/>
              </w:trPr>
              <w:tc>
                <w:tcPr>
                  <w:tcW w:w="5232" w:type="dxa"/>
                </w:tcPr>
                <w:p w14:paraId="6E49FBDD" w14:textId="77777777" w:rsidR="00C717A4" w:rsidRPr="006E6F64" w:rsidRDefault="00C717A4" w:rsidP="003F468F">
                  <w:pPr>
                    <w:autoSpaceDE w:val="0"/>
                    <w:autoSpaceDN w:val="0"/>
                    <w:adjustRightInd w:val="0"/>
                    <w:rPr>
                      <w:rFonts w:cs="Arial"/>
                      <w:color w:val="000000"/>
                      <w:sz w:val="22"/>
                      <w:szCs w:val="22"/>
                    </w:rPr>
                  </w:pPr>
                </w:p>
              </w:tc>
            </w:tr>
            <w:tr w:rsidR="00C717A4" w:rsidRPr="006E6F64" w14:paraId="7F4FFEEB" w14:textId="77777777" w:rsidTr="00311382">
              <w:trPr>
                <w:trHeight w:val="93"/>
              </w:trPr>
              <w:tc>
                <w:tcPr>
                  <w:tcW w:w="5232" w:type="dxa"/>
                </w:tcPr>
                <w:p w14:paraId="4EED43D4" w14:textId="77777777" w:rsidR="00C717A4" w:rsidRPr="006E6F64" w:rsidRDefault="00C717A4" w:rsidP="003F468F">
                  <w:pPr>
                    <w:autoSpaceDE w:val="0"/>
                    <w:autoSpaceDN w:val="0"/>
                    <w:adjustRightInd w:val="0"/>
                    <w:rPr>
                      <w:rFonts w:cs="Arial"/>
                      <w:color w:val="000000"/>
                      <w:sz w:val="22"/>
                      <w:szCs w:val="22"/>
                    </w:rPr>
                  </w:pPr>
                </w:p>
              </w:tc>
            </w:tr>
            <w:tr w:rsidR="00C717A4" w:rsidRPr="006E6F64" w14:paraId="28CC51AC" w14:textId="77777777" w:rsidTr="00311382">
              <w:trPr>
                <w:trHeight w:val="1018"/>
              </w:trPr>
              <w:tc>
                <w:tcPr>
                  <w:tcW w:w="5232" w:type="dxa"/>
                </w:tcPr>
                <w:p w14:paraId="3AF37495" w14:textId="77777777" w:rsidR="00C717A4" w:rsidRPr="006E6F64" w:rsidRDefault="00C717A4" w:rsidP="003F468F">
                  <w:pPr>
                    <w:autoSpaceDE w:val="0"/>
                    <w:autoSpaceDN w:val="0"/>
                    <w:adjustRightInd w:val="0"/>
                    <w:rPr>
                      <w:rFonts w:cs="Arial"/>
                      <w:color w:val="000000"/>
                      <w:sz w:val="22"/>
                      <w:szCs w:val="22"/>
                    </w:rPr>
                  </w:pPr>
                </w:p>
              </w:tc>
            </w:tr>
            <w:tr w:rsidR="00C717A4" w:rsidRPr="006E6F64" w14:paraId="7DB35907" w14:textId="77777777" w:rsidTr="00311382">
              <w:trPr>
                <w:trHeight w:val="93"/>
              </w:trPr>
              <w:tc>
                <w:tcPr>
                  <w:tcW w:w="5232" w:type="dxa"/>
                </w:tcPr>
                <w:p w14:paraId="4165E948" w14:textId="77777777" w:rsidR="00C717A4" w:rsidRPr="006E6F64" w:rsidRDefault="00C717A4" w:rsidP="003F468F">
                  <w:pPr>
                    <w:autoSpaceDE w:val="0"/>
                    <w:autoSpaceDN w:val="0"/>
                    <w:adjustRightInd w:val="0"/>
                    <w:rPr>
                      <w:rFonts w:cs="Arial"/>
                      <w:color w:val="000000"/>
                      <w:sz w:val="22"/>
                      <w:szCs w:val="22"/>
                    </w:rPr>
                  </w:pPr>
                </w:p>
              </w:tc>
            </w:tr>
            <w:tr w:rsidR="00C717A4" w:rsidRPr="006E6F64" w14:paraId="47BFBB0F" w14:textId="77777777" w:rsidTr="00311382">
              <w:trPr>
                <w:trHeight w:val="2593"/>
              </w:trPr>
              <w:tc>
                <w:tcPr>
                  <w:tcW w:w="5232" w:type="dxa"/>
                </w:tcPr>
                <w:p w14:paraId="646B54A2" w14:textId="77777777" w:rsidR="00C717A4" w:rsidRPr="006E6F64" w:rsidRDefault="00C717A4" w:rsidP="003F468F">
                  <w:pPr>
                    <w:autoSpaceDE w:val="0"/>
                    <w:autoSpaceDN w:val="0"/>
                    <w:adjustRightInd w:val="0"/>
                    <w:rPr>
                      <w:rFonts w:cs="Arial"/>
                      <w:color w:val="000000"/>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00C717A4" w:rsidRPr="006E6F64" w14:paraId="3BACEBF9" w14:textId="77777777" w:rsidTr="00311382">
                    <w:trPr>
                      <w:trHeight w:val="480"/>
                    </w:trPr>
                    <w:tc>
                      <w:tcPr>
                        <w:tcW w:w="222" w:type="dxa"/>
                      </w:tcPr>
                      <w:p w14:paraId="049AA4B2" w14:textId="77777777" w:rsidR="00C717A4" w:rsidRPr="006E6F64" w:rsidRDefault="00C717A4" w:rsidP="003F468F">
                        <w:pPr>
                          <w:autoSpaceDE w:val="0"/>
                          <w:autoSpaceDN w:val="0"/>
                          <w:adjustRightInd w:val="0"/>
                          <w:spacing w:after="100"/>
                          <w:rPr>
                            <w:rFonts w:cs="Arial"/>
                            <w:color w:val="000000"/>
                            <w:sz w:val="22"/>
                            <w:szCs w:val="22"/>
                          </w:rPr>
                        </w:pPr>
                      </w:p>
                    </w:tc>
                  </w:tr>
                </w:tbl>
                <w:p w14:paraId="73E588D8" w14:textId="77777777" w:rsidR="00C717A4" w:rsidRPr="006E6F64" w:rsidRDefault="00C717A4" w:rsidP="003F468F">
                  <w:pPr>
                    <w:autoSpaceDE w:val="0"/>
                    <w:autoSpaceDN w:val="0"/>
                    <w:adjustRightInd w:val="0"/>
                    <w:rPr>
                      <w:rFonts w:cs="Arial"/>
                      <w:color w:val="000000"/>
                      <w:sz w:val="22"/>
                      <w:szCs w:val="22"/>
                    </w:rPr>
                  </w:pPr>
                </w:p>
              </w:tc>
            </w:tr>
          </w:tbl>
          <w:p w14:paraId="2177FA34" w14:textId="77777777" w:rsidR="00C717A4" w:rsidRPr="006E6F64" w:rsidRDefault="00C717A4" w:rsidP="003F468F">
            <w:pPr>
              <w:jc w:val="center"/>
              <w:rPr>
                <w:rFonts w:cs="Arial"/>
                <w:b/>
                <w:sz w:val="22"/>
                <w:szCs w:val="22"/>
              </w:rPr>
            </w:pPr>
          </w:p>
        </w:tc>
        <w:tc>
          <w:tcPr>
            <w:tcW w:w="11057" w:type="dxa"/>
          </w:tcPr>
          <w:p w14:paraId="12C668DF" w14:textId="77777777" w:rsidR="00C717A4" w:rsidRPr="006E6F64" w:rsidRDefault="00C717A4" w:rsidP="003F468F">
            <w:pPr>
              <w:rPr>
                <w:rFonts w:cs="Arial"/>
                <w:b/>
                <w:sz w:val="22"/>
                <w:szCs w:val="22"/>
              </w:rPr>
            </w:pPr>
          </w:p>
          <w:p w14:paraId="60B1ED87" w14:textId="77777777" w:rsidR="00C717A4" w:rsidRPr="006E6F64" w:rsidRDefault="00C717A4" w:rsidP="003F468F">
            <w:pPr>
              <w:jc w:val="center"/>
              <w:rPr>
                <w:rFonts w:cs="Arial"/>
                <w:b/>
                <w:sz w:val="22"/>
                <w:szCs w:val="22"/>
              </w:rPr>
            </w:pPr>
            <w:r w:rsidRPr="006E6F64">
              <w:rPr>
                <w:rFonts w:cs="Arial"/>
                <w:b/>
                <w:sz w:val="22"/>
                <w:szCs w:val="22"/>
              </w:rPr>
              <w:t>Visuospatial activities</w:t>
            </w:r>
          </w:p>
          <w:p w14:paraId="24F24EED" w14:textId="3A554C79" w:rsidR="00C717A4" w:rsidRPr="006E6F64" w:rsidRDefault="00C717A4" w:rsidP="003F468F">
            <w:pPr>
              <w:jc w:val="center"/>
              <w:rPr>
                <w:rFonts w:cs="Arial"/>
                <w:sz w:val="22"/>
                <w:szCs w:val="22"/>
                <w:u w:val="single"/>
              </w:rPr>
            </w:pPr>
            <w:r w:rsidRPr="006E6F64">
              <w:rPr>
                <w:rFonts w:cs="Arial"/>
                <w:sz w:val="22"/>
                <w:szCs w:val="22"/>
                <w:u w:val="single"/>
              </w:rPr>
              <w:t xml:space="preserve">Gain an understanding of the </w:t>
            </w:r>
            <w:r w:rsidR="003F2592" w:rsidRPr="006E6F64">
              <w:rPr>
                <w:rFonts w:cs="Arial"/>
                <w:sz w:val="22"/>
                <w:szCs w:val="22"/>
                <w:u w:val="single"/>
              </w:rPr>
              <w:t>child</w:t>
            </w:r>
            <w:r w:rsidR="003F468F" w:rsidRPr="006E6F64">
              <w:rPr>
                <w:rFonts w:cs="Arial"/>
                <w:sz w:val="22"/>
                <w:szCs w:val="22"/>
                <w:u w:val="single"/>
              </w:rPr>
              <w:t>’</w:t>
            </w:r>
            <w:r w:rsidR="00ED3E5E" w:rsidRPr="006E6F64">
              <w:rPr>
                <w:rFonts w:cs="Arial"/>
                <w:sz w:val="22"/>
                <w:szCs w:val="22"/>
                <w:u w:val="single"/>
              </w:rPr>
              <w:t>s</w:t>
            </w:r>
            <w:r w:rsidRPr="006E6F64">
              <w:rPr>
                <w:rFonts w:cs="Arial"/>
                <w:sz w:val="22"/>
                <w:szCs w:val="22"/>
                <w:u w:val="single"/>
              </w:rPr>
              <w:t xml:space="preserve"> knowledge of shapes</w:t>
            </w:r>
          </w:p>
          <w:p w14:paraId="7563A415" w14:textId="77777777" w:rsidR="00ED3E5E" w:rsidRPr="006E6F64" w:rsidRDefault="00ED3E5E" w:rsidP="003F468F">
            <w:pPr>
              <w:jc w:val="center"/>
              <w:rPr>
                <w:rFonts w:cs="Arial"/>
                <w:sz w:val="22"/>
                <w:szCs w:val="22"/>
                <w:u w:val="single"/>
              </w:rPr>
            </w:pPr>
          </w:p>
          <w:p w14:paraId="7ECAAFBD" w14:textId="0C5F3ECB" w:rsidR="00C717A4" w:rsidRPr="006E6F64" w:rsidRDefault="00C717A4" w:rsidP="003F468F">
            <w:pPr>
              <w:rPr>
                <w:rFonts w:cs="Arial"/>
                <w:color w:val="000000"/>
                <w:sz w:val="22"/>
                <w:szCs w:val="22"/>
              </w:rPr>
            </w:pPr>
            <w:r w:rsidRPr="006E6F64">
              <w:rPr>
                <w:rFonts w:cs="Arial"/>
                <w:i/>
                <w:color w:val="000000"/>
                <w:sz w:val="22"/>
                <w:szCs w:val="22"/>
              </w:rPr>
              <w:t xml:space="preserve">Ask the </w:t>
            </w:r>
            <w:r w:rsidR="003F2592" w:rsidRPr="006E6F64">
              <w:rPr>
                <w:rFonts w:cs="Arial"/>
                <w:i/>
                <w:color w:val="000000"/>
                <w:sz w:val="22"/>
                <w:szCs w:val="22"/>
              </w:rPr>
              <w:t>child</w:t>
            </w:r>
            <w:r w:rsidRPr="006E6F64">
              <w:rPr>
                <w:rFonts w:cs="Arial"/>
                <w:i/>
                <w:color w:val="000000"/>
                <w:sz w:val="22"/>
                <w:szCs w:val="22"/>
              </w:rPr>
              <w:t xml:space="preserve"> to draw some shapes.</w:t>
            </w:r>
            <w:r w:rsidRPr="006E6F64">
              <w:rPr>
                <w:rFonts w:cs="Arial"/>
                <w:color w:val="000000"/>
                <w:sz w:val="22"/>
                <w:szCs w:val="22"/>
              </w:rPr>
              <w:t xml:space="preserve">  </w:t>
            </w:r>
          </w:p>
          <w:p w14:paraId="40C4D71A" w14:textId="4E54E1FB" w:rsidR="00C717A4" w:rsidRPr="006E6F64" w:rsidRDefault="00C717A4" w:rsidP="003F468F">
            <w:pPr>
              <w:rPr>
                <w:rFonts w:cs="Arial"/>
                <w:color w:val="000000"/>
                <w:sz w:val="22"/>
                <w:szCs w:val="22"/>
              </w:rPr>
            </w:pPr>
            <w:r w:rsidRPr="006E6F64">
              <w:rPr>
                <w:rFonts w:cs="Arial"/>
                <w:color w:val="000000"/>
                <w:sz w:val="22"/>
                <w:szCs w:val="22"/>
              </w:rPr>
              <w:t xml:space="preserve">Drawings may include a simple representation of a three-dimensional object from a different viewpoint. For example, </w:t>
            </w:r>
            <w:r w:rsidR="00ED3E5E" w:rsidRPr="006E6F64">
              <w:rPr>
                <w:rFonts w:cs="Arial"/>
                <w:color w:val="000000"/>
                <w:sz w:val="22"/>
                <w:szCs w:val="22"/>
              </w:rPr>
              <w:t>“C</w:t>
            </w:r>
            <w:r w:rsidRPr="006E6F64">
              <w:rPr>
                <w:rFonts w:cs="Arial"/>
                <w:color w:val="000000"/>
                <w:sz w:val="22"/>
                <w:szCs w:val="22"/>
              </w:rPr>
              <w:t>an you draw your construction from above, looking down on it?</w:t>
            </w:r>
            <w:r w:rsidR="00ED3E5E" w:rsidRPr="006E6F64">
              <w:rPr>
                <w:rFonts w:cs="Arial"/>
                <w:color w:val="000000"/>
                <w:sz w:val="22"/>
                <w:szCs w:val="22"/>
              </w:rPr>
              <w:t>”</w:t>
            </w:r>
            <w:r w:rsidRPr="006E6F64">
              <w:rPr>
                <w:rFonts w:cs="Arial"/>
                <w:color w:val="000000"/>
                <w:sz w:val="22"/>
                <w:szCs w:val="22"/>
              </w:rPr>
              <w:t xml:space="preserve">  Examples of this may include representing a ball as a </w:t>
            </w:r>
            <w:r w:rsidR="003F468F" w:rsidRPr="006E6F64">
              <w:rPr>
                <w:rFonts w:cs="Arial"/>
                <w:color w:val="000000"/>
                <w:sz w:val="22"/>
                <w:szCs w:val="22"/>
              </w:rPr>
              <w:t>circle or</w:t>
            </w:r>
            <w:r w:rsidRPr="006E6F64">
              <w:rPr>
                <w:rFonts w:cs="Arial"/>
                <w:color w:val="000000"/>
                <w:sz w:val="22"/>
                <w:szCs w:val="22"/>
              </w:rPr>
              <w:t xml:space="preserve"> building a train from </w:t>
            </w:r>
            <w:r w:rsidR="003F468F" w:rsidRPr="006E6F64">
              <w:rPr>
                <w:rFonts w:cs="Arial"/>
                <w:color w:val="000000"/>
                <w:sz w:val="22"/>
                <w:szCs w:val="22"/>
              </w:rPr>
              <w:t>rectangular wooden</w:t>
            </w:r>
            <w:r w:rsidRPr="006E6F64">
              <w:rPr>
                <w:rFonts w:cs="Arial"/>
                <w:color w:val="000000"/>
                <w:sz w:val="22"/>
                <w:szCs w:val="22"/>
              </w:rPr>
              <w:t xml:space="preserve"> blocks.  </w:t>
            </w:r>
          </w:p>
          <w:p w14:paraId="5A7CDA95" w14:textId="77777777" w:rsidR="00C717A4" w:rsidRPr="006E6F64" w:rsidRDefault="00C717A4" w:rsidP="003F468F">
            <w:pPr>
              <w:rPr>
                <w:rFonts w:cs="Arial"/>
                <w:sz w:val="22"/>
                <w:szCs w:val="22"/>
              </w:rPr>
            </w:pPr>
          </w:p>
          <w:p w14:paraId="02DA73AE" w14:textId="77777777" w:rsidR="00C717A4" w:rsidRPr="006E6F64" w:rsidRDefault="00C717A4" w:rsidP="003F468F">
            <w:pPr>
              <w:rPr>
                <w:rFonts w:cs="Arial"/>
                <w:i/>
                <w:sz w:val="22"/>
                <w:szCs w:val="22"/>
              </w:rPr>
            </w:pPr>
            <w:r w:rsidRPr="006E6F64">
              <w:rPr>
                <w:rFonts w:cs="Arial"/>
                <w:i/>
                <w:sz w:val="22"/>
                <w:szCs w:val="22"/>
              </w:rPr>
              <w:t>Ask questions about shapes (use prompt pictures below)</w:t>
            </w:r>
          </w:p>
          <w:p w14:paraId="11947CC2" w14:textId="77777777" w:rsidR="00C717A4" w:rsidRPr="006E6F64" w:rsidRDefault="00C717A4" w:rsidP="003F468F">
            <w:pPr>
              <w:pStyle w:val="ListParagraph"/>
              <w:numPr>
                <w:ilvl w:val="0"/>
                <w:numId w:val="2"/>
              </w:numPr>
              <w:spacing w:line="276" w:lineRule="auto"/>
              <w:rPr>
                <w:rFonts w:cs="Arial"/>
                <w:sz w:val="22"/>
                <w:szCs w:val="22"/>
              </w:rPr>
            </w:pPr>
            <w:r w:rsidRPr="006E6F64">
              <w:rPr>
                <w:rFonts w:cs="Arial"/>
                <w:sz w:val="22"/>
                <w:szCs w:val="22"/>
              </w:rPr>
              <w:t>Do you know any words we use when we talk about shapes?</w:t>
            </w:r>
          </w:p>
          <w:p w14:paraId="0882C7D8" w14:textId="42831C81" w:rsidR="00C717A4" w:rsidRPr="006E6F64" w:rsidRDefault="00C717A4" w:rsidP="003F468F">
            <w:pPr>
              <w:pStyle w:val="ListParagraph"/>
              <w:numPr>
                <w:ilvl w:val="0"/>
                <w:numId w:val="2"/>
              </w:numPr>
              <w:spacing w:line="276" w:lineRule="auto"/>
              <w:rPr>
                <w:rFonts w:cs="Arial"/>
                <w:sz w:val="22"/>
                <w:szCs w:val="22"/>
              </w:rPr>
            </w:pPr>
            <w:r w:rsidRPr="006E6F64">
              <w:rPr>
                <w:rFonts w:cs="Arial"/>
                <w:sz w:val="22"/>
                <w:szCs w:val="22"/>
              </w:rPr>
              <w:t xml:space="preserve">Can you tell me anything about a square, triangle, and circle, </w:t>
            </w:r>
            <w:r w:rsidR="003F468F" w:rsidRPr="006E6F64">
              <w:rPr>
                <w:rFonts w:cs="Arial"/>
                <w:sz w:val="22"/>
                <w:szCs w:val="22"/>
              </w:rPr>
              <w:t>e.g.</w:t>
            </w:r>
            <w:r w:rsidRPr="006E6F64">
              <w:rPr>
                <w:rFonts w:cs="Arial"/>
                <w:sz w:val="22"/>
                <w:szCs w:val="22"/>
              </w:rPr>
              <w:t>, how many sides?</w:t>
            </w:r>
          </w:p>
          <w:p w14:paraId="1C3957C7" w14:textId="77777777" w:rsidR="00C717A4" w:rsidRPr="006E6F64" w:rsidRDefault="00C717A4" w:rsidP="003F468F">
            <w:pPr>
              <w:pStyle w:val="ListParagraph"/>
              <w:numPr>
                <w:ilvl w:val="0"/>
                <w:numId w:val="2"/>
              </w:numPr>
              <w:spacing w:line="276" w:lineRule="auto"/>
              <w:rPr>
                <w:rFonts w:cs="Arial"/>
                <w:sz w:val="22"/>
                <w:szCs w:val="22"/>
              </w:rPr>
            </w:pPr>
            <w:r w:rsidRPr="006E6F64">
              <w:rPr>
                <w:rFonts w:cs="Arial"/>
                <w:sz w:val="22"/>
                <w:szCs w:val="22"/>
              </w:rPr>
              <w:lastRenderedPageBreak/>
              <w:t xml:space="preserve">Show me the pentagon. </w:t>
            </w:r>
          </w:p>
          <w:p w14:paraId="5EE92A82" w14:textId="77777777" w:rsidR="00C717A4" w:rsidRPr="006E6F64" w:rsidRDefault="00C717A4" w:rsidP="003F468F">
            <w:pPr>
              <w:pStyle w:val="ListParagraph"/>
              <w:numPr>
                <w:ilvl w:val="0"/>
                <w:numId w:val="2"/>
              </w:numPr>
              <w:spacing w:line="276" w:lineRule="auto"/>
              <w:rPr>
                <w:rFonts w:cs="Arial"/>
                <w:sz w:val="22"/>
                <w:szCs w:val="22"/>
              </w:rPr>
            </w:pPr>
            <w:r w:rsidRPr="006E6F64">
              <w:rPr>
                <w:rFonts w:cs="Arial"/>
                <w:sz w:val="22"/>
                <w:szCs w:val="22"/>
              </w:rPr>
              <w:t>How do you know?</w:t>
            </w:r>
          </w:p>
          <w:p w14:paraId="3210A66D" w14:textId="77777777" w:rsidR="00C717A4" w:rsidRPr="006E6F64" w:rsidRDefault="00C717A4" w:rsidP="003F468F">
            <w:pPr>
              <w:rPr>
                <w:rFonts w:cs="Arial"/>
                <w:sz w:val="22"/>
                <w:szCs w:val="22"/>
              </w:rPr>
            </w:pPr>
          </w:p>
          <w:p w14:paraId="43CD7E56" w14:textId="77777777" w:rsidR="00C717A4" w:rsidRPr="006E6F64" w:rsidRDefault="00C717A4" w:rsidP="003F468F">
            <w:pPr>
              <w:jc w:val="center"/>
              <w:rPr>
                <w:rFonts w:cs="Arial"/>
                <w:sz w:val="22"/>
                <w:szCs w:val="22"/>
              </w:rPr>
            </w:pPr>
            <w:r w:rsidRPr="006E6F64">
              <w:rPr>
                <w:rFonts w:cs="Arial"/>
                <w:noProof/>
                <w:sz w:val="22"/>
                <w:szCs w:val="22"/>
              </w:rPr>
              <w:drawing>
                <wp:inline distT="0" distB="0" distL="0" distR="0" wp14:anchorId="50CCB647" wp14:editId="5879A093">
                  <wp:extent cx="1371600" cy="1290320"/>
                  <wp:effectExtent l="0" t="0" r="0" b="508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290320"/>
                          </a:xfrm>
                          <a:prstGeom prst="rect">
                            <a:avLst/>
                          </a:prstGeom>
                          <a:noFill/>
                          <a:ln>
                            <a:noFill/>
                          </a:ln>
                        </pic:spPr>
                      </pic:pic>
                    </a:graphicData>
                  </a:graphic>
                </wp:inline>
              </w:drawing>
            </w:r>
          </w:p>
          <w:p w14:paraId="3D7481CF" w14:textId="77777777" w:rsidR="00C717A4" w:rsidRPr="006E6F64" w:rsidRDefault="00C717A4" w:rsidP="003F468F">
            <w:pPr>
              <w:jc w:val="center"/>
              <w:rPr>
                <w:rFonts w:cs="Arial"/>
                <w:b/>
                <w:sz w:val="22"/>
                <w:szCs w:val="22"/>
              </w:rPr>
            </w:pPr>
          </w:p>
          <w:p w14:paraId="39A4B080" w14:textId="77777777" w:rsidR="00C717A4" w:rsidRPr="006E6F64" w:rsidRDefault="00C717A4" w:rsidP="003F468F">
            <w:pPr>
              <w:jc w:val="center"/>
              <w:rPr>
                <w:rFonts w:cs="Arial"/>
                <w:b/>
                <w:sz w:val="22"/>
                <w:szCs w:val="22"/>
              </w:rPr>
            </w:pPr>
          </w:p>
          <w:p w14:paraId="7E13F138" w14:textId="77777777" w:rsidR="00C717A4" w:rsidRPr="006E6F64" w:rsidRDefault="00C717A4" w:rsidP="003F468F">
            <w:pPr>
              <w:rPr>
                <w:rFonts w:eastAsia="Calibri" w:cs="Arial"/>
                <w:sz w:val="22"/>
                <w:szCs w:val="22"/>
              </w:rPr>
            </w:pPr>
            <w:r w:rsidRPr="006E6F64">
              <w:rPr>
                <w:rFonts w:eastAsia="Calibri" w:cs="Arial"/>
                <w:sz w:val="22"/>
                <w:szCs w:val="22"/>
              </w:rPr>
              <w:t xml:space="preserve">Which two shapes have more than 8 edges?     </w:t>
            </w:r>
          </w:p>
          <w:p w14:paraId="5E19DF90" w14:textId="77777777" w:rsidR="00C717A4" w:rsidRPr="006E6F64" w:rsidRDefault="00C717A4" w:rsidP="003F468F">
            <w:pPr>
              <w:rPr>
                <w:rFonts w:eastAsia="Calibri" w:cs="Arial"/>
                <w:sz w:val="22"/>
                <w:szCs w:val="22"/>
              </w:rPr>
            </w:pPr>
            <w:r w:rsidRPr="006E6F64">
              <w:rPr>
                <w:rFonts w:cs="Arial"/>
                <w:noProof/>
                <w:sz w:val="22"/>
                <w:szCs w:val="22"/>
              </w:rPr>
              <w:t xml:space="preserve">                                                                    </w:t>
            </w:r>
            <w:r w:rsidRPr="006E6F64">
              <w:rPr>
                <w:rFonts w:cs="Arial"/>
                <w:noProof/>
                <w:sz w:val="22"/>
                <w:szCs w:val="22"/>
              </w:rPr>
              <w:drawing>
                <wp:inline distT="0" distB="0" distL="0" distR="0" wp14:anchorId="4D121EFD" wp14:editId="4B3BA5DA">
                  <wp:extent cx="1242365" cy="136071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4234" cy="1373715"/>
                          </a:xfrm>
                          <a:prstGeom prst="rect">
                            <a:avLst/>
                          </a:prstGeom>
                          <a:noFill/>
                          <a:ln>
                            <a:noFill/>
                          </a:ln>
                        </pic:spPr>
                      </pic:pic>
                    </a:graphicData>
                  </a:graphic>
                </wp:inline>
              </w:drawing>
            </w:r>
            <w:r w:rsidRPr="006E6F64">
              <w:rPr>
                <w:rFonts w:cs="Arial"/>
                <w:noProof/>
                <w:sz w:val="22"/>
                <w:szCs w:val="22"/>
              </w:rPr>
              <w:t xml:space="preserve">   </w:t>
            </w:r>
          </w:p>
          <w:p w14:paraId="21A278A6" w14:textId="77777777" w:rsidR="00C717A4" w:rsidRPr="006E6F64" w:rsidRDefault="00C717A4" w:rsidP="003F468F">
            <w:pPr>
              <w:jc w:val="center"/>
              <w:rPr>
                <w:rFonts w:cs="Arial"/>
                <w:b/>
                <w:sz w:val="22"/>
                <w:szCs w:val="22"/>
              </w:rPr>
            </w:pPr>
          </w:p>
          <w:p w14:paraId="70FB29E8" w14:textId="77777777" w:rsidR="00C717A4" w:rsidRPr="006E6F64" w:rsidRDefault="00C717A4" w:rsidP="003F468F">
            <w:pPr>
              <w:rPr>
                <w:rFonts w:cs="Arial"/>
                <w:b/>
                <w:sz w:val="22"/>
                <w:szCs w:val="22"/>
              </w:rPr>
            </w:pPr>
          </w:p>
          <w:p w14:paraId="6E838C8F" w14:textId="67923F6D" w:rsidR="00C717A4" w:rsidRPr="006E6F64" w:rsidRDefault="00C717A4" w:rsidP="003F468F">
            <w:pPr>
              <w:jc w:val="left"/>
              <w:rPr>
                <w:rFonts w:cs="Arial"/>
                <w:i/>
                <w:sz w:val="22"/>
                <w:szCs w:val="22"/>
              </w:rPr>
            </w:pPr>
            <w:r w:rsidRPr="006E6F64">
              <w:rPr>
                <w:rFonts w:cs="Arial"/>
                <w:i/>
                <w:sz w:val="22"/>
                <w:szCs w:val="22"/>
              </w:rPr>
              <w:t xml:space="preserve">Note the </w:t>
            </w:r>
            <w:r w:rsidR="003F468F" w:rsidRPr="006E6F64">
              <w:rPr>
                <w:rFonts w:cs="Arial"/>
                <w:i/>
                <w:sz w:val="22"/>
                <w:szCs w:val="22"/>
              </w:rPr>
              <w:t>pupils’</w:t>
            </w:r>
            <w:r w:rsidRPr="006E6F64">
              <w:rPr>
                <w:rFonts w:cs="Arial"/>
                <w:i/>
                <w:sz w:val="22"/>
                <w:szCs w:val="22"/>
              </w:rPr>
              <w:t xml:space="preserve"> answers</w:t>
            </w:r>
          </w:p>
          <w:p w14:paraId="47B43DB7" w14:textId="77777777" w:rsidR="00C717A4" w:rsidRPr="006E6F64" w:rsidRDefault="00C717A4" w:rsidP="003F468F">
            <w:pPr>
              <w:pStyle w:val="ListParagraph"/>
              <w:numPr>
                <w:ilvl w:val="0"/>
                <w:numId w:val="3"/>
              </w:numPr>
              <w:spacing w:line="276" w:lineRule="auto"/>
              <w:rPr>
                <w:rFonts w:cs="Arial"/>
                <w:sz w:val="22"/>
                <w:szCs w:val="22"/>
              </w:rPr>
            </w:pPr>
            <w:r w:rsidRPr="006E6F64">
              <w:rPr>
                <w:rFonts w:cs="Arial"/>
                <w:sz w:val="22"/>
                <w:szCs w:val="22"/>
              </w:rPr>
              <w:t xml:space="preserve">Record pupil answers as the pupil says them e.g. ‘pointy bits at the end’ vertices/corners, sides /edges, and faces </w:t>
            </w:r>
          </w:p>
          <w:p w14:paraId="68B06161" w14:textId="77777777" w:rsidR="00C717A4" w:rsidRPr="006E6F64" w:rsidRDefault="00C717A4" w:rsidP="003F468F">
            <w:pPr>
              <w:pStyle w:val="ListParagraph"/>
              <w:numPr>
                <w:ilvl w:val="0"/>
                <w:numId w:val="3"/>
              </w:numPr>
              <w:spacing w:line="276" w:lineRule="auto"/>
              <w:rPr>
                <w:rFonts w:cs="Arial"/>
                <w:sz w:val="22"/>
                <w:szCs w:val="22"/>
              </w:rPr>
            </w:pPr>
            <w:r w:rsidRPr="006E6F64">
              <w:rPr>
                <w:rFonts w:cs="Arial"/>
                <w:sz w:val="22"/>
                <w:szCs w:val="22"/>
              </w:rPr>
              <w:t>Does the pupil count the sides or recognise the shape quickly?</w:t>
            </w:r>
          </w:p>
          <w:p w14:paraId="5194C684" w14:textId="77777777" w:rsidR="00C717A4" w:rsidRPr="006E6F64" w:rsidRDefault="00C717A4" w:rsidP="003F468F">
            <w:pPr>
              <w:pStyle w:val="ListParagraph"/>
              <w:numPr>
                <w:ilvl w:val="0"/>
                <w:numId w:val="3"/>
              </w:numPr>
              <w:spacing w:line="276" w:lineRule="auto"/>
              <w:rPr>
                <w:rFonts w:cs="Arial"/>
                <w:sz w:val="22"/>
                <w:szCs w:val="22"/>
              </w:rPr>
            </w:pPr>
            <w:r w:rsidRPr="006E6F64">
              <w:rPr>
                <w:rFonts w:cs="Arial"/>
                <w:sz w:val="22"/>
                <w:szCs w:val="22"/>
              </w:rPr>
              <w:t>Does the pupil attempt to count the edges? Is the pupil able to visualise the edges?</w:t>
            </w:r>
          </w:p>
          <w:p w14:paraId="53908E98" w14:textId="77777777" w:rsidR="00C717A4" w:rsidRPr="006E6F64" w:rsidRDefault="00C717A4" w:rsidP="003F468F">
            <w:pPr>
              <w:jc w:val="center"/>
              <w:rPr>
                <w:rFonts w:cs="Arial"/>
                <w:b/>
                <w:sz w:val="22"/>
                <w:szCs w:val="22"/>
              </w:rPr>
            </w:pPr>
          </w:p>
          <w:p w14:paraId="6BBB327C" w14:textId="6C57EBB1" w:rsidR="00C717A4" w:rsidRDefault="00C717A4" w:rsidP="003F468F">
            <w:pPr>
              <w:jc w:val="center"/>
              <w:rPr>
                <w:rFonts w:cs="Arial"/>
                <w:b/>
                <w:sz w:val="22"/>
                <w:szCs w:val="22"/>
              </w:rPr>
            </w:pPr>
          </w:p>
          <w:p w14:paraId="03F9C909" w14:textId="77777777" w:rsidR="009E21BB" w:rsidRPr="006E6F64" w:rsidRDefault="009E21BB" w:rsidP="003F468F">
            <w:pPr>
              <w:jc w:val="center"/>
              <w:rPr>
                <w:rFonts w:cs="Arial"/>
                <w:b/>
                <w:sz w:val="22"/>
                <w:szCs w:val="22"/>
              </w:rPr>
            </w:pPr>
          </w:p>
          <w:p w14:paraId="078CB404" w14:textId="77777777" w:rsidR="00C717A4" w:rsidRPr="006E6F64" w:rsidRDefault="00C717A4" w:rsidP="003F468F">
            <w:pPr>
              <w:jc w:val="center"/>
              <w:rPr>
                <w:rFonts w:cs="Arial"/>
                <w:sz w:val="22"/>
                <w:szCs w:val="22"/>
                <w:u w:val="single"/>
              </w:rPr>
            </w:pPr>
            <w:r w:rsidRPr="006E6F64">
              <w:rPr>
                <w:rFonts w:cs="Arial"/>
                <w:sz w:val="22"/>
                <w:szCs w:val="22"/>
                <w:u w:val="single"/>
              </w:rPr>
              <w:lastRenderedPageBreak/>
              <w:t>Student’s use of shapes in activities</w:t>
            </w:r>
          </w:p>
          <w:p w14:paraId="3BE29F65" w14:textId="77777777" w:rsidR="00C717A4" w:rsidRPr="006E6F64" w:rsidRDefault="00C717A4" w:rsidP="003F468F">
            <w:pPr>
              <w:jc w:val="center"/>
              <w:rPr>
                <w:rFonts w:cs="Arial"/>
                <w:sz w:val="22"/>
                <w:szCs w:val="22"/>
              </w:rPr>
            </w:pPr>
            <w:r w:rsidRPr="006E6F64">
              <w:rPr>
                <w:rFonts w:cs="Arial"/>
                <w:sz w:val="22"/>
                <w:szCs w:val="22"/>
              </w:rPr>
              <w:t>• Print shapes and make pictures and patterns with them; potato printing; making shapes from PlayDoh</w:t>
            </w:r>
          </w:p>
          <w:p w14:paraId="0009CA66" w14:textId="77777777" w:rsidR="00C717A4" w:rsidRPr="006E6F64" w:rsidRDefault="00C717A4" w:rsidP="003F468F">
            <w:pPr>
              <w:jc w:val="center"/>
              <w:rPr>
                <w:rFonts w:cs="Arial"/>
                <w:sz w:val="22"/>
                <w:szCs w:val="22"/>
              </w:rPr>
            </w:pPr>
            <w:r w:rsidRPr="006E6F64">
              <w:rPr>
                <w:rFonts w:cs="Arial"/>
                <w:sz w:val="22"/>
                <w:szCs w:val="22"/>
              </w:rPr>
              <w:t>• Shape posting boxes, i.e. putting shapes into plastic box holes</w:t>
            </w:r>
          </w:p>
          <w:p w14:paraId="12A66354" w14:textId="77777777" w:rsidR="00C717A4" w:rsidRPr="006E6F64" w:rsidRDefault="00C717A4" w:rsidP="003F468F">
            <w:pPr>
              <w:jc w:val="center"/>
              <w:rPr>
                <w:rFonts w:cs="Arial"/>
                <w:sz w:val="22"/>
                <w:szCs w:val="22"/>
              </w:rPr>
            </w:pPr>
            <w:r w:rsidRPr="006E6F64">
              <w:rPr>
                <w:rFonts w:cs="Arial"/>
                <w:sz w:val="22"/>
                <w:szCs w:val="22"/>
              </w:rPr>
              <w:t>• Insert jigsaws, e.g. ones that have a grip on them</w:t>
            </w:r>
          </w:p>
          <w:p w14:paraId="143D50CE" w14:textId="77777777" w:rsidR="00C717A4" w:rsidRPr="006E6F64" w:rsidRDefault="00C717A4" w:rsidP="003F468F">
            <w:pPr>
              <w:pStyle w:val="ListParagraph"/>
              <w:numPr>
                <w:ilvl w:val="0"/>
                <w:numId w:val="6"/>
              </w:numPr>
              <w:spacing w:line="276" w:lineRule="auto"/>
              <w:jc w:val="center"/>
              <w:rPr>
                <w:rFonts w:cs="Arial"/>
                <w:sz w:val="22"/>
                <w:szCs w:val="22"/>
              </w:rPr>
            </w:pPr>
            <w:r w:rsidRPr="006E6F64">
              <w:rPr>
                <w:rFonts w:cs="Arial"/>
                <w:sz w:val="22"/>
                <w:szCs w:val="22"/>
              </w:rPr>
              <w:t>Construction activities with blocks/ different shapes (e.g. towers, slope for rolling car down)</w:t>
            </w:r>
          </w:p>
          <w:p w14:paraId="0F51B451" w14:textId="77777777" w:rsidR="00C717A4" w:rsidRPr="006E6F64" w:rsidRDefault="00C717A4" w:rsidP="003F468F">
            <w:pPr>
              <w:jc w:val="center"/>
              <w:rPr>
                <w:rFonts w:cs="Arial"/>
                <w:sz w:val="22"/>
                <w:szCs w:val="22"/>
              </w:rPr>
            </w:pPr>
          </w:p>
          <w:p w14:paraId="4C7F41AA" w14:textId="5C3EC5F1" w:rsidR="00C717A4" w:rsidRPr="006E6F64" w:rsidRDefault="00C717A4" w:rsidP="003F468F">
            <w:pPr>
              <w:jc w:val="center"/>
              <w:rPr>
                <w:rFonts w:cs="Arial"/>
                <w:sz w:val="22"/>
                <w:szCs w:val="22"/>
              </w:rPr>
            </w:pPr>
            <w:r w:rsidRPr="006E6F64">
              <w:rPr>
                <w:rFonts w:cs="Arial"/>
                <w:sz w:val="22"/>
                <w:szCs w:val="22"/>
              </w:rPr>
              <w:t xml:space="preserve">Discuss items built by children in terms why certain shapes are chosen to </w:t>
            </w:r>
            <w:r w:rsidR="003F468F" w:rsidRPr="006E6F64">
              <w:rPr>
                <w:rFonts w:cs="Arial"/>
                <w:sz w:val="22"/>
                <w:szCs w:val="22"/>
              </w:rPr>
              <w:t>make constructions</w:t>
            </w:r>
            <w:r w:rsidRPr="006E6F64">
              <w:rPr>
                <w:rFonts w:cs="Arial"/>
                <w:sz w:val="22"/>
                <w:szCs w:val="22"/>
              </w:rPr>
              <w:t xml:space="preserve"> (e.g. tower or bridge) and the space that has been created within an enclosure. Ask: 'How did you make that tower?', 'Why were those blocks good ones to use?'</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C717A4" w:rsidRPr="006E6F64" w14:paraId="64B96871" w14:textId="77777777" w:rsidTr="00311382">
              <w:trPr>
                <w:trHeight w:val="93"/>
              </w:trPr>
              <w:tc>
                <w:tcPr>
                  <w:tcW w:w="222" w:type="dxa"/>
                </w:tcPr>
                <w:p w14:paraId="4906EDEB" w14:textId="77777777" w:rsidR="00C717A4" w:rsidRPr="006E6F64" w:rsidRDefault="00C717A4" w:rsidP="003F468F">
                  <w:pPr>
                    <w:autoSpaceDE w:val="0"/>
                    <w:autoSpaceDN w:val="0"/>
                    <w:adjustRightInd w:val="0"/>
                    <w:rPr>
                      <w:rFonts w:cs="Arial"/>
                      <w:color w:val="000000"/>
                      <w:sz w:val="22"/>
                      <w:szCs w:val="22"/>
                    </w:rPr>
                  </w:pPr>
                </w:p>
                <w:p w14:paraId="29E22BDC" w14:textId="77777777" w:rsidR="00C717A4" w:rsidRPr="006E6F64" w:rsidRDefault="00C717A4" w:rsidP="003F468F">
                  <w:pPr>
                    <w:autoSpaceDE w:val="0"/>
                    <w:autoSpaceDN w:val="0"/>
                    <w:adjustRightInd w:val="0"/>
                    <w:rPr>
                      <w:rFonts w:cs="Arial"/>
                      <w:color w:val="000000"/>
                      <w:sz w:val="22"/>
                      <w:szCs w:val="22"/>
                    </w:rPr>
                  </w:pPr>
                </w:p>
              </w:tc>
            </w:tr>
          </w:tbl>
          <w:p w14:paraId="37E8A8DE" w14:textId="77777777" w:rsidR="00C717A4" w:rsidRPr="006E6F64" w:rsidRDefault="00C717A4" w:rsidP="003F468F">
            <w:pPr>
              <w:rPr>
                <w:rFonts w:cs="Arial"/>
                <w:b/>
                <w:sz w:val="22"/>
                <w:szCs w:val="22"/>
              </w:rPr>
            </w:pPr>
          </w:p>
        </w:tc>
      </w:tr>
      <w:tr w:rsidR="00C717A4" w:rsidRPr="006E6F64" w14:paraId="7E83A58E" w14:textId="77777777" w:rsidTr="00311382">
        <w:trPr>
          <w:trHeight w:val="260"/>
        </w:trPr>
        <w:tc>
          <w:tcPr>
            <w:tcW w:w="3539" w:type="dxa"/>
          </w:tcPr>
          <w:p w14:paraId="548700E7" w14:textId="77777777" w:rsidR="00C717A4" w:rsidRPr="006E6F64" w:rsidRDefault="00C717A4" w:rsidP="003F468F">
            <w:pPr>
              <w:autoSpaceDE w:val="0"/>
              <w:autoSpaceDN w:val="0"/>
              <w:adjustRightInd w:val="0"/>
              <w:rPr>
                <w:rFonts w:cs="Arial"/>
                <w:color w:val="000000"/>
                <w:sz w:val="22"/>
                <w:szCs w:val="22"/>
              </w:rPr>
            </w:pPr>
          </w:p>
          <w:p w14:paraId="5A3A7103" w14:textId="77777777" w:rsidR="00C717A4" w:rsidRPr="006E6F64" w:rsidRDefault="00C717A4" w:rsidP="003F468F">
            <w:pPr>
              <w:autoSpaceDE w:val="0"/>
              <w:autoSpaceDN w:val="0"/>
              <w:adjustRightInd w:val="0"/>
              <w:jc w:val="center"/>
              <w:rPr>
                <w:rFonts w:cs="Arial"/>
                <w:b/>
                <w:color w:val="000000"/>
                <w:sz w:val="22"/>
                <w:szCs w:val="22"/>
              </w:rPr>
            </w:pPr>
            <w:r w:rsidRPr="006E6F64">
              <w:rPr>
                <w:rFonts w:cs="Arial"/>
                <w:b/>
                <w:color w:val="000000"/>
                <w:sz w:val="22"/>
                <w:szCs w:val="22"/>
              </w:rPr>
              <w:t>Measure</w:t>
            </w:r>
          </w:p>
          <w:p w14:paraId="0F0E6ACB" w14:textId="77777777" w:rsidR="00C717A4" w:rsidRPr="006E6F64" w:rsidRDefault="00C717A4" w:rsidP="003F468F">
            <w:pPr>
              <w:autoSpaceDE w:val="0"/>
              <w:autoSpaceDN w:val="0"/>
              <w:adjustRightInd w:val="0"/>
              <w:jc w:val="center"/>
              <w:rPr>
                <w:rFonts w:cs="Arial"/>
                <w:b/>
                <w:color w:val="000000"/>
                <w:sz w:val="22"/>
                <w:szCs w:val="22"/>
              </w:rPr>
            </w:pPr>
          </w:p>
          <w:p w14:paraId="37239409" w14:textId="77777777" w:rsidR="00C717A4" w:rsidRPr="006E6F64" w:rsidRDefault="00C717A4" w:rsidP="003F468F">
            <w:pPr>
              <w:autoSpaceDE w:val="0"/>
              <w:autoSpaceDN w:val="0"/>
              <w:adjustRightInd w:val="0"/>
              <w:jc w:val="center"/>
              <w:rPr>
                <w:rFonts w:cs="Arial"/>
                <w:b/>
                <w:color w:val="000000"/>
                <w:sz w:val="22"/>
                <w:szCs w:val="22"/>
              </w:rPr>
            </w:pPr>
            <w:r w:rsidRPr="006E6F64">
              <w:rPr>
                <w:rFonts w:cs="Arial"/>
                <w:sz w:val="22"/>
                <w:szCs w:val="22"/>
                <w:shd w:val="clear" w:color="auto" w:fill="FFFFFF"/>
              </w:rPr>
              <w:t>Measuring refers to the concept of using numbers of units in order to compare attributes, such as length or capacity.  Part of developing knowledge of measure is understanding which attribute is being measured, e.g. weight as opposed to size</w:t>
            </w:r>
          </w:p>
          <w:p w14:paraId="6AF2F023" w14:textId="77777777" w:rsidR="00C717A4" w:rsidRPr="006E6F64" w:rsidRDefault="00C717A4" w:rsidP="003F468F">
            <w:pPr>
              <w:autoSpaceDE w:val="0"/>
              <w:autoSpaceDN w:val="0"/>
              <w:adjustRightInd w:val="0"/>
              <w:rPr>
                <w:rFonts w:cs="Arial"/>
                <w:color w:val="000000"/>
                <w:sz w:val="22"/>
                <w:szCs w:val="22"/>
              </w:rPr>
            </w:pPr>
          </w:p>
          <w:p w14:paraId="04F36AE0" w14:textId="77777777" w:rsidR="00C717A4" w:rsidRPr="006E6F64" w:rsidRDefault="00C717A4" w:rsidP="003F468F">
            <w:pPr>
              <w:jc w:val="center"/>
              <w:rPr>
                <w:rFonts w:cs="Arial"/>
                <w:sz w:val="22"/>
                <w:szCs w:val="22"/>
              </w:rPr>
            </w:pPr>
          </w:p>
        </w:tc>
        <w:tc>
          <w:tcPr>
            <w:tcW w:w="11057" w:type="dxa"/>
          </w:tcPr>
          <w:p w14:paraId="0957C61B" w14:textId="77777777" w:rsidR="00C717A4" w:rsidRPr="006E6F64" w:rsidRDefault="00C717A4" w:rsidP="003F468F">
            <w:pPr>
              <w:jc w:val="center"/>
              <w:rPr>
                <w:rFonts w:cs="Arial"/>
                <w:b/>
                <w:sz w:val="22"/>
                <w:szCs w:val="22"/>
              </w:rPr>
            </w:pPr>
          </w:p>
          <w:p w14:paraId="0757AC2A" w14:textId="77777777" w:rsidR="00C717A4" w:rsidRPr="006E6F64" w:rsidRDefault="00C717A4" w:rsidP="003F468F">
            <w:pPr>
              <w:autoSpaceDE w:val="0"/>
              <w:autoSpaceDN w:val="0"/>
              <w:adjustRightInd w:val="0"/>
              <w:jc w:val="center"/>
              <w:rPr>
                <w:rFonts w:cs="Arial"/>
                <w:b/>
                <w:color w:val="000000"/>
                <w:sz w:val="22"/>
                <w:szCs w:val="22"/>
              </w:rPr>
            </w:pPr>
            <w:r w:rsidRPr="006E6F64">
              <w:rPr>
                <w:rFonts w:cs="Arial"/>
                <w:b/>
                <w:color w:val="000000"/>
                <w:sz w:val="22"/>
                <w:szCs w:val="22"/>
              </w:rPr>
              <w:t>Activities</w:t>
            </w:r>
          </w:p>
          <w:p w14:paraId="49747D22" w14:textId="77777777" w:rsidR="00C717A4" w:rsidRPr="006E6F64" w:rsidRDefault="00C717A4" w:rsidP="003F468F">
            <w:pPr>
              <w:autoSpaceDE w:val="0"/>
              <w:autoSpaceDN w:val="0"/>
              <w:adjustRightInd w:val="0"/>
              <w:jc w:val="center"/>
              <w:rPr>
                <w:rFonts w:cs="Arial"/>
                <w:color w:val="000000"/>
                <w:sz w:val="22"/>
                <w:szCs w:val="22"/>
                <w:u w:val="single"/>
              </w:rPr>
            </w:pPr>
            <w:r w:rsidRPr="006E6F64">
              <w:rPr>
                <w:rFonts w:cs="Arial"/>
                <w:color w:val="000000"/>
                <w:sz w:val="22"/>
                <w:szCs w:val="22"/>
                <w:u w:val="single"/>
              </w:rPr>
              <w:t>Recognising attributes</w:t>
            </w:r>
          </w:p>
          <w:p w14:paraId="14F14BD5" w14:textId="2BDE56C0" w:rsidR="00C717A4" w:rsidRPr="006E6F64" w:rsidRDefault="00C717A4" w:rsidP="003F468F">
            <w:pPr>
              <w:autoSpaceDE w:val="0"/>
              <w:autoSpaceDN w:val="0"/>
              <w:adjustRightInd w:val="0"/>
              <w:jc w:val="center"/>
              <w:rPr>
                <w:rFonts w:cs="Arial"/>
                <w:b/>
                <w:color w:val="000000"/>
                <w:sz w:val="22"/>
                <w:szCs w:val="22"/>
              </w:rPr>
            </w:pPr>
            <w:r w:rsidRPr="006E6F64">
              <w:rPr>
                <w:rFonts w:cs="Arial"/>
                <w:color w:val="000000"/>
                <w:sz w:val="22"/>
                <w:szCs w:val="22"/>
              </w:rPr>
              <w:t xml:space="preserve">For </w:t>
            </w:r>
            <w:r w:rsidR="003F468F" w:rsidRPr="006E6F64">
              <w:rPr>
                <w:rFonts w:cs="Arial"/>
                <w:color w:val="000000"/>
                <w:sz w:val="22"/>
                <w:szCs w:val="22"/>
              </w:rPr>
              <w:t>example, that</w:t>
            </w:r>
            <w:r w:rsidRPr="006E6F64">
              <w:rPr>
                <w:rFonts w:cs="Arial"/>
                <w:color w:val="000000"/>
                <w:sz w:val="22"/>
                <w:szCs w:val="22"/>
              </w:rPr>
              <w:t xml:space="preserve"> a stick is long; adults are tall.  Adult points to items that are big, tall, </w:t>
            </w:r>
            <w:r w:rsidR="003F468F" w:rsidRPr="006E6F64">
              <w:rPr>
                <w:rFonts w:cs="Arial"/>
                <w:color w:val="000000"/>
                <w:sz w:val="22"/>
                <w:szCs w:val="22"/>
              </w:rPr>
              <w:t>full,</w:t>
            </w:r>
            <w:r w:rsidRPr="006E6F64">
              <w:rPr>
                <w:rFonts w:cs="Arial"/>
                <w:color w:val="000000"/>
                <w:sz w:val="22"/>
                <w:szCs w:val="22"/>
              </w:rPr>
              <w:t xml:space="preserve"> or heavy, </w:t>
            </w:r>
            <w:r w:rsidR="003F2592" w:rsidRPr="006E6F64">
              <w:rPr>
                <w:rFonts w:cs="Arial"/>
                <w:color w:val="000000"/>
                <w:sz w:val="22"/>
                <w:szCs w:val="22"/>
              </w:rPr>
              <w:t>child</w:t>
            </w:r>
            <w:r w:rsidRPr="006E6F64">
              <w:rPr>
                <w:rFonts w:cs="Arial"/>
                <w:color w:val="000000"/>
                <w:sz w:val="22"/>
                <w:szCs w:val="22"/>
              </w:rPr>
              <w:t xml:space="preserve"> looks for objects with similar </w:t>
            </w:r>
            <w:r w:rsidR="003F468F" w:rsidRPr="006E6F64">
              <w:rPr>
                <w:rFonts w:cs="Arial"/>
                <w:color w:val="000000"/>
                <w:sz w:val="22"/>
                <w:szCs w:val="22"/>
              </w:rPr>
              <w:t>attributes</w:t>
            </w:r>
            <w:r w:rsidRPr="006E6F64">
              <w:rPr>
                <w:rFonts w:cs="Arial"/>
                <w:color w:val="000000"/>
                <w:sz w:val="22"/>
                <w:szCs w:val="22"/>
              </w:rPr>
              <w:t xml:space="preserve">. </w:t>
            </w:r>
          </w:p>
          <w:p w14:paraId="07F6F2FD" w14:textId="77777777" w:rsidR="00C717A4" w:rsidRPr="006E6F64" w:rsidRDefault="00C717A4" w:rsidP="003F468F">
            <w:pPr>
              <w:autoSpaceDE w:val="0"/>
              <w:autoSpaceDN w:val="0"/>
              <w:adjustRightInd w:val="0"/>
              <w:jc w:val="center"/>
              <w:rPr>
                <w:rFonts w:cs="Arial"/>
                <w:b/>
                <w:color w:val="000000"/>
                <w:sz w:val="22"/>
                <w:szCs w:val="22"/>
              </w:rPr>
            </w:pPr>
          </w:p>
          <w:p w14:paraId="27D487C3" w14:textId="77777777" w:rsidR="00C717A4" w:rsidRPr="006E6F64" w:rsidRDefault="00C717A4" w:rsidP="003F468F">
            <w:pPr>
              <w:autoSpaceDE w:val="0"/>
              <w:autoSpaceDN w:val="0"/>
              <w:adjustRightInd w:val="0"/>
              <w:jc w:val="center"/>
              <w:rPr>
                <w:rFonts w:cs="Arial"/>
                <w:bCs/>
                <w:color w:val="000000"/>
                <w:sz w:val="22"/>
                <w:szCs w:val="22"/>
                <w:u w:val="single"/>
              </w:rPr>
            </w:pPr>
            <w:r w:rsidRPr="006E6F64">
              <w:rPr>
                <w:rFonts w:cs="Arial"/>
                <w:bCs/>
                <w:color w:val="000000"/>
                <w:sz w:val="22"/>
                <w:szCs w:val="22"/>
                <w:u w:val="single"/>
              </w:rPr>
              <w:t>Comparing amounts of continuous quantities</w:t>
            </w:r>
          </w:p>
          <w:p w14:paraId="1F6911FE" w14:textId="77777777" w:rsidR="00C717A4" w:rsidRPr="006E6F64" w:rsidRDefault="00C717A4" w:rsidP="003F468F">
            <w:pPr>
              <w:pStyle w:val="ListParagraph"/>
              <w:numPr>
                <w:ilvl w:val="0"/>
                <w:numId w:val="2"/>
              </w:numPr>
              <w:autoSpaceDE w:val="0"/>
              <w:autoSpaceDN w:val="0"/>
              <w:adjustRightInd w:val="0"/>
              <w:spacing w:line="276" w:lineRule="auto"/>
              <w:jc w:val="center"/>
              <w:rPr>
                <w:rFonts w:cs="Arial"/>
                <w:color w:val="000000"/>
                <w:sz w:val="22"/>
                <w:szCs w:val="22"/>
              </w:rPr>
            </w:pPr>
            <w:r w:rsidRPr="006E6F64">
              <w:rPr>
                <w:rFonts w:cs="Arial"/>
                <w:color w:val="000000"/>
                <w:sz w:val="22"/>
                <w:szCs w:val="22"/>
              </w:rPr>
              <w:t xml:space="preserve">Children can find something that is longer/shorter or heavier/lighter than a given reference item. </w:t>
            </w:r>
          </w:p>
          <w:p w14:paraId="1CE4020F" w14:textId="77777777" w:rsidR="00C717A4" w:rsidRPr="006E6F64" w:rsidRDefault="00C717A4" w:rsidP="003F468F">
            <w:pPr>
              <w:pStyle w:val="ListParagraph"/>
              <w:numPr>
                <w:ilvl w:val="0"/>
                <w:numId w:val="2"/>
              </w:numPr>
              <w:autoSpaceDE w:val="0"/>
              <w:autoSpaceDN w:val="0"/>
              <w:adjustRightInd w:val="0"/>
              <w:spacing w:line="276" w:lineRule="auto"/>
              <w:jc w:val="center"/>
              <w:rPr>
                <w:rFonts w:cs="Arial"/>
                <w:color w:val="000000"/>
                <w:sz w:val="22"/>
                <w:szCs w:val="22"/>
              </w:rPr>
            </w:pPr>
            <w:r w:rsidRPr="006E6F64">
              <w:rPr>
                <w:rFonts w:cs="Arial"/>
                <w:color w:val="000000"/>
                <w:sz w:val="22"/>
                <w:szCs w:val="22"/>
              </w:rPr>
              <w:t>Sort different objects by length / weight / size</w:t>
            </w:r>
          </w:p>
          <w:p w14:paraId="722FC98B" w14:textId="77777777" w:rsidR="00C717A4" w:rsidRPr="006E6F64" w:rsidRDefault="00C717A4" w:rsidP="003F468F">
            <w:pPr>
              <w:pStyle w:val="ListParagraph"/>
              <w:numPr>
                <w:ilvl w:val="0"/>
                <w:numId w:val="2"/>
              </w:numPr>
              <w:autoSpaceDE w:val="0"/>
              <w:autoSpaceDN w:val="0"/>
              <w:adjustRightInd w:val="0"/>
              <w:spacing w:line="276" w:lineRule="auto"/>
              <w:jc w:val="center"/>
              <w:rPr>
                <w:rFonts w:cs="Arial"/>
                <w:color w:val="000000"/>
                <w:sz w:val="22"/>
                <w:szCs w:val="22"/>
              </w:rPr>
            </w:pPr>
            <w:r w:rsidRPr="006E6F64">
              <w:rPr>
                <w:rFonts w:cs="Arial"/>
                <w:color w:val="000000"/>
                <w:sz w:val="22"/>
                <w:szCs w:val="22"/>
              </w:rPr>
              <w:t>See resource cards for ideas</w:t>
            </w:r>
          </w:p>
          <w:p w14:paraId="2E53E05E" w14:textId="77777777" w:rsidR="00C717A4" w:rsidRPr="006E6F64" w:rsidRDefault="00C717A4" w:rsidP="003F468F">
            <w:pPr>
              <w:autoSpaceDE w:val="0"/>
              <w:autoSpaceDN w:val="0"/>
              <w:adjustRightInd w:val="0"/>
              <w:jc w:val="center"/>
              <w:rPr>
                <w:rFonts w:cs="Arial"/>
                <w:color w:val="000000"/>
                <w:sz w:val="22"/>
                <w:szCs w:val="22"/>
              </w:rPr>
            </w:pPr>
          </w:p>
          <w:p w14:paraId="62D34E30" w14:textId="77777777" w:rsidR="00C717A4" w:rsidRPr="006E6F64" w:rsidRDefault="00C717A4" w:rsidP="003F468F">
            <w:pPr>
              <w:autoSpaceDE w:val="0"/>
              <w:autoSpaceDN w:val="0"/>
              <w:adjustRightInd w:val="0"/>
              <w:rPr>
                <w:rFonts w:cs="Arial"/>
                <w:color w:val="000000"/>
                <w:sz w:val="22"/>
                <w:szCs w:val="22"/>
              </w:rPr>
            </w:pPr>
          </w:p>
          <w:p w14:paraId="5F6B71AF" w14:textId="77777777" w:rsidR="00C717A4" w:rsidRPr="006E6F64" w:rsidRDefault="00C717A4" w:rsidP="003F468F">
            <w:pPr>
              <w:autoSpaceDE w:val="0"/>
              <w:autoSpaceDN w:val="0"/>
              <w:adjustRightInd w:val="0"/>
              <w:jc w:val="center"/>
              <w:rPr>
                <w:rFonts w:cs="Arial"/>
                <w:bCs/>
                <w:color w:val="000000"/>
                <w:sz w:val="22"/>
                <w:szCs w:val="22"/>
                <w:u w:val="single"/>
              </w:rPr>
            </w:pPr>
            <w:r w:rsidRPr="006E6F64">
              <w:rPr>
                <w:rFonts w:cs="Arial"/>
                <w:bCs/>
                <w:color w:val="000000"/>
                <w:sz w:val="22"/>
                <w:szCs w:val="22"/>
                <w:u w:val="single"/>
              </w:rPr>
              <w:t>Beginning to use units to compare things</w:t>
            </w:r>
          </w:p>
          <w:p w14:paraId="37F53625" w14:textId="77777777" w:rsidR="00C717A4" w:rsidRPr="006E6F64" w:rsidRDefault="00C717A4" w:rsidP="003F468F">
            <w:pPr>
              <w:autoSpaceDE w:val="0"/>
              <w:autoSpaceDN w:val="0"/>
              <w:adjustRightInd w:val="0"/>
              <w:jc w:val="center"/>
              <w:rPr>
                <w:rFonts w:cs="Arial"/>
                <w:color w:val="000000"/>
                <w:sz w:val="22"/>
                <w:szCs w:val="22"/>
                <w:u w:val="single"/>
              </w:rPr>
            </w:pPr>
            <w:r w:rsidRPr="006E6F64">
              <w:rPr>
                <w:rFonts w:cs="Arial"/>
                <w:color w:val="000000"/>
                <w:sz w:val="22"/>
                <w:szCs w:val="22"/>
              </w:rPr>
              <w:t>Experiences can be provided where children use units to ‘measure’ and compare</w:t>
            </w:r>
          </w:p>
          <w:p w14:paraId="552AEEAD" w14:textId="29C70C9A" w:rsidR="00C717A4" w:rsidRPr="006E6F64" w:rsidRDefault="00C717A4" w:rsidP="003F468F">
            <w:pPr>
              <w:pStyle w:val="ListParagraph"/>
              <w:numPr>
                <w:ilvl w:val="0"/>
                <w:numId w:val="2"/>
              </w:numPr>
              <w:autoSpaceDE w:val="0"/>
              <w:autoSpaceDN w:val="0"/>
              <w:adjustRightInd w:val="0"/>
              <w:spacing w:line="276" w:lineRule="auto"/>
              <w:jc w:val="center"/>
              <w:rPr>
                <w:rFonts w:cs="Arial"/>
                <w:color w:val="000000"/>
                <w:sz w:val="22"/>
                <w:szCs w:val="22"/>
              </w:rPr>
            </w:pPr>
            <w:r w:rsidRPr="006E6F64">
              <w:rPr>
                <w:rFonts w:cs="Arial"/>
                <w:color w:val="000000"/>
                <w:sz w:val="22"/>
                <w:szCs w:val="22"/>
              </w:rPr>
              <w:t xml:space="preserve">Given a </w:t>
            </w:r>
            <w:r w:rsidR="003F468F" w:rsidRPr="006E6F64">
              <w:rPr>
                <w:rFonts w:cs="Arial"/>
                <w:color w:val="000000"/>
                <w:sz w:val="22"/>
                <w:szCs w:val="22"/>
              </w:rPr>
              <w:t>ruler and</w:t>
            </w:r>
            <w:r w:rsidRPr="006E6F64">
              <w:rPr>
                <w:rFonts w:cs="Arial"/>
                <w:color w:val="000000"/>
                <w:sz w:val="22"/>
                <w:szCs w:val="22"/>
              </w:rPr>
              <w:t xml:space="preserve"> need to find something longer / or an object and then find something heavier and lighter.</w:t>
            </w:r>
          </w:p>
          <w:p w14:paraId="6B133664" w14:textId="77777777" w:rsidR="00C717A4" w:rsidRPr="006E6F64" w:rsidRDefault="00C717A4" w:rsidP="003F468F">
            <w:pPr>
              <w:pStyle w:val="ListParagraph"/>
              <w:numPr>
                <w:ilvl w:val="0"/>
                <w:numId w:val="2"/>
              </w:numPr>
              <w:autoSpaceDE w:val="0"/>
              <w:autoSpaceDN w:val="0"/>
              <w:adjustRightInd w:val="0"/>
              <w:spacing w:line="276" w:lineRule="auto"/>
              <w:jc w:val="center"/>
              <w:rPr>
                <w:rFonts w:cs="Arial"/>
                <w:color w:val="000000"/>
                <w:sz w:val="22"/>
                <w:szCs w:val="22"/>
              </w:rPr>
            </w:pPr>
            <w:r w:rsidRPr="006E6F64">
              <w:rPr>
                <w:rFonts w:cs="Arial"/>
                <w:color w:val="000000"/>
                <w:sz w:val="22"/>
                <w:szCs w:val="22"/>
              </w:rPr>
              <w:t>Use centimetre, metre, grams, kilograms, millilitres, and litres.</w:t>
            </w:r>
          </w:p>
          <w:p w14:paraId="5B1A8879" w14:textId="20A208C2" w:rsidR="00C717A4" w:rsidRDefault="00C717A4" w:rsidP="003F468F">
            <w:pPr>
              <w:autoSpaceDE w:val="0"/>
              <w:autoSpaceDN w:val="0"/>
              <w:adjustRightInd w:val="0"/>
              <w:ind w:left="60"/>
              <w:rPr>
                <w:rFonts w:cs="Arial"/>
                <w:color w:val="000000"/>
                <w:sz w:val="22"/>
                <w:szCs w:val="22"/>
              </w:rPr>
            </w:pPr>
          </w:p>
          <w:p w14:paraId="0336AD95" w14:textId="77777777" w:rsidR="009E21BB" w:rsidRPr="006E6F64" w:rsidRDefault="009E21BB" w:rsidP="003F468F">
            <w:pPr>
              <w:autoSpaceDE w:val="0"/>
              <w:autoSpaceDN w:val="0"/>
              <w:adjustRightInd w:val="0"/>
              <w:ind w:left="60"/>
              <w:rPr>
                <w:rFonts w:cs="Arial"/>
                <w:color w:val="000000"/>
                <w:sz w:val="22"/>
                <w:szCs w:val="22"/>
              </w:rPr>
            </w:pPr>
          </w:p>
          <w:p w14:paraId="23F26466" w14:textId="77777777" w:rsidR="00C717A4" w:rsidRPr="006E6F64" w:rsidRDefault="00C717A4" w:rsidP="003F468F">
            <w:pPr>
              <w:pStyle w:val="ListParagraph"/>
              <w:autoSpaceDE w:val="0"/>
              <w:autoSpaceDN w:val="0"/>
              <w:adjustRightInd w:val="0"/>
              <w:spacing w:line="276" w:lineRule="auto"/>
              <w:ind w:left="420"/>
              <w:rPr>
                <w:rFonts w:cs="Arial"/>
                <w:color w:val="000000"/>
                <w:sz w:val="22"/>
                <w:szCs w:val="22"/>
              </w:rPr>
            </w:pPr>
          </w:p>
          <w:p w14:paraId="250259C0" w14:textId="77777777" w:rsidR="00C717A4" w:rsidRPr="006E6F64" w:rsidRDefault="00C717A4" w:rsidP="003F468F">
            <w:pPr>
              <w:pStyle w:val="Default"/>
              <w:spacing w:line="276" w:lineRule="auto"/>
              <w:jc w:val="center"/>
              <w:rPr>
                <w:rFonts w:ascii="Arial" w:hAnsi="Arial" w:cs="Arial"/>
                <w:bCs/>
                <w:sz w:val="22"/>
                <w:szCs w:val="22"/>
                <w:u w:val="single"/>
              </w:rPr>
            </w:pPr>
            <w:r w:rsidRPr="006E6F64">
              <w:rPr>
                <w:rFonts w:ascii="Arial" w:hAnsi="Arial" w:cs="Arial"/>
                <w:bCs/>
                <w:sz w:val="22"/>
                <w:szCs w:val="22"/>
                <w:u w:val="single"/>
              </w:rPr>
              <w:lastRenderedPageBreak/>
              <w:t>Beginning to use time to sequence events</w:t>
            </w:r>
          </w:p>
          <w:p w14:paraId="6639D32B" w14:textId="77777777" w:rsidR="00C717A4" w:rsidRPr="006E6F64" w:rsidRDefault="00C717A4" w:rsidP="003F468F">
            <w:pPr>
              <w:pStyle w:val="Default"/>
              <w:spacing w:line="276" w:lineRule="auto"/>
              <w:jc w:val="center"/>
              <w:rPr>
                <w:rFonts w:ascii="Arial" w:hAnsi="Arial" w:cs="Arial"/>
                <w:sz w:val="22"/>
                <w:szCs w:val="22"/>
              </w:rPr>
            </w:pPr>
            <w:r w:rsidRPr="006E6F64">
              <w:rPr>
                <w:rFonts w:ascii="Arial" w:hAnsi="Arial" w:cs="Arial"/>
                <w:sz w:val="22"/>
                <w:szCs w:val="22"/>
              </w:rPr>
              <w:t>In order to tell the time, children need a sense of number, space and time, the ability to count, and some notion of fractions (for half and quarter hours).</w:t>
            </w:r>
          </w:p>
          <w:p w14:paraId="53671035" w14:textId="7CE46B3B" w:rsidR="00C717A4" w:rsidRPr="006E6F64" w:rsidRDefault="00C717A4" w:rsidP="003F468F">
            <w:pPr>
              <w:pStyle w:val="ListParagraph"/>
              <w:numPr>
                <w:ilvl w:val="0"/>
                <w:numId w:val="2"/>
              </w:numPr>
              <w:autoSpaceDE w:val="0"/>
              <w:autoSpaceDN w:val="0"/>
              <w:adjustRightInd w:val="0"/>
              <w:spacing w:line="276" w:lineRule="auto"/>
              <w:jc w:val="center"/>
              <w:rPr>
                <w:rFonts w:cs="Arial"/>
                <w:color w:val="000000"/>
                <w:sz w:val="22"/>
                <w:szCs w:val="22"/>
              </w:rPr>
            </w:pPr>
            <w:r w:rsidRPr="006E6F64">
              <w:rPr>
                <w:rFonts w:cs="Arial"/>
                <w:color w:val="000000"/>
                <w:sz w:val="22"/>
                <w:szCs w:val="22"/>
              </w:rPr>
              <w:t xml:space="preserve">Use activities that include Minutes, seconds, hours, e.g. time each other for running around / jumping / use a </w:t>
            </w:r>
            <w:r w:rsidR="003F468F" w:rsidRPr="006E6F64">
              <w:rPr>
                <w:rFonts w:cs="Arial"/>
                <w:color w:val="000000"/>
                <w:sz w:val="22"/>
                <w:szCs w:val="22"/>
              </w:rPr>
              <w:t>stopwatch</w:t>
            </w:r>
            <w:r w:rsidRPr="006E6F64">
              <w:rPr>
                <w:rFonts w:cs="Arial"/>
                <w:color w:val="000000"/>
                <w:sz w:val="22"/>
                <w:szCs w:val="22"/>
              </w:rPr>
              <w:t xml:space="preserve"> / use a timer –</w:t>
            </w:r>
          </w:p>
          <w:p w14:paraId="33E59733" w14:textId="77777777" w:rsidR="00C717A4" w:rsidRPr="006E6F64" w:rsidRDefault="00C717A4" w:rsidP="003F468F">
            <w:pPr>
              <w:pStyle w:val="ListParagraph"/>
              <w:numPr>
                <w:ilvl w:val="0"/>
                <w:numId w:val="2"/>
              </w:numPr>
              <w:autoSpaceDE w:val="0"/>
              <w:autoSpaceDN w:val="0"/>
              <w:adjustRightInd w:val="0"/>
              <w:spacing w:line="276" w:lineRule="auto"/>
              <w:jc w:val="center"/>
              <w:rPr>
                <w:rFonts w:cs="Arial"/>
                <w:color w:val="000000"/>
                <w:sz w:val="22"/>
                <w:szCs w:val="22"/>
              </w:rPr>
            </w:pPr>
            <w:r w:rsidRPr="006E6F64">
              <w:rPr>
                <w:rFonts w:cs="Arial"/>
                <w:color w:val="000000"/>
                <w:sz w:val="22"/>
                <w:szCs w:val="22"/>
              </w:rPr>
              <w:t>Check notion of fractions, can they split a pizza between four friends?</w:t>
            </w:r>
          </w:p>
          <w:p w14:paraId="09E6401F" w14:textId="77777777" w:rsidR="00C717A4" w:rsidRPr="006E6F64" w:rsidRDefault="00C717A4" w:rsidP="003F468F">
            <w:pPr>
              <w:pStyle w:val="ListParagraph"/>
              <w:numPr>
                <w:ilvl w:val="0"/>
                <w:numId w:val="2"/>
              </w:numPr>
              <w:autoSpaceDE w:val="0"/>
              <w:autoSpaceDN w:val="0"/>
              <w:adjustRightInd w:val="0"/>
              <w:spacing w:line="276" w:lineRule="auto"/>
              <w:jc w:val="center"/>
              <w:rPr>
                <w:rFonts w:cs="Arial"/>
                <w:color w:val="000000"/>
                <w:sz w:val="22"/>
                <w:szCs w:val="22"/>
              </w:rPr>
            </w:pPr>
            <w:r w:rsidRPr="006E6F64">
              <w:rPr>
                <w:rFonts w:cs="Arial"/>
                <w:color w:val="000000"/>
                <w:sz w:val="22"/>
                <w:szCs w:val="22"/>
              </w:rPr>
              <w:t xml:space="preserve">Are they able to account the sequence on time, what did in the morning, then what next, and what after lunch?  </w:t>
            </w:r>
          </w:p>
          <w:p w14:paraId="61368867" w14:textId="77777777" w:rsidR="00C717A4" w:rsidRPr="006E6F64" w:rsidRDefault="00C717A4" w:rsidP="003F468F">
            <w:pPr>
              <w:pStyle w:val="ListParagraph"/>
              <w:numPr>
                <w:ilvl w:val="0"/>
                <w:numId w:val="2"/>
              </w:numPr>
              <w:autoSpaceDE w:val="0"/>
              <w:autoSpaceDN w:val="0"/>
              <w:adjustRightInd w:val="0"/>
              <w:spacing w:line="276" w:lineRule="auto"/>
              <w:jc w:val="center"/>
              <w:rPr>
                <w:rFonts w:cs="Arial"/>
                <w:color w:val="000000"/>
                <w:sz w:val="22"/>
                <w:szCs w:val="22"/>
              </w:rPr>
            </w:pPr>
            <w:r w:rsidRPr="006E6F64">
              <w:rPr>
                <w:rFonts w:cs="Arial"/>
                <w:color w:val="000000"/>
                <w:sz w:val="22"/>
                <w:szCs w:val="22"/>
              </w:rPr>
              <w:t>Show the child a visual T/T – can they order the activities, e.g. waking up picture, getting ready for school.</w:t>
            </w:r>
          </w:p>
          <w:p w14:paraId="3682D61B" w14:textId="77777777" w:rsidR="00C717A4" w:rsidRPr="006E6F64" w:rsidRDefault="00C717A4" w:rsidP="003F468F">
            <w:pPr>
              <w:autoSpaceDE w:val="0"/>
              <w:autoSpaceDN w:val="0"/>
              <w:adjustRightInd w:val="0"/>
              <w:rPr>
                <w:rFonts w:cs="Arial"/>
                <w:color w:val="000000"/>
                <w:sz w:val="22"/>
                <w:szCs w:val="22"/>
              </w:rPr>
            </w:pPr>
          </w:p>
          <w:p w14:paraId="545C9316" w14:textId="77777777" w:rsidR="00C717A4" w:rsidRPr="006E6F64" w:rsidRDefault="00C717A4" w:rsidP="003F468F">
            <w:pPr>
              <w:pStyle w:val="Default"/>
              <w:spacing w:line="276" w:lineRule="auto"/>
              <w:rPr>
                <w:rFonts w:ascii="Arial" w:hAnsi="Arial" w:cs="Arial"/>
                <w:sz w:val="22"/>
                <w:szCs w:val="22"/>
              </w:rPr>
            </w:pPr>
          </w:p>
        </w:tc>
      </w:tr>
    </w:tbl>
    <w:p w14:paraId="1B732E60" w14:textId="77777777" w:rsidR="00C717A4" w:rsidRPr="003F2592" w:rsidRDefault="00C717A4" w:rsidP="003F468F">
      <w:pPr>
        <w:rPr>
          <w:rFonts w:cs="Arial"/>
        </w:rPr>
      </w:pPr>
    </w:p>
    <w:p w14:paraId="2CC6E108" w14:textId="77777777" w:rsidR="00C717A4" w:rsidRPr="006E6F64" w:rsidRDefault="00C717A4" w:rsidP="003F468F">
      <w:pPr>
        <w:jc w:val="center"/>
        <w:rPr>
          <w:rFonts w:cs="Arial"/>
          <w:b/>
          <w:bCs/>
          <w:sz w:val="22"/>
          <w:szCs w:val="22"/>
          <w:u w:val="single"/>
        </w:rPr>
      </w:pPr>
      <w:bookmarkStart w:id="1" w:name="_Toc48143164"/>
      <w:r w:rsidRPr="006E6F64">
        <w:rPr>
          <w:rFonts w:cs="Arial"/>
          <w:b/>
          <w:bCs/>
          <w:sz w:val="22"/>
          <w:szCs w:val="22"/>
          <w:u w:val="single"/>
        </w:rPr>
        <w:t>Guidelines for analysis of VISUOSPATIAL skills assessment</w:t>
      </w:r>
      <w:bookmarkEnd w:id="1"/>
    </w:p>
    <w:p w14:paraId="64B3C6AC" w14:textId="77777777" w:rsidR="00C717A4" w:rsidRPr="006E6F64" w:rsidRDefault="00C717A4" w:rsidP="003F468F">
      <w:pPr>
        <w:autoSpaceDE w:val="0"/>
        <w:autoSpaceDN w:val="0"/>
        <w:adjustRightInd w:val="0"/>
        <w:rPr>
          <w:rFonts w:cs="Arial"/>
          <w:color w:val="000000"/>
          <w:sz w:val="22"/>
          <w:szCs w:val="22"/>
        </w:rPr>
      </w:pPr>
    </w:p>
    <w:p w14:paraId="5FD99B5C" w14:textId="77777777" w:rsidR="00C717A4" w:rsidRPr="006E6F64" w:rsidRDefault="00C717A4" w:rsidP="003F468F">
      <w:pPr>
        <w:autoSpaceDE w:val="0"/>
        <w:autoSpaceDN w:val="0"/>
        <w:adjustRightInd w:val="0"/>
        <w:rPr>
          <w:rFonts w:cs="Arial"/>
          <w:color w:val="000000"/>
          <w:sz w:val="22"/>
          <w:szCs w:val="22"/>
          <w:u w:val="single"/>
        </w:rPr>
      </w:pPr>
      <w:r w:rsidRPr="006E6F64">
        <w:rPr>
          <w:rFonts w:cs="Arial"/>
          <w:color w:val="000000"/>
          <w:sz w:val="22"/>
          <w:szCs w:val="22"/>
          <w:u w:val="single"/>
        </w:rPr>
        <w:t xml:space="preserve">Analysis of shape and space </w:t>
      </w:r>
    </w:p>
    <w:p w14:paraId="3A2A0152" w14:textId="5C99AEAB" w:rsidR="00C717A4" w:rsidRPr="006E6F64" w:rsidRDefault="00C717A4" w:rsidP="003F468F">
      <w:pPr>
        <w:autoSpaceDE w:val="0"/>
        <w:autoSpaceDN w:val="0"/>
        <w:adjustRightInd w:val="0"/>
        <w:rPr>
          <w:rFonts w:cs="Arial"/>
          <w:color w:val="000000"/>
          <w:sz w:val="22"/>
          <w:szCs w:val="22"/>
        </w:rPr>
      </w:pPr>
      <w:r w:rsidRPr="006E6F64">
        <w:rPr>
          <w:rFonts w:cs="Arial"/>
          <w:color w:val="000000"/>
          <w:sz w:val="22"/>
          <w:szCs w:val="22"/>
        </w:rPr>
        <w:t xml:space="preserve">The area of shape and space involve developing visualisation skills and understanding relationships between shape and space, such as combining shapes.  </w:t>
      </w:r>
      <w:r w:rsidR="00266D57" w:rsidRPr="006E6F64">
        <w:rPr>
          <w:rFonts w:cs="Arial"/>
          <w:color w:val="000000"/>
          <w:sz w:val="22"/>
          <w:szCs w:val="22"/>
        </w:rPr>
        <w:t>Children</w:t>
      </w:r>
      <w:r w:rsidRPr="006E6F64">
        <w:rPr>
          <w:rFonts w:cs="Arial"/>
          <w:color w:val="000000"/>
          <w:sz w:val="22"/>
          <w:szCs w:val="22"/>
        </w:rPr>
        <w:t xml:space="preserve"> need explicit and structured </w:t>
      </w:r>
      <w:r w:rsidR="003F468F" w:rsidRPr="006E6F64">
        <w:rPr>
          <w:rFonts w:cs="Arial"/>
          <w:color w:val="000000"/>
          <w:sz w:val="22"/>
          <w:szCs w:val="22"/>
        </w:rPr>
        <w:t>activities</w:t>
      </w:r>
      <w:r w:rsidRPr="006E6F64">
        <w:rPr>
          <w:rFonts w:cs="Arial"/>
          <w:color w:val="000000"/>
          <w:sz w:val="22"/>
          <w:szCs w:val="22"/>
        </w:rPr>
        <w:t xml:space="preserve"> to develop these skills, which will underpin aspects of mathematical thinking (</w:t>
      </w:r>
      <w:r w:rsidR="00266D57" w:rsidRPr="006E6F64">
        <w:rPr>
          <w:rFonts w:cs="Arial"/>
          <w:color w:val="000000"/>
          <w:sz w:val="22"/>
          <w:szCs w:val="22"/>
        </w:rPr>
        <w:t>https://www.ncetm.org.uk/</w:t>
      </w:r>
      <w:r w:rsidRPr="006E6F64">
        <w:rPr>
          <w:rFonts w:cs="Arial"/>
          <w:color w:val="000000"/>
          <w:sz w:val="22"/>
          <w:szCs w:val="22"/>
        </w:rPr>
        <w:t>, 2018)</w:t>
      </w:r>
    </w:p>
    <w:p w14:paraId="78818C04" w14:textId="77777777" w:rsidR="00C717A4" w:rsidRPr="006E6F64" w:rsidRDefault="00C717A4" w:rsidP="003F468F">
      <w:pPr>
        <w:autoSpaceDE w:val="0"/>
        <w:autoSpaceDN w:val="0"/>
        <w:adjustRightInd w:val="0"/>
        <w:rPr>
          <w:rFonts w:cs="Arial"/>
          <w:color w:val="000000"/>
          <w:sz w:val="22"/>
          <w:szCs w:val="22"/>
        </w:rPr>
      </w:pPr>
    </w:p>
    <w:p w14:paraId="1CE55E81" w14:textId="77777777" w:rsidR="00C717A4" w:rsidRPr="006E6F64" w:rsidRDefault="00C717A4" w:rsidP="003F468F">
      <w:pPr>
        <w:rPr>
          <w:rFonts w:cs="Arial"/>
          <w:color w:val="000000"/>
          <w:sz w:val="22"/>
          <w:szCs w:val="22"/>
        </w:rPr>
      </w:pPr>
      <w:r w:rsidRPr="006E6F64">
        <w:rPr>
          <w:rFonts w:cs="Arial"/>
          <w:color w:val="000000"/>
          <w:sz w:val="22"/>
          <w:szCs w:val="22"/>
        </w:rPr>
        <w:t>Pupils may have difficulty with:</w:t>
      </w:r>
    </w:p>
    <w:p w14:paraId="266747D1" w14:textId="77777777" w:rsidR="00C717A4" w:rsidRPr="006E6F64" w:rsidRDefault="00C717A4" w:rsidP="003F468F">
      <w:pPr>
        <w:pStyle w:val="Default"/>
        <w:numPr>
          <w:ilvl w:val="0"/>
          <w:numId w:val="4"/>
        </w:numPr>
        <w:spacing w:line="276" w:lineRule="auto"/>
        <w:rPr>
          <w:rFonts w:ascii="Arial" w:hAnsi="Arial" w:cs="Arial"/>
          <w:sz w:val="22"/>
          <w:szCs w:val="22"/>
        </w:rPr>
      </w:pPr>
      <w:r w:rsidRPr="006E6F64">
        <w:rPr>
          <w:rFonts w:ascii="Arial" w:hAnsi="Arial" w:cs="Arial"/>
          <w:sz w:val="22"/>
          <w:szCs w:val="22"/>
        </w:rPr>
        <w:t xml:space="preserve">Describing the shape by their properties </w:t>
      </w:r>
    </w:p>
    <w:p w14:paraId="633AE54E" w14:textId="77777777" w:rsidR="00C717A4" w:rsidRPr="006E6F64" w:rsidRDefault="00C717A4" w:rsidP="003F468F">
      <w:pPr>
        <w:pStyle w:val="Default"/>
        <w:numPr>
          <w:ilvl w:val="0"/>
          <w:numId w:val="4"/>
        </w:numPr>
        <w:spacing w:line="276" w:lineRule="auto"/>
        <w:rPr>
          <w:rFonts w:ascii="Arial" w:hAnsi="Arial" w:cs="Arial"/>
          <w:sz w:val="22"/>
          <w:szCs w:val="22"/>
        </w:rPr>
      </w:pPr>
      <w:r w:rsidRPr="006E6F64">
        <w:rPr>
          <w:rFonts w:ascii="Arial" w:hAnsi="Arial" w:cs="Arial"/>
          <w:sz w:val="22"/>
          <w:szCs w:val="22"/>
        </w:rPr>
        <w:t>Recognising shapes defined by their orientation e.g. thinking that squares are only squares when the bottom is horizontal</w:t>
      </w:r>
    </w:p>
    <w:p w14:paraId="657BCD02" w14:textId="77777777" w:rsidR="00C717A4" w:rsidRPr="006E6F64" w:rsidRDefault="00C717A4" w:rsidP="003F468F">
      <w:pPr>
        <w:pStyle w:val="Default"/>
        <w:numPr>
          <w:ilvl w:val="0"/>
          <w:numId w:val="4"/>
        </w:numPr>
        <w:spacing w:line="276" w:lineRule="auto"/>
        <w:rPr>
          <w:rFonts w:ascii="Arial" w:hAnsi="Arial" w:cs="Arial"/>
          <w:sz w:val="22"/>
          <w:szCs w:val="22"/>
        </w:rPr>
      </w:pPr>
      <w:r w:rsidRPr="006E6F64">
        <w:rPr>
          <w:rFonts w:ascii="Arial" w:hAnsi="Arial" w:cs="Arial"/>
          <w:sz w:val="22"/>
          <w:szCs w:val="22"/>
        </w:rPr>
        <w:t>selecting and rotating shapes to fit into a given space</w:t>
      </w:r>
    </w:p>
    <w:p w14:paraId="5974A03D" w14:textId="0ABB1D36" w:rsidR="00C717A4" w:rsidRPr="006E6F64" w:rsidRDefault="003F468F" w:rsidP="003F468F">
      <w:pPr>
        <w:pStyle w:val="Default"/>
        <w:numPr>
          <w:ilvl w:val="0"/>
          <w:numId w:val="4"/>
        </w:numPr>
        <w:spacing w:line="276" w:lineRule="auto"/>
        <w:rPr>
          <w:rFonts w:ascii="Arial" w:hAnsi="Arial" w:cs="Arial"/>
          <w:sz w:val="22"/>
          <w:szCs w:val="22"/>
        </w:rPr>
      </w:pPr>
      <w:r w:rsidRPr="006E6F64">
        <w:rPr>
          <w:rFonts w:ascii="Arial" w:hAnsi="Arial" w:cs="Arial"/>
          <w:sz w:val="22"/>
          <w:szCs w:val="22"/>
        </w:rPr>
        <w:t>Using positional</w:t>
      </w:r>
      <w:r w:rsidR="00C717A4" w:rsidRPr="006E6F64">
        <w:rPr>
          <w:rFonts w:ascii="Arial" w:hAnsi="Arial" w:cs="Arial"/>
          <w:sz w:val="22"/>
          <w:szCs w:val="22"/>
        </w:rPr>
        <w:t xml:space="preserve"> vocabulary,</w:t>
      </w:r>
    </w:p>
    <w:p w14:paraId="6A342E2E" w14:textId="77777777" w:rsidR="00C717A4" w:rsidRPr="006E6F64" w:rsidRDefault="00C717A4" w:rsidP="003F468F">
      <w:pPr>
        <w:pStyle w:val="ListParagraph"/>
        <w:numPr>
          <w:ilvl w:val="0"/>
          <w:numId w:val="4"/>
        </w:numPr>
        <w:spacing w:after="160" w:line="276" w:lineRule="auto"/>
        <w:rPr>
          <w:rFonts w:cs="Arial"/>
          <w:sz w:val="22"/>
          <w:szCs w:val="22"/>
        </w:rPr>
      </w:pPr>
      <w:r w:rsidRPr="006E6F64">
        <w:rPr>
          <w:rFonts w:cs="Arial"/>
          <w:sz w:val="22"/>
          <w:szCs w:val="22"/>
        </w:rPr>
        <w:t xml:space="preserve">Recognising that shapes in different orientations are still the same shape </w:t>
      </w:r>
    </w:p>
    <w:p w14:paraId="6EDC9BBC" w14:textId="77777777" w:rsidR="00C717A4" w:rsidRPr="006E6F64" w:rsidRDefault="00C717A4" w:rsidP="003F468F">
      <w:pPr>
        <w:pStyle w:val="ListParagraph"/>
        <w:numPr>
          <w:ilvl w:val="0"/>
          <w:numId w:val="4"/>
        </w:numPr>
        <w:spacing w:after="160" w:line="276" w:lineRule="auto"/>
        <w:rPr>
          <w:rFonts w:cs="Arial"/>
          <w:sz w:val="22"/>
          <w:szCs w:val="22"/>
        </w:rPr>
      </w:pPr>
      <w:r w:rsidRPr="006E6F64">
        <w:rPr>
          <w:rFonts w:cs="Arial"/>
          <w:sz w:val="22"/>
          <w:szCs w:val="22"/>
        </w:rPr>
        <w:t>Selecting shapes for a particular purpose</w:t>
      </w:r>
    </w:p>
    <w:p w14:paraId="204F7342" w14:textId="36F1D16F" w:rsidR="00C717A4" w:rsidRDefault="00C717A4" w:rsidP="003F468F">
      <w:pPr>
        <w:rPr>
          <w:rFonts w:cs="Arial"/>
          <w:sz w:val="22"/>
          <w:szCs w:val="22"/>
        </w:rPr>
      </w:pPr>
      <w:r w:rsidRPr="006E6F64">
        <w:rPr>
          <w:rFonts w:cs="Arial"/>
          <w:sz w:val="22"/>
          <w:szCs w:val="22"/>
        </w:rPr>
        <w:t xml:space="preserve">The test administrator should look for evidence of difficulties with the above </w:t>
      </w:r>
      <w:r w:rsidR="003F468F" w:rsidRPr="006E6F64">
        <w:rPr>
          <w:rFonts w:cs="Arial"/>
          <w:sz w:val="22"/>
          <w:szCs w:val="22"/>
        </w:rPr>
        <w:t>aspects and</w:t>
      </w:r>
      <w:r w:rsidRPr="006E6F64">
        <w:rPr>
          <w:rFonts w:cs="Arial"/>
          <w:sz w:val="22"/>
          <w:szCs w:val="22"/>
        </w:rPr>
        <w:t xml:space="preserve"> can then refer to the intervention section of this toolkit for prompts of how the </w:t>
      </w:r>
      <w:r w:rsidR="003F2592" w:rsidRPr="006E6F64">
        <w:rPr>
          <w:rFonts w:cs="Arial"/>
          <w:sz w:val="22"/>
          <w:szCs w:val="22"/>
        </w:rPr>
        <w:t>child</w:t>
      </w:r>
      <w:r w:rsidRPr="006E6F64">
        <w:rPr>
          <w:rFonts w:cs="Arial"/>
          <w:sz w:val="22"/>
          <w:szCs w:val="22"/>
        </w:rPr>
        <w:t xml:space="preserve"> can be helped.</w:t>
      </w:r>
    </w:p>
    <w:p w14:paraId="75FC5B00" w14:textId="77777777" w:rsidR="00492314" w:rsidRPr="006E6F64" w:rsidRDefault="00492314" w:rsidP="003F468F">
      <w:pPr>
        <w:rPr>
          <w:rFonts w:cs="Arial"/>
          <w:sz w:val="22"/>
          <w:szCs w:val="22"/>
        </w:rPr>
      </w:pPr>
    </w:p>
    <w:p w14:paraId="23057D7A" w14:textId="77777777" w:rsidR="00C717A4" w:rsidRPr="006E6F64" w:rsidRDefault="00C717A4" w:rsidP="003F468F">
      <w:pPr>
        <w:rPr>
          <w:rFonts w:cs="Arial"/>
          <w:sz w:val="22"/>
          <w:szCs w:val="22"/>
        </w:rPr>
      </w:pPr>
    </w:p>
    <w:p w14:paraId="24AB6446" w14:textId="77777777" w:rsidR="00C717A4" w:rsidRPr="006E6F64" w:rsidRDefault="00C717A4" w:rsidP="003F468F">
      <w:pPr>
        <w:rPr>
          <w:rFonts w:cs="Arial"/>
          <w:sz w:val="22"/>
          <w:szCs w:val="22"/>
          <w:u w:val="single"/>
        </w:rPr>
      </w:pPr>
      <w:r w:rsidRPr="006E6F64">
        <w:rPr>
          <w:rFonts w:cs="Arial"/>
          <w:sz w:val="22"/>
          <w:szCs w:val="22"/>
          <w:u w:val="single"/>
        </w:rPr>
        <w:lastRenderedPageBreak/>
        <w:t>Analysis of Measure</w:t>
      </w:r>
    </w:p>
    <w:p w14:paraId="5E3298AF" w14:textId="1E493D3C" w:rsidR="00C717A4" w:rsidRPr="006E6F64" w:rsidRDefault="00C717A4" w:rsidP="003F468F">
      <w:pPr>
        <w:rPr>
          <w:rFonts w:cs="Arial"/>
          <w:sz w:val="22"/>
          <w:szCs w:val="22"/>
        </w:rPr>
      </w:pPr>
      <w:r w:rsidRPr="006E6F64">
        <w:rPr>
          <w:rFonts w:cs="Arial"/>
          <w:sz w:val="22"/>
          <w:szCs w:val="22"/>
        </w:rPr>
        <w:t xml:space="preserve">Measuring is based on the use of numbers of units in order to identify and compare </w:t>
      </w:r>
      <w:r w:rsidR="003F468F" w:rsidRPr="006E6F64">
        <w:rPr>
          <w:rFonts w:cs="Arial"/>
          <w:sz w:val="22"/>
          <w:szCs w:val="22"/>
        </w:rPr>
        <w:t>attributes</w:t>
      </w:r>
      <w:r w:rsidRPr="006E6F64">
        <w:rPr>
          <w:rFonts w:cs="Arial"/>
          <w:sz w:val="22"/>
          <w:szCs w:val="22"/>
        </w:rPr>
        <w:t xml:space="preserve">, such as weight or length. </w:t>
      </w:r>
    </w:p>
    <w:p w14:paraId="561867CF" w14:textId="27C1FED2" w:rsidR="00C717A4" w:rsidRPr="006E6F64" w:rsidRDefault="00C717A4" w:rsidP="003F468F">
      <w:pPr>
        <w:rPr>
          <w:rFonts w:cs="Arial"/>
          <w:sz w:val="22"/>
          <w:szCs w:val="22"/>
        </w:rPr>
      </w:pPr>
      <w:r w:rsidRPr="006E6F64">
        <w:rPr>
          <w:rFonts w:cs="Arial"/>
          <w:sz w:val="22"/>
          <w:szCs w:val="22"/>
        </w:rPr>
        <w:t xml:space="preserve">Mathematically, measuring is based on the idea of using numbers of units in order to compare attributes, such as length or capacity. Students need opportunities to learn which attribute is being measured, e.g. weight as opposed to size.  It is also important for </w:t>
      </w:r>
      <w:r w:rsidR="003F2592" w:rsidRPr="006E6F64">
        <w:rPr>
          <w:rFonts w:cs="Arial"/>
          <w:sz w:val="22"/>
          <w:szCs w:val="22"/>
        </w:rPr>
        <w:t>children</w:t>
      </w:r>
      <w:r w:rsidRPr="006E6F64">
        <w:rPr>
          <w:rFonts w:cs="Arial"/>
          <w:sz w:val="22"/>
          <w:szCs w:val="22"/>
        </w:rPr>
        <w:t xml:space="preserve"> to learn about the idea of conservation, i.e. that the amount can stay the same, even if the appearance alters. </w:t>
      </w:r>
    </w:p>
    <w:p w14:paraId="0153622B" w14:textId="77777777" w:rsidR="00C717A4" w:rsidRPr="006E6F64" w:rsidRDefault="00C717A4" w:rsidP="003F468F">
      <w:pPr>
        <w:rPr>
          <w:rFonts w:cs="Arial"/>
          <w:sz w:val="22"/>
          <w:szCs w:val="22"/>
          <w:u w:val="single"/>
        </w:rPr>
      </w:pPr>
    </w:p>
    <w:p w14:paraId="76E9C9A9" w14:textId="3CC28D73" w:rsidR="00C717A4" w:rsidRPr="006E6F64" w:rsidRDefault="00266D57" w:rsidP="003F468F">
      <w:pPr>
        <w:rPr>
          <w:rFonts w:cs="Arial"/>
          <w:sz w:val="22"/>
          <w:szCs w:val="22"/>
        </w:rPr>
      </w:pPr>
      <w:r w:rsidRPr="006E6F64">
        <w:rPr>
          <w:rFonts w:cs="Arial"/>
          <w:sz w:val="22"/>
          <w:szCs w:val="22"/>
        </w:rPr>
        <w:t>Children</w:t>
      </w:r>
      <w:r w:rsidR="00C717A4" w:rsidRPr="006E6F64">
        <w:rPr>
          <w:rFonts w:cs="Arial"/>
          <w:sz w:val="22"/>
          <w:szCs w:val="22"/>
        </w:rPr>
        <w:t xml:space="preserve"> may have difficulty with:</w:t>
      </w:r>
    </w:p>
    <w:p w14:paraId="01EA4186" w14:textId="77777777" w:rsidR="00C717A4" w:rsidRPr="006E6F64" w:rsidRDefault="00C717A4" w:rsidP="003F468F">
      <w:pPr>
        <w:pStyle w:val="Default"/>
        <w:numPr>
          <w:ilvl w:val="0"/>
          <w:numId w:val="5"/>
        </w:numPr>
        <w:spacing w:line="276" w:lineRule="auto"/>
        <w:rPr>
          <w:rFonts w:ascii="Arial" w:hAnsi="Arial" w:cs="Arial"/>
          <w:sz w:val="22"/>
          <w:szCs w:val="22"/>
        </w:rPr>
      </w:pPr>
      <w:r w:rsidRPr="006E6F64">
        <w:rPr>
          <w:rFonts w:ascii="Arial" w:hAnsi="Arial" w:cs="Arial"/>
          <w:sz w:val="22"/>
          <w:szCs w:val="22"/>
        </w:rPr>
        <w:t xml:space="preserve">keeping track of events, e.g. ‘Have I had my lunch yet?’ </w:t>
      </w:r>
    </w:p>
    <w:p w14:paraId="12E06AB4" w14:textId="3D803C6D" w:rsidR="00C717A4" w:rsidRPr="006E6F64" w:rsidRDefault="00C717A4" w:rsidP="003F468F">
      <w:pPr>
        <w:pStyle w:val="Default"/>
        <w:numPr>
          <w:ilvl w:val="0"/>
          <w:numId w:val="5"/>
        </w:numPr>
        <w:spacing w:line="276" w:lineRule="auto"/>
        <w:rPr>
          <w:rFonts w:ascii="Arial" w:hAnsi="Arial" w:cs="Arial"/>
          <w:sz w:val="22"/>
          <w:szCs w:val="22"/>
        </w:rPr>
      </w:pPr>
      <w:r w:rsidRPr="006E6F64">
        <w:rPr>
          <w:rFonts w:ascii="Arial" w:hAnsi="Arial" w:cs="Arial"/>
          <w:sz w:val="22"/>
          <w:szCs w:val="22"/>
        </w:rPr>
        <w:t xml:space="preserve">Positional language associated with </w:t>
      </w:r>
      <w:r w:rsidR="003F468F" w:rsidRPr="006E6F64">
        <w:rPr>
          <w:rFonts w:ascii="Arial" w:hAnsi="Arial" w:cs="Arial"/>
          <w:sz w:val="22"/>
          <w:szCs w:val="22"/>
        </w:rPr>
        <w:t>time,</w:t>
      </w:r>
      <w:r w:rsidRPr="006E6F64">
        <w:rPr>
          <w:rFonts w:ascii="Arial" w:hAnsi="Arial" w:cs="Arial"/>
          <w:sz w:val="22"/>
          <w:szCs w:val="22"/>
        </w:rPr>
        <w:t xml:space="preserve"> muddling the relative terms e.g. this morning, this afternoon, tomorrow, yesterday </w:t>
      </w:r>
    </w:p>
    <w:p w14:paraId="466A37A3" w14:textId="77777777" w:rsidR="00C717A4" w:rsidRPr="006E6F64" w:rsidRDefault="00C717A4" w:rsidP="003F468F">
      <w:pPr>
        <w:pStyle w:val="Default"/>
        <w:numPr>
          <w:ilvl w:val="0"/>
          <w:numId w:val="5"/>
        </w:numPr>
        <w:spacing w:line="276" w:lineRule="auto"/>
        <w:rPr>
          <w:rFonts w:ascii="Arial" w:hAnsi="Arial" w:cs="Arial"/>
          <w:sz w:val="22"/>
          <w:szCs w:val="22"/>
        </w:rPr>
      </w:pPr>
      <w:r w:rsidRPr="006E6F64">
        <w:rPr>
          <w:rFonts w:ascii="Arial" w:hAnsi="Arial" w:cs="Arial"/>
          <w:sz w:val="22"/>
          <w:szCs w:val="22"/>
        </w:rPr>
        <w:t xml:space="preserve">Using ‘long’ to describe the shape of something (e.g. a block that is much longer than it is wide) rather than to compare lengths </w:t>
      </w:r>
    </w:p>
    <w:p w14:paraId="73E53430" w14:textId="77777777" w:rsidR="00C717A4" w:rsidRPr="006E6F64" w:rsidRDefault="00C717A4" w:rsidP="003F468F">
      <w:pPr>
        <w:pStyle w:val="Default"/>
        <w:numPr>
          <w:ilvl w:val="0"/>
          <w:numId w:val="5"/>
        </w:numPr>
        <w:spacing w:line="276" w:lineRule="auto"/>
        <w:rPr>
          <w:rFonts w:ascii="Arial" w:hAnsi="Arial" w:cs="Arial"/>
          <w:sz w:val="22"/>
          <w:szCs w:val="22"/>
        </w:rPr>
      </w:pPr>
      <w:r w:rsidRPr="006E6F64">
        <w:rPr>
          <w:rFonts w:ascii="Arial" w:hAnsi="Arial" w:cs="Arial"/>
          <w:sz w:val="22"/>
          <w:szCs w:val="22"/>
        </w:rPr>
        <w:t xml:space="preserve">Using ‘than’ in the phrase, ‘this is longer than that’ </w:t>
      </w:r>
    </w:p>
    <w:p w14:paraId="3B101CAF" w14:textId="77777777" w:rsidR="00C717A4" w:rsidRPr="006E6F64" w:rsidRDefault="00C717A4" w:rsidP="003F468F">
      <w:pPr>
        <w:pStyle w:val="Default"/>
        <w:numPr>
          <w:ilvl w:val="0"/>
          <w:numId w:val="5"/>
        </w:numPr>
        <w:spacing w:line="276" w:lineRule="auto"/>
        <w:rPr>
          <w:rFonts w:ascii="Arial" w:hAnsi="Arial" w:cs="Arial"/>
          <w:sz w:val="22"/>
          <w:szCs w:val="22"/>
        </w:rPr>
      </w:pPr>
      <w:r w:rsidRPr="006E6F64">
        <w:rPr>
          <w:rFonts w:ascii="Arial" w:hAnsi="Arial" w:cs="Arial"/>
          <w:sz w:val="22"/>
          <w:szCs w:val="22"/>
        </w:rPr>
        <w:t xml:space="preserve">Understanding that units must cover a complete length, with no gaps or overlaps, demonstrated by thinking that measuring is about counting units placed along something, or putting a ruler alongside and saying a number. </w:t>
      </w:r>
    </w:p>
    <w:p w14:paraId="74293A2A" w14:textId="77777777" w:rsidR="00C717A4" w:rsidRPr="006E6F64" w:rsidRDefault="00C717A4" w:rsidP="003F468F">
      <w:pPr>
        <w:pStyle w:val="Default"/>
        <w:numPr>
          <w:ilvl w:val="0"/>
          <w:numId w:val="5"/>
        </w:numPr>
        <w:spacing w:line="276" w:lineRule="auto"/>
        <w:rPr>
          <w:rFonts w:ascii="Arial" w:hAnsi="Arial" w:cs="Arial"/>
          <w:sz w:val="22"/>
          <w:szCs w:val="22"/>
        </w:rPr>
      </w:pPr>
      <w:r w:rsidRPr="006E6F64">
        <w:rPr>
          <w:rFonts w:ascii="Arial" w:hAnsi="Arial" w:cs="Arial"/>
          <w:sz w:val="22"/>
          <w:szCs w:val="22"/>
        </w:rPr>
        <w:t xml:space="preserve">Understanding that units are equal. </w:t>
      </w:r>
    </w:p>
    <w:p w14:paraId="6CA9603B" w14:textId="77777777" w:rsidR="00C717A4" w:rsidRPr="006E6F64" w:rsidRDefault="00C717A4" w:rsidP="003F468F">
      <w:pPr>
        <w:rPr>
          <w:rFonts w:cs="Arial"/>
          <w:sz w:val="22"/>
          <w:szCs w:val="22"/>
        </w:rPr>
      </w:pPr>
    </w:p>
    <w:p w14:paraId="59A15D68" w14:textId="1E8947D5" w:rsidR="000766AB" w:rsidRPr="006E6F64" w:rsidRDefault="000766AB" w:rsidP="003F468F">
      <w:pPr>
        <w:rPr>
          <w:rFonts w:cs="Arial"/>
          <w:sz w:val="22"/>
          <w:szCs w:val="22"/>
        </w:rPr>
      </w:pPr>
    </w:p>
    <w:p w14:paraId="69D65C84" w14:textId="77777777" w:rsidR="000766AB" w:rsidRPr="006E6F64" w:rsidRDefault="000766AB" w:rsidP="003F468F">
      <w:pPr>
        <w:jc w:val="center"/>
        <w:rPr>
          <w:rFonts w:cs="Arial"/>
          <w:b/>
          <w:bCs/>
          <w:sz w:val="22"/>
          <w:szCs w:val="22"/>
          <w:u w:val="single"/>
        </w:rPr>
      </w:pPr>
      <w:bookmarkStart w:id="2" w:name="_Toc48143193"/>
      <w:r w:rsidRPr="006E6F64">
        <w:rPr>
          <w:rFonts w:cs="Arial"/>
          <w:b/>
          <w:bCs/>
          <w:sz w:val="22"/>
          <w:szCs w:val="22"/>
          <w:u w:val="single"/>
        </w:rPr>
        <w:t>Strategies to support development of mathematical VISUOSPATIAL skills</w:t>
      </w:r>
      <w:bookmarkEnd w:id="2"/>
    </w:p>
    <w:p w14:paraId="5FA827DE" w14:textId="77777777" w:rsidR="000766AB" w:rsidRPr="006E6F64" w:rsidRDefault="000766AB" w:rsidP="003F468F">
      <w:pPr>
        <w:pStyle w:val="Default"/>
        <w:spacing w:line="276" w:lineRule="auto"/>
        <w:rPr>
          <w:rFonts w:ascii="Arial" w:hAnsi="Arial" w:cs="Arial"/>
          <w:sz w:val="22"/>
          <w:szCs w:val="22"/>
        </w:rPr>
      </w:pPr>
    </w:p>
    <w:p w14:paraId="510E4969" w14:textId="41FCBDE4" w:rsidR="000766AB" w:rsidRPr="006E6F64" w:rsidRDefault="000766AB" w:rsidP="003F468F">
      <w:pPr>
        <w:jc w:val="center"/>
        <w:rPr>
          <w:rFonts w:cs="Arial"/>
          <w:i/>
          <w:sz w:val="22"/>
          <w:szCs w:val="22"/>
        </w:rPr>
      </w:pPr>
      <w:r w:rsidRPr="006E6F64">
        <w:rPr>
          <w:rFonts w:cs="Arial"/>
          <w:i/>
          <w:sz w:val="22"/>
          <w:szCs w:val="22"/>
        </w:rPr>
        <w:t xml:space="preserve">(The majority of strategies have been taken from </w:t>
      </w:r>
      <w:r w:rsidR="00266D57" w:rsidRPr="006E6F64">
        <w:rPr>
          <w:rFonts w:cs="Arial"/>
          <w:i/>
          <w:sz w:val="22"/>
          <w:szCs w:val="22"/>
        </w:rPr>
        <w:t>https://www.ncetm.org.uk/,</w:t>
      </w:r>
      <w:r w:rsidRPr="006E6F64">
        <w:rPr>
          <w:rFonts w:cs="Arial"/>
          <w:i/>
          <w:sz w:val="22"/>
          <w:szCs w:val="22"/>
        </w:rPr>
        <w:t xml:space="preserve"> Dec 2018)</w:t>
      </w:r>
    </w:p>
    <w:tbl>
      <w:tblPr>
        <w:tblStyle w:val="TableGrid"/>
        <w:tblW w:w="14125" w:type="dxa"/>
        <w:tblInd w:w="-522" w:type="dxa"/>
        <w:tblLook w:val="04A0" w:firstRow="1" w:lastRow="0" w:firstColumn="1" w:lastColumn="0" w:noHBand="0" w:noVBand="1"/>
      </w:tblPr>
      <w:tblGrid>
        <w:gridCol w:w="2218"/>
        <w:gridCol w:w="11907"/>
      </w:tblGrid>
      <w:tr w:rsidR="000766AB" w:rsidRPr="006E6F64" w14:paraId="7F9902D6" w14:textId="77777777" w:rsidTr="003F468F">
        <w:tc>
          <w:tcPr>
            <w:tcW w:w="2218" w:type="dxa"/>
          </w:tcPr>
          <w:p w14:paraId="2C233236" w14:textId="77777777" w:rsidR="000766AB" w:rsidRPr="006E6F64" w:rsidRDefault="000766AB" w:rsidP="00266D57">
            <w:pPr>
              <w:jc w:val="left"/>
              <w:rPr>
                <w:rFonts w:cs="Arial"/>
                <w:b/>
                <w:sz w:val="22"/>
                <w:szCs w:val="22"/>
              </w:rPr>
            </w:pPr>
            <w:r w:rsidRPr="006E6F64">
              <w:rPr>
                <w:rFonts w:cs="Arial"/>
                <w:b/>
                <w:sz w:val="22"/>
                <w:szCs w:val="22"/>
              </w:rPr>
              <w:t>Area Targeted</w:t>
            </w:r>
          </w:p>
        </w:tc>
        <w:tc>
          <w:tcPr>
            <w:tcW w:w="11907" w:type="dxa"/>
          </w:tcPr>
          <w:p w14:paraId="5D4A1F20" w14:textId="77777777" w:rsidR="000766AB" w:rsidRPr="006E6F64" w:rsidRDefault="000766AB" w:rsidP="00266D57">
            <w:pPr>
              <w:jc w:val="center"/>
              <w:rPr>
                <w:rFonts w:cs="Arial"/>
                <w:b/>
                <w:sz w:val="22"/>
                <w:szCs w:val="22"/>
              </w:rPr>
            </w:pPr>
            <w:r w:rsidRPr="006E6F64">
              <w:rPr>
                <w:rFonts w:cs="Arial"/>
                <w:b/>
                <w:sz w:val="22"/>
                <w:szCs w:val="22"/>
              </w:rPr>
              <w:t>Suggested interventions</w:t>
            </w:r>
          </w:p>
        </w:tc>
      </w:tr>
      <w:tr w:rsidR="000766AB" w:rsidRPr="006E6F64" w14:paraId="058936DE" w14:textId="77777777" w:rsidTr="003F468F">
        <w:tc>
          <w:tcPr>
            <w:tcW w:w="2218" w:type="dxa"/>
          </w:tcPr>
          <w:p w14:paraId="2C0EC162" w14:textId="77777777" w:rsidR="000766AB" w:rsidRPr="006E6F64" w:rsidRDefault="000766AB" w:rsidP="00266D57">
            <w:pPr>
              <w:pStyle w:val="Default"/>
              <w:spacing w:line="276" w:lineRule="auto"/>
              <w:rPr>
                <w:rFonts w:ascii="Arial" w:hAnsi="Arial" w:cs="Arial"/>
                <w:sz w:val="22"/>
                <w:szCs w:val="22"/>
              </w:rPr>
            </w:pPr>
            <w:r w:rsidRPr="006E6F64">
              <w:rPr>
                <w:rFonts w:ascii="Arial" w:hAnsi="Arial" w:cs="Arial"/>
                <w:b/>
                <w:bCs/>
                <w:sz w:val="22"/>
                <w:szCs w:val="22"/>
              </w:rPr>
              <w:t xml:space="preserve">developing shape awareness through construction </w:t>
            </w:r>
          </w:p>
          <w:p w14:paraId="4D1D86F8" w14:textId="77777777" w:rsidR="000766AB" w:rsidRPr="006E6F64" w:rsidRDefault="000766AB" w:rsidP="00266D57">
            <w:pPr>
              <w:jc w:val="left"/>
              <w:rPr>
                <w:rFonts w:cs="Arial"/>
                <w:b/>
                <w:sz w:val="22"/>
                <w:szCs w:val="22"/>
              </w:rPr>
            </w:pPr>
          </w:p>
          <w:p w14:paraId="00CFC50B" w14:textId="77777777" w:rsidR="000766AB" w:rsidRPr="006E6F64" w:rsidRDefault="000766AB" w:rsidP="00266D57">
            <w:pPr>
              <w:jc w:val="left"/>
              <w:rPr>
                <w:rFonts w:cs="Arial"/>
                <w:b/>
                <w:sz w:val="22"/>
                <w:szCs w:val="22"/>
              </w:rPr>
            </w:pPr>
          </w:p>
        </w:tc>
        <w:tc>
          <w:tcPr>
            <w:tcW w:w="11907" w:type="dxa"/>
          </w:tcPr>
          <w:p w14:paraId="3DC6EE85" w14:textId="77777777" w:rsidR="000766AB" w:rsidRPr="006E6F64" w:rsidRDefault="000766AB" w:rsidP="00266D57">
            <w:pPr>
              <w:rPr>
                <w:rFonts w:cs="Arial"/>
                <w:sz w:val="22"/>
                <w:szCs w:val="22"/>
              </w:rPr>
            </w:pPr>
            <w:r w:rsidRPr="006E6F64">
              <w:rPr>
                <w:rFonts w:cs="Arial"/>
                <w:color w:val="000000"/>
                <w:sz w:val="22"/>
                <w:szCs w:val="22"/>
              </w:rPr>
              <w:t>Provide pupils with a range of construction opportunities with structured and unstructured materials</w:t>
            </w:r>
            <w:r w:rsidRPr="006E6F64">
              <w:rPr>
                <w:rFonts w:cs="Arial"/>
                <w:sz w:val="22"/>
                <w:szCs w:val="22"/>
              </w:rPr>
              <w:t xml:space="preserve">, e.g. </w:t>
            </w:r>
          </w:p>
          <w:p w14:paraId="13B92EA6" w14:textId="77777777" w:rsidR="000766AB" w:rsidRPr="006E6F64" w:rsidRDefault="000766AB" w:rsidP="00266D57">
            <w:pPr>
              <w:pStyle w:val="ListParagraph"/>
              <w:numPr>
                <w:ilvl w:val="0"/>
                <w:numId w:val="7"/>
              </w:numPr>
              <w:spacing w:line="276" w:lineRule="auto"/>
              <w:rPr>
                <w:rFonts w:cs="Arial"/>
                <w:color w:val="000000"/>
                <w:sz w:val="22"/>
                <w:szCs w:val="22"/>
              </w:rPr>
            </w:pPr>
            <w:r w:rsidRPr="006E6F64">
              <w:rPr>
                <w:rFonts w:cs="Arial"/>
                <w:color w:val="000000"/>
                <w:sz w:val="22"/>
                <w:szCs w:val="22"/>
              </w:rPr>
              <w:t xml:space="preserve">Designing a plan for a garden or play area, using a small tray with sand, twigs, building bricks, etc. </w:t>
            </w:r>
          </w:p>
          <w:p w14:paraId="423F5C70" w14:textId="77777777" w:rsidR="000766AB" w:rsidRPr="006E6F64" w:rsidRDefault="000766AB" w:rsidP="00266D57">
            <w:pPr>
              <w:pStyle w:val="ListParagraph"/>
              <w:numPr>
                <w:ilvl w:val="0"/>
                <w:numId w:val="7"/>
              </w:numPr>
              <w:spacing w:line="276" w:lineRule="auto"/>
              <w:rPr>
                <w:rFonts w:cs="Arial"/>
                <w:color w:val="000000"/>
                <w:sz w:val="22"/>
                <w:szCs w:val="22"/>
              </w:rPr>
            </w:pPr>
            <w:r w:rsidRPr="006E6F64">
              <w:rPr>
                <w:rFonts w:cs="Arial"/>
                <w:color w:val="000000"/>
                <w:sz w:val="22"/>
                <w:szCs w:val="22"/>
              </w:rPr>
              <w:t>Drawing or making a simple map of a route with ‘landmarks’, e.g. houses and trees.</w:t>
            </w:r>
          </w:p>
          <w:p w14:paraId="13CA0F21" w14:textId="77777777" w:rsidR="000766AB" w:rsidRPr="006E6F64" w:rsidRDefault="000766AB" w:rsidP="00266D57">
            <w:pPr>
              <w:pStyle w:val="ListParagraph"/>
              <w:numPr>
                <w:ilvl w:val="0"/>
                <w:numId w:val="7"/>
              </w:numPr>
              <w:spacing w:line="276" w:lineRule="auto"/>
              <w:rPr>
                <w:rFonts w:cs="Arial"/>
                <w:color w:val="000000"/>
                <w:sz w:val="22"/>
                <w:szCs w:val="22"/>
              </w:rPr>
            </w:pPr>
            <w:r w:rsidRPr="006E6F64">
              <w:rPr>
                <w:rFonts w:cs="Arial"/>
                <w:color w:val="000000"/>
                <w:sz w:val="22"/>
                <w:szCs w:val="22"/>
              </w:rPr>
              <w:t xml:space="preserve">Following a simple map of an excursion. </w:t>
            </w:r>
          </w:p>
          <w:p w14:paraId="49B321AE" w14:textId="77777777" w:rsidR="000766AB" w:rsidRPr="006E6F64" w:rsidRDefault="000766AB" w:rsidP="00266D57">
            <w:pPr>
              <w:pStyle w:val="ListParagraph"/>
              <w:numPr>
                <w:ilvl w:val="0"/>
                <w:numId w:val="7"/>
              </w:numPr>
              <w:spacing w:line="276" w:lineRule="auto"/>
              <w:rPr>
                <w:rFonts w:cs="Arial"/>
                <w:color w:val="000000"/>
                <w:sz w:val="22"/>
                <w:szCs w:val="22"/>
              </w:rPr>
            </w:pPr>
            <w:r w:rsidRPr="006E6F64">
              <w:rPr>
                <w:rFonts w:cs="Arial"/>
                <w:sz w:val="22"/>
                <w:szCs w:val="22"/>
              </w:rPr>
              <w:t>Use stories as a prompt for creating representations, e.g. building a house for the three bears.</w:t>
            </w:r>
          </w:p>
          <w:p w14:paraId="781FEEFE" w14:textId="77777777" w:rsidR="000766AB" w:rsidRPr="006E6F64" w:rsidRDefault="000766AB" w:rsidP="00266D57">
            <w:pPr>
              <w:pStyle w:val="ListParagraph"/>
              <w:numPr>
                <w:ilvl w:val="0"/>
                <w:numId w:val="7"/>
              </w:numPr>
              <w:spacing w:line="276" w:lineRule="auto"/>
              <w:rPr>
                <w:rFonts w:cs="Arial"/>
                <w:color w:val="000000"/>
                <w:sz w:val="22"/>
                <w:szCs w:val="22"/>
              </w:rPr>
            </w:pPr>
            <w:r w:rsidRPr="006E6F64">
              <w:rPr>
                <w:rFonts w:cs="Arial"/>
                <w:sz w:val="22"/>
                <w:szCs w:val="22"/>
              </w:rPr>
              <w:t xml:space="preserve">Making pictures with found materials, as well as structured shapes and blocks. </w:t>
            </w:r>
          </w:p>
          <w:p w14:paraId="7C207DDB" w14:textId="77777777" w:rsidR="000766AB" w:rsidRPr="006E6F64" w:rsidRDefault="000766AB" w:rsidP="00266D57">
            <w:pPr>
              <w:autoSpaceDE w:val="0"/>
              <w:autoSpaceDN w:val="0"/>
              <w:adjustRightInd w:val="0"/>
              <w:rPr>
                <w:rFonts w:cs="Arial"/>
                <w:color w:val="000000"/>
                <w:sz w:val="22"/>
                <w:szCs w:val="22"/>
              </w:rPr>
            </w:pPr>
          </w:p>
        </w:tc>
      </w:tr>
      <w:tr w:rsidR="000766AB" w:rsidRPr="006E6F64" w14:paraId="08880DA8" w14:textId="77777777" w:rsidTr="003F468F">
        <w:tc>
          <w:tcPr>
            <w:tcW w:w="2218" w:type="dxa"/>
          </w:tcPr>
          <w:p w14:paraId="7C0AA34F" w14:textId="77777777" w:rsidR="000766AB" w:rsidRPr="006E6F64" w:rsidRDefault="000766AB" w:rsidP="00266D57">
            <w:pPr>
              <w:jc w:val="left"/>
              <w:rPr>
                <w:rFonts w:cs="Arial"/>
                <w:b/>
                <w:sz w:val="22"/>
                <w:szCs w:val="22"/>
              </w:rPr>
            </w:pPr>
            <w:r w:rsidRPr="006E6F64">
              <w:rPr>
                <w:rFonts w:cs="Arial"/>
                <w:b/>
                <w:bCs/>
                <w:color w:val="000000"/>
                <w:sz w:val="22"/>
                <w:szCs w:val="22"/>
              </w:rPr>
              <w:t>Representing spatial relationships</w:t>
            </w:r>
          </w:p>
          <w:p w14:paraId="3F280489" w14:textId="77777777" w:rsidR="000766AB" w:rsidRPr="006E6F64" w:rsidRDefault="000766AB" w:rsidP="00266D57">
            <w:pPr>
              <w:jc w:val="left"/>
              <w:rPr>
                <w:rFonts w:cs="Arial"/>
                <w:b/>
                <w:sz w:val="22"/>
                <w:szCs w:val="22"/>
              </w:rPr>
            </w:pPr>
          </w:p>
        </w:tc>
        <w:tc>
          <w:tcPr>
            <w:tcW w:w="11907" w:type="dxa"/>
          </w:tcPr>
          <w:p w14:paraId="7D42D8E7" w14:textId="77777777" w:rsidR="000766AB" w:rsidRPr="006E6F64" w:rsidRDefault="000766AB" w:rsidP="00266D57">
            <w:pPr>
              <w:pStyle w:val="ListParagraph"/>
              <w:numPr>
                <w:ilvl w:val="0"/>
                <w:numId w:val="11"/>
              </w:numPr>
              <w:spacing w:line="276" w:lineRule="auto"/>
              <w:ind w:left="700"/>
              <w:jc w:val="both"/>
              <w:rPr>
                <w:rFonts w:cs="Arial"/>
                <w:sz w:val="22"/>
                <w:szCs w:val="22"/>
              </w:rPr>
            </w:pPr>
            <w:r w:rsidRPr="006E6F64">
              <w:rPr>
                <w:rFonts w:cs="Arial"/>
                <w:color w:val="000000"/>
                <w:sz w:val="22"/>
                <w:szCs w:val="22"/>
              </w:rPr>
              <w:lastRenderedPageBreak/>
              <w:t>Provide lots of opportunities for children to describe things being ‘in front of’, ‘behind’, ‘on top of’ etc., and to consider objects from different perspectives.</w:t>
            </w:r>
          </w:p>
        </w:tc>
      </w:tr>
      <w:tr w:rsidR="000766AB" w:rsidRPr="006E6F64" w14:paraId="3C691656" w14:textId="77777777" w:rsidTr="003F468F">
        <w:tc>
          <w:tcPr>
            <w:tcW w:w="2218" w:type="dxa"/>
          </w:tcPr>
          <w:p w14:paraId="6680A3B2" w14:textId="77777777" w:rsidR="000766AB" w:rsidRPr="006E6F64" w:rsidRDefault="000766AB" w:rsidP="00266D57">
            <w:pPr>
              <w:jc w:val="left"/>
              <w:rPr>
                <w:rFonts w:cs="Arial"/>
                <w:b/>
                <w:sz w:val="22"/>
                <w:szCs w:val="22"/>
              </w:rPr>
            </w:pPr>
            <w:r w:rsidRPr="006E6F64">
              <w:rPr>
                <w:rFonts w:cs="Arial"/>
                <w:b/>
                <w:bCs/>
                <w:color w:val="000000"/>
                <w:sz w:val="22"/>
                <w:szCs w:val="22"/>
              </w:rPr>
              <w:t>Identifying similarities between shapes</w:t>
            </w:r>
          </w:p>
        </w:tc>
        <w:tc>
          <w:tcPr>
            <w:tcW w:w="11907" w:type="dxa"/>
          </w:tcPr>
          <w:p w14:paraId="7014D04F" w14:textId="77777777" w:rsidR="000766AB" w:rsidRPr="006E6F64" w:rsidRDefault="000766AB" w:rsidP="00266D57">
            <w:pPr>
              <w:autoSpaceDE w:val="0"/>
              <w:autoSpaceDN w:val="0"/>
              <w:adjustRightInd w:val="0"/>
              <w:rPr>
                <w:rFonts w:cs="Arial"/>
                <w:color w:val="000000"/>
                <w:sz w:val="22"/>
                <w:szCs w:val="22"/>
              </w:rPr>
            </w:pPr>
            <w:r w:rsidRPr="006E6F64">
              <w:rPr>
                <w:rFonts w:cs="Arial"/>
                <w:color w:val="000000"/>
                <w:sz w:val="22"/>
                <w:szCs w:val="22"/>
              </w:rPr>
              <w:t>Children need opportunities to construct and create things that represent objects in their environment. As they do this, they should notice shape properties of the object that they want to represent; encourage them to think about the appropriateness of the shapes they choose.</w:t>
            </w:r>
          </w:p>
          <w:p w14:paraId="69884F12" w14:textId="77777777" w:rsidR="000766AB" w:rsidRPr="006E6F64" w:rsidRDefault="000766AB" w:rsidP="00266D57">
            <w:pPr>
              <w:autoSpaceDE w:val="0"/>
              <w:autoSpaceDN w:val="0"/>
              <w:adjustRightInd w:val="0"/>
              <w:rPr>
                <w:rFonts w:cs="Arial"/>
                <w:color w:val="000000"/>
                <w:sz w:val="22"/>
                <w:szCs w:val="22"/>
              </w:rPr>
            </w:pPr>
          </w:p>
          <w:p w14:paraId="2D4E66CB" w14:textId="692475D0" w:rsidR="000766AB" w:rsidRPr="006E6F64" w:rsidRDefault="000766AB" w:rsidP="00266D57">
            <w:pPr>
              <w:pStyle w:val="Default"/>
              <w:spacing w:line="276" w:lineRule="auto"/>
              <w:jc w:val="both"/>
              <w:rPr>
                <w:rFonts w:ascii="Arial" w:hAnsi="Arial" w:cs="Arial"/>
                <w:sz w:val="22"/>
                <w:szCs w:val="22"/>
              </w:rPr>
            </w:pPr>
            <w:r w:rsidRPr="006E6F64">
              <w:rPr>
                <w:rFonts w:ascii="Arial" w:hAnsi="Arial" w:cs="Arial"/>
                <w:sz w:val="22"/>
                <w:szCs w:val="22"/>
              </w:rPr>
              <w:t xml:space="preserve">With shapes such as triangles and rectangles, ensure that children are used to seeing a range of examples, and the same shape in different orientations, as well as different sizes, </w:t>
            </w:r>
            <w:r w:rsidR="003F468F" w:rsidRPr="006E6F64">
              <w:rPr>
                <w:rFonts w:ascii="Arial" w:hAnsi="Arial" w:cs="Arial"/>
                <w:sz w:val="22"/>
                <w:szCs w:val="22"/>
              </w:rPr>
              <w:t>colours,</w:t>
            </w:r>
            <w:r w:rsidRPr="006E6F64">
              <w:rPr>
                <w:rFonts w:ascii="Arial" w:hAnsi="Arial" w:cs="Arial"/>
                <w:sz w:val="22"/>
                <w:szCs w:val="22"/>
              </w:rPr>
              <w:t xml:space="preserve"> and materials.</w:t>
            </w:r>
          </w:p>
          <w:p w14:paraId="33CA39E3" w14:textId="77777777" w:rsidR="000766AB" w:rsidRPr="006E6F64" w:rsidRDefault="000766AB" w:rsidP="00266D57">
            <w:pPr>
              <w:pStyle w:val="Default"/>
              <w:spacing w:line="276" w:lineRule="auto"/>
              <w:jc w:val="both"/>
              <w:rPr>
                <w:rFonts w:ascii="Arial" w:hAnsi="Arial" w:cs="Arial"/>
                <w:sz w:val="22"/>
                <w:szCs w:val="22"/>
              </w:rPr>
            </w:pPr>
            <w:r w:rsidRPr="006E6F64">
              <w:rPr>
                <w:rFonts w:ascii="Arial" w:hAnsi="Arial" w:cs="Arial"/>
                <w:sz w:val="22"/>
                <w:szCs w:val="22"/>
              </w:rPr>
              <w:t xml:space="preserve"> </w:t>
            </w:r>
          </w:p>
          <w:p w14:paraId="701B7F85" w14:textId="002B1BCB" w:rsidR="000766AB" w:rsidRPr="006E6F64" w:rsidRDefault="000766AB" w:rsidP="00266D57">
            <w:pPr>
              <w:pStyle w:val="Default"/>
              <w:spacing w:line="276" w:lineRule="auto"/>
              <w:jc w:val="both"/>
              <w:rPr>
                <w:rFonts w:ascii="Arial" w:hAnsi="Arial" w:cs="Arial"/>
                <w:sz w:val="22"/>
                <w:szCs w:val="22"/>
              </w:rPr>
            </w:pPr>
            <w:r w:rsidRPr="006E6F64">
              <w:rPr>
                <w:rFonts w:ascii="Arial" w:hAnsi="Arial" w:cs="Arial"/>
                <w:sz w:val="22"/>
                <w:szCs w:val="22"/>
              </w:rPr>
              <w:t xml:space="preserve">Talk about small triangles making a bigger triangle or identifying 2D faces of 3D shapes. Pattern blocks are a useful resource, since children can point out the </w:t>
            </w:r>
            <w:r w:rsidR="003F468F" w:rsidRPr="006E6F64">
              <w:rPr>
                <w:rFonts w:ascii="Arial" w:hAnsi="Arial" w:cs="Arial"/>
                <w:sz w:val="22"/>
                <w:szCs w:val="22"/>
              </w:rPr>
              <w:t>shapes,</w:t>
            </w:r>
            <w:r w:rsidRPr="006E6F64">
              <w:rPr>
                <w:rFonts w:ascii="Arial" w:hAnsi="Arial" w:cs="Arial"/>
                <w:sz w:val="22"/>
                <w:szCs w:val="22"/>
              </w:rPr>
              <w:t xml:space="preserve"> they have used to make their whole pattern.  Help </w:t>
            </w:r>
            <w:r w:rsidR="003F2592" w:rsidRPr="006E6F64">
              <w:rPr>
                <w:rFonts w:ascii="Arial" w:hAnsi="Arial" w:cs="Arial"/>
                <w:sz w:val="22"/>
                <w:szCs w:val="22"/>
              </w:rPr>
              <w:t>children</w:t>
            </w:r>
            <w:r w:rsidRPr="006E6F64">
              <w:rPr>
                <w:rFonts w:ascii="Arial" w:hAnsi="Arial" w:cs="Arial"/>
                <w:sz w:val="22"/>
                <w:szCs w:val="22"/>
              </w:rPr>
              <w:t xml:space="preserve"> Visualise and name common 2-D shapes and 3-D solids and describe their features; use them to make patterns, </w:t>
            </w:r>
            <w:r w:rsidR="003F468F" w:rsidRPr="006E6F64">
              <w:rPr>
                <w:rFonts w:ascii="Arial" w:hAnsi="Arial" w:cs="Arial"/>
                <w:sz w:val="22"/>
                <w:szCs w:val="22"/>
              </w:rPr>
              <w:t>pictures,</w:t>
            </w:r>
            <w:r w:rsidRPr="006E6F64">
              <w:rPr>
                <w:rFonts w:ascii="Arial" w:hAnsi="Arial" w:cs="Arial"/>
                <w:sz w:val="22"/>
                <w:szCs w:val="22"/>
              </w:rPr>
              <w:t xml:space="preserve"> and models.</w:t>
            </w:r>
          </w:p>
          <w:p w14:paraId="69F80B26" w14:textId="77777777" w:rsidR="000766AB" w:rsidRPr="006E6F64" w:rsidRDefault="000766AB" w:rsidP="00266D57">
            <w:pPr>
              <w:autoSpaceDE w:val="0"/>
              <w:autoSpaceDN w:val="0"/>
              <w:adjustRightInd w:val="0"/>
              <w:rPr>
                <w:rFonts w:cs="Arial"/>
                <w:color w:val="000000"/>
                <w:sz w:val="22"/>
                <w:szCs w:val="22"/>
              </w:rPr>
            </w:pPr>
          </w:p>
          <w:p w14:paraId="6BD09821" w14:textId="77777777" w:rsidR="000766AB" w:rsidRPr="006E6F64" w:rsidRDefault="000766AB" w:rsidP="00266D57">
            <w:pPr>
              <w:pStyle w:val="ListParagraph"/>
              <w:spacing w:line="276" w:lineRule="auto"/>
              <w:jc w:val="both"/>
              <w:rPr>
                <w:rFonts w:cs="Arial"/>
                <w:sz w:val="22"/>
                <w:szCs w:val="22"/>
              </w:rPr>
            </w:pPr>
          </w:p>
        </w:tc>
      </w:tr>
      <w:tr w:rsidR="000766AB" w:rsidRPr="006E6F64" w14:paraId="3E7A9242" w14:textId="77777777" w:rsidTr="003F468F">
        <w:tc>
          <w:tcPr>
            <w:tcW w:w="2218" w:type="dxa"/>
          </w:tcPr>
          <w:p w14:paraId="268AADE5" w14:textId="77777777" w:rsidR="000766AB" w:rsidRPr="006E6F64" w:rsidRDefault="000766AB" w:rsidP="00266D57">
            <w:pPr>
              <w:jc w:val="left"/>
              <w:rPr>
                <w:rFonts w:cs="Arial"/>
                <w:b/>
                <w:sz w:val="22"/>
                <w:szCs w:val="22"/>
              </w:rPr>
            </w:pPr>
            <w:r w:rsidRPr="006E6F64">
              <w:rPr>
                <w:rFonts w:cs="Arial"/>
                <w:b/>
                <w:bCs/>
                <w:color w:val="000000"/>
                <w:sz w:val="22"/>
                <w:szCs w:val="22"/>
              </w:rPr>
              <w:t>Showing awareness of properties of shape</w:t>
            </w:r>
          </w:p>
        </w:tc>
        <w:tc>
          <w:tcPr>
            <w:tcW w:w="11907" w:type="dxa"/>
          </w:tcPr>
          <w:p w14:paraId="313DFD10" w14:textId="77777777" w:rsidR="000766AB" w:rsidRPr="006E6F64" w:rsidRDefault="000766AB" w:rsidP="00266D57">
            <w:pPr>
              <w:autoSpaceDE w:val="0"/>
              <w:autoSpaceDN w:val="0"/>
              <w:adjustRightInd w:val="0"/>
              <w:rPr>
                <w:rFonts w:cs="Arial"/>
                <w:color w:val="000000"/>
                <w:sz w:val="22"/>
                <w:szCs w:val="22"/>
              </w:rPr>
            </w:pPr>
            <w:r w:rsidRPr="006E6F64">
              <w:rPr>
                <w:rFonts w:cs="Arial"/>
                <w:color w:val="000000"/>
                <w:sz w:val="22"/>
                <w:szCs w:val="22"/>
              </w:rPr>
              <w:t xml:space="preserve">Draw children’s attention to specific properties by using specific language in everyday situations. Properties may include: </w:t>
            </w:r>
          </w:p>
          <w:p w14:paraId="3222249B" w14:textId="2138BD7A" w:rsidR="000766AB" w:rsidRPr="006E6F64" w:rsidRDefault="003F468F" w:rsidP="00266D57">
            <w:pPr>
              <w:pStyle w:val="ListParagraph"/>
              <w:numPr>
                <w:ilvl w:val="0"/>
                <w:numId w:val="10"/>
              </w:numPr>
              <w:autoSpaceDE w:val="0"/>
              <w:autoSpaceDN w:val="0"/>
              <w:adjustRightInd w:val="0"/>
              <w:spacing w:line="276" w:lineRule="auto"/>
              <w:rPr>
                <w:rFonts w:cs="Arial"/>
                <w:color w:val="000000"/>
                <w:sz w:val="22"/>
                <w:szCs w:val="22"/>
              </w:rPr>
            </w:pPr>
            <w:r w:rsidRPr="006E6F64">
              <w:rPr>
                <w:rFonts w:cs="Arial"/>
                <w:color w:val="000000"/>
                <w:sz w:val="22"/>
                <w:szCs w:val="22"/>
              </w:rPr>
              <w:t>Curved ness</w:t>
            </w:r>
            <w:r w:rsidR="000766AB" w:rsidRPr="006E6F64">
              <w:rPr>
                <w:rFonts w:cs="Arial"/>
                <w:color w:val="000000"/>
                <w:sz w:val="22"/>
                <w:szCs w:val="22"/>
              </w:rPr>
              <w:t xml:space="preserve"> </w:t>
            </w:r>
          </w:p>
          <w:p w14:paraId="62E32752" w14:textId="77777777" w:rsidR="000766AB" w:rsidRPr="006E6F64" w:rsidRDefault="000766AB" w:rsidP="00266D57">
            <w:pPr>
              <w:pStyle w:val="ListParagraph"/>
              <w:numPr>
                <w:ilvl w:val="0"/>
                <w:numId w:val="10"/>
              </w:numPr>
              <w:autoSpaceDE w:val="0"/>
              <w:autoSpaceDN w:val="0"/>
              <w:adjustRightInd w:val="0"/>
              <w:spacing w:line="276" w:lineRule="auto"/>
              <w:rPr>
                <w:rFonts w:cs="Arial"/>
                <w:color w:val="000000"/>
                <w:sz w:val="22"/>
                <w:szCs w:val="22"/>
              </w:rPr>
            </w:pPr>
            <w:r w:rsidRPr="006E6F64">
              <w:rPr>
                <w:rFonts w:cs="Arial"/>
                <w:color w:val="000000"/>
                <w:sz w:val="22"/>
                <w:szCs w:val="22"/>
              </w:rPr>
              <w:t xml:space="preserve">Numbers of sides and corners (2D) or edges, faces and vertices (3D) </w:t>
            </w:r>
          </w:p>
          <w:p w14:paraId="3F686CE6" w14:textId="77777777" w:rsidR="000766AB" w:rsidRPr="006E6F64" w:rsidRDefault="000766AB" w:rsidP="00266D57">
            <w:pPr>
              <w:pStyle w:val="ListParagraph"/>
              <w:numPr>
                <w:ilvl w:val="0"/>
                <w:numId w:val="10"/>
              </w:numPr>
              <w:autoSpaceDE w:val="0"/>
              <w:autoSpaceDN w:val="0"/>
              <w:adjustRightInd w:val="0"/>
              <w:spacing w:line="276" w:lineRule="auto"/>
              <w:rPr>
                <w:rFonts w:cs="Arial"/>
                <w:color w:val="000000"/>
                <w:sz w:val="22"/>
                <w:szCs w:val="22"/>
              </w:rPr>
            </w:pPr>
            <w:r w:rsidRPr="006E6F64">
              <w:rPr>
                <w:rFonts w:cs="Arial"/>
                <w:color w:val="000000"/>
                <w:sz w:val="22"/>
                <w:szCs w:val="22"/>
              </w:rPr>
              <w:t xml:space="preserve">Equal sides </w:t>
            </w:r>
          </w:p>
          <w:p w14:paraId="242693EA" w14:textId="77777777" w:rsidR="000766AB" w:rsidRPr="006E6F64" w:rsidRDefault="000766AB" w:rsidP="00266D57">
            <w:pPr>
              <w:pStyle w:val="ListParagraph"/>
              <w:numPr>
                <w:ilvl w:val="0"/>
                <w:numId w:val="10"/>
              </w:numPr>
              <w:autoSpaceDE w:val="0"/>
              <w:autoSpaceDN w:val="0"/>
              <w:adjustRightInd w:val="0"/>
              <w:spacing w:line="276" w:lineRule="auto"/>
              <w:rPr>
                <w:rFonts w:cs="Arial"/>
                <w:color w:val="000000"/>
                <w:sz w:val="22"/>
                <w:szCs w:val="22"/>
              </w:rPr>
            </w:pPr>
            <w:r w:rsidRPr="006E6F64">
              <w:rPr>
                <w:rFonts w:cs="Arial"/>
                <w:color w:val="000000"/>
                <w:sz w:val="22"/>
                <w:szCs w:val="22"/>
              </w:rPr>
              <w:t xml:space="preserve">Parallel sides </w:t>
            </w:r>
          </w:p>
          <w:p w14:paraId="7705421C" w14:textId="77777777" w:rsidR="000766AB" w:rsidRPr="006E6F64" w:rsidRDefault="000766AB" w:rsidP="00266D57">
            <w:pPr>
              <w:pStyle w:val="ListParagraph"/>
              <w:numPr>
                <w:ilvl w:val="0"/>
                <w:numId w:val="10"/>
              </w:numPr>
              <w:autoSpaceDE w:val="0"/>
              <w:autoSpaceDN w:val="0"/>
              <w:adjustRightInd w:val="0"/>
              <w:spacing w:line="276" w:lineRule="auto"/>
              <w:rPr>
                <w:rFonts w:cs="Arial"/>
                <w:color w:val="000000"/>
                <w:sz w:val="22"/>
                <w:szCs w:val="22"/>
              </w:rPr>
            </w:pPr>
            <w:r w:rsidRPr="006E6F64">
              <w:rPr>
                <w:rFonts w:cs="Arial"/>
                <w:color w:val="000000"/>
                <w:sz w:val="22"/>
                <w:szCs w:val="22"/>
              </w:rPr>
              <w:t>Angle size, including right angles</w:t>
            </w:r>
          </w:p>
          <w:p w14:paraId="1FC61EAA" w14:textId="77777777" w:rsidR="000766AB" w:rsidRPr="006E6F64" w:rsidRDefault="000766AB" w:rsidP="00266D57">
            <w:pPr>
              <w:pStyle w:val="ListParagraph"/>
              <w:numPr>
                <w:ilvl w:val="0"/>
                <w:numId w:val="10"/>
              </w:numPr>
              <w:autoSpaceDE w:val="0"/>
              <w:autoSpaceDN w:val="0"/>
              <w:adjustRightInd w:val="0"/>
              <w:spacing w:line="276" w:lineRule="auto"/>
              <w:rPr>
                <w:rFonts w:cs="Arial"/>
                <w:color w:val="000000"/>
                <w:sz w:val="22"/>
                <w:szCs w:val="22"/>
              </w:rPr>
            </w:pPr>
            <w:r w:rsidRPr="006E6F64">
              <w:rPr>
                <w:rFonts w:cs="Arial"/>
                <w:color w:val="000000"/>
                <w:sz w:val="22"/>
                <w:szCs w:val="22"/>
              </w:rPr>
              <w:t xml:space="preserve">2D shapes as faces of 3D shapes. </w:t>
            </w:r>
          </w:p>
          <w:p w14:paraId="0E932838" w14:textId="77777777" w:rsidR="000766AB" w:rsidRPr="006E6F64" w:rsidRDefault="000766AB" w:rsidP="00266D57">
            <w:pPr>
              <w:pStyle w:val="ListParagraph"/>
              <w:spacing w:line="276" w:lineRule="auto"/>
              <w:jc w:val="both"/>
              <w:rPr>
                <w:rFonts w:cs="Arial"/>
                <w:sz w:val="22"/>
                <w:szCs w:val="22"/>
              </w:rPr>
            </w:pPr>
          </w:p>
        </w:tc>
      </w:tr>
      <w:tr w:rsidR="000766AB" w:rsidRPr="006E6F64" w14:paraId="2B1B72B9" w14:textId="77777777" w:rsidTr="003F468F">
        <w:tc>
          <w:tcPr>
            <w:tcW w:w="2218" w:type="dxa"/>
          </w:tcPr>
          <w:p w14:paraId="7F49C45E" w14:textId="77777777" w:rsidR="000766AB" w:rsidRPr="006E6F64" w:rsidRDefault="000766AB" w:rsidP="00266D57">
            <w:pPr>
              <w:jc w:val="left"/>
              <w:rPr>
                <w:rFonts w:cs="Arial"/>
                <w:b/>
                <w:sz w:val="22"/>
                <w:szCs w:val="22"/>
              </w:rPr>
            </w:pPr>
            <w:r w:rsidRPr="006E6F64">
              <w:rPr>
                <w:rFonts w:cs="Arial"/>
                <w:b/>
                <w:sz w:val="22"/>
                <w:szCs w:val="22"/>
              </w:rPr>
              <w:t xml:space="preserve">Measure </w:t>
            </w:r>
          </w:p>
        </w:tc>
        <w:tc>
          <w:tcPr>
            <w:tcW w:w="11907" w:type="dxa"/>
          </w:tcPr>
          <w:p w14:paraId="4BFF348C" w14:textId="77777777" w:rsidR="000766AB" w:rsidRPr="006E6F64" w:rsidRDefault="000766AB" w:rsidP="00266D57">
            <w:pPr>
              <w:pStyle w:val="Default"/>
              <w:numPr>
                <w:ilvl w:val="0"/>
                <w:numId w:val="8"/>
              </w:numPr>
              <w:spacing w:line="276" w:lineRule="auto"/>
              <w:jc w:val="both"/>
              <w:rPr>
                <w:rFonts w:ascii="Arial" w:hAnsi="Arial" w:cs="Arial"/>
                <w:color w:val="auto"/>
                <w:sz w:val="22"/>
                <w:szCs w:val="22"/>
              </w:rPr>
            </w:pPr>
            <w:r w:rsidRPr="006E6F64">
              <w:rPr>
                <w:rFonts w:ascii="Arial" w:hAnsi="Arial" w:cs="Arial"/>
                <w:color w:val="auto"/>
                <w:sz w:val="22"/>
                <w:szCs w:val="22"/>
              </w:rPr>
              <w:t>Ensure adults use language which highlights the specific attribute that is the focus of attention.</w:t>
            </w:r>
          </w:p>
          <w:p w14:paraId="188FB601" w14:textId="77777777" w:rsidR="000766AB" w:rsidRPr="006E6F64" w:rsidRDefault="000766AB" w:rsidP="00266D57">
            <w:pPr>
              <w:pStyle w:val="Default"/>
              <w:numPr>
                <w:ilvl w:val="0"/>
                <w:numId w:val="8"/>
              </w:numPr>
              <w:spacing w:line="276" w:lineRule="auto"/>
              <w:jc w:val="both"/>
              <w:rPr>
                <w:rFonts w:ascii="Arial" w:hAnsi="Arial" w:cs="Arial"/>
                <w:color w:val="auto"/>
                <w:sz w:val="22"/>
                <w:szCs w:val="22"/>
              </w:rPr>
            </w:pPr>
            <w:r w:rsidRPr="006E6F64">
              <w:rPr>
                <w:rFonts w:ascii="Arial" w:hAnsi="Arial" w:cs="Arial"/>
                <w:color w:val="auto"/>
                <w:sz w:val="22"/>
                <w:szCs w:val="22"/>
              </w:rPr>
              <w:t>Use of dough modelling, which can provide a good opportunity to discuss the length of snakes, or the weight of different-sized lumps.</w:t>
            </w:r>
          </w:p>
          <w:p w14:paraId="5C46015A" w14:textId="77777777" w:rsidR="000766AB" w:rsidRPr="006E6F64" w:rsidRDefault="000766AB" w:rsidP="00266D57">
            <w:pPr>
              <w:pStyle w:val="Default"/>
              <w:numPr>
                <w:ilvl w:val="0"/>
                <w:numId w:val="8"/>
              </w:numPr>
              <w:spacing w:line="276" w:lineRule="auto"/>
              <w:jc w:val="both"/>
              <w:rPr>
                <w:rFonts w:ascii="Arial" w:hAnsi="Arial" w:cs="Arial"/>
                <w:color w:val="auto"/>
                <w:sz w:val="22"/>
                <w:szCs w:val="22"/>
              </w:rPr>
            </w:pPr>
            <w:r w:rsidRPr="006E6F64">
              <w:rPr>
                <w:rFonts w:ascii="Arial" w:hAnsi="Arial" w:cs="Arial"/>
                <w:color w:val="auto"/>
                <w:sz w:val="22"/>
                <w:szCs w:val="22"/>
              </w:rPr>
              <w:t>Water and sand-play, which can provide lots of opportunities to highlight capacity.</w:t>
            </w:r>
          </w:p>
          <w:p w14:paraId="04AED45B" w14:textId="77777777" w:rsidR="000766AB" w:rsidRPr="006E6F64" w:rsidRDefault="000766AB" w:rsidP="00266D57">
            <w:pPr>
              <w:pStyle w:val="Default"/>
              <w:numPr>
                <w:ilvl w:val="0"/>
                <w:numId w:val="8"/>
              </w:numPr>
              <w:spacing w:line="276" w:lineRule="auto"/>
              <w:jc w:val="both"/>
              <w:rPr>
                <w:rFonts w:ascii="Arial" w:hAnsi="Arial" w:cs="Arial"/>
                <w:color w:val="00B0F0"/>
                <w:sz w:val="22"/>
                <w:szCs w:val="22"/>
              </w:rPr>
            </w:pPr>
            <w:r w:rsidRPr="006E6F64">
              <w:rPr>
                <w:rFonts w:ascii="Arial" w:hAnsi="Arial" w:cs="Arial"/>
                <w:color w:val="auto"/>
                <w:sz w:val="22"/>
                <w:szCs w:val="22"/>
              </w:rPr>
              <w:t xml:space="preserve">Adults can seek opportunities to extend and refine conversations about things that are long, tall, high, heavy, full, etc. rather than just ‘big’. At this point children may not be using </w:t>
            </w:r>
            <w:r w:rsidRPr="006E6F64">
              <w:rPr>
                <w:rFonts w:ascii="Arial" w:hAnsi="Arial" w:cs="Arial"/>
                <w:sz w:val="22"/>
                <w:szCs w:val="22"/>
              </w:rPr>
              <w:t>comparative language such as, 'You are taller than me.'</w:t>
            </w:r>
          </w:p>
          <w:p w14:paraId="421567CC" w14:textId="77777777" w:rsidR="000766AB" w:rsidRPr="006E6F64" w:rsidRDefault="000766AB" w:rsidP="00266D57">
            <w:pPr>
              <w:pStyle w:val="Default"/>
              <w:numPr>
                <w:ilvl w:val="0"/>
                <w:numId w:val="8"/>
              </w:numPr>
              <w:spacing w:line="276" w:lineRule="auto"/>
              <w:jc w:val="both"/>
              <w:rPr>
                <w:rFonts w:ascii="Arial" w:hAnsi="Arial" w:cs="Arial"/>
                <w:sz w:val="22"/>
                <w:szCs w:val="22"/>
              </w:rPr>
            </w:pPr>
            <w:r w:rsidRPr="006E6F64">
              <w:rPr>
                <w:rFonts w:ascii="Arial" w:hAnsi="Arial" w:cs="Arial"/>
                <w:sz w:val="22"/>
                <w:szCs w:val="22"/>
              </w:rPr>
              <w:lastRenderedPageBreak/>
              <w:t xml:space="preserve">Encouraging children to compare different attributes in everyday situations: ‘I wonder who has the longest snake?’ ‘I wonder whose pot will hold the most water.’ ‘I wonder which ball is the heaviest.’ </w:t>
            </w:r>
          </w:p>
          <w:p w14:paraId="4A3BD48D" w14:textId="77777777" w:rsidR="000766AB" w:rsidRPr="006E6F64" w:rsidRDefault="000766AB" w:rsidP="00266D57">
            <w:pPr>
              <w:pStyle w:val="Default"/>
              <w:numPr>
                <w:ilvl w:val="0"/>
                <w:numId w:val="8"/>
              </w:numPr>
              <w:spacing w:line="276" w:lineRule="auto"/>
              <w:jc w:val="both"/>
              <w:rPr>
                <w:rFonts w:ascii="Arial" w:hAnsi="Arial" w:cs="Arial"/>
                <w:sz w:val="22"/>
                <w:szCs w:val="22"/>
              </w:rPr>
            </w:pPr>
            <w:r w:rsidRPr="006E6F64">
              <w:rPr>
                <w:rFonts w:ascii="Arial" w:hAnsi="Arial" w:cs="Arial"/>
                <w:sz w:val="22"/>
                <w:szCs w:val="22"/>
              </w:rPr>
              <w:t xml:space="preserve">Cut a piece of ribbon as long as a child’s arm and encourage them to find things in the environment that are longer, shorter or the same length. </w:t>
            </w:r>
          </w:p>
          <w:p w14:paraId="7455FE16" w14:textId="77777777" w:rsidR="000766AB" w:rsidRPr="006E6F64" w:rsidRDefault="000766AB" w:rsidP="00266D57">
            <w:pPr>
              <w:pStyle w:val="Default"/>
              <w:numPr>
                <w:ilvl w:val="0"/>
                <w:numId w:val="8"/>
              </w:numPr>
              <w:spacing w:line="276" w:lineRule="auto"/>
              <w:jc w:val="both"/>
              <w:rPr>
                <w:rFonts w:ascii="Arial" w:hAnsi="Arial" w:cs="Arial"/>
                <w:sz w:val="22"/>
                <w:szCs w:val="22"/>
              </w:rPr>
            </w:pPr>
            <w:r w:rsidRPr="006E6F64">
              <w:rPr>
                <w:rFonts w:ascii="Arial" w:hAnsi="Arial" w:cs="Arial"/>
                <w:sz w:val="22"/>
                <w:szCs w:val="22"/>
              </w:rPr>
              <w:t xml:space="preserve">Focus on asking for specific things according to their attributes. For example: 'Please can you pass me a ... that is ... than this one?' </w:t>
            </w:r>
          </w:p>
          <w:p w14:paraId="22017C2B" w14:textId="77777777" w:rsidR="000766AB" w:rsidRPr="006E6F64" w:rsidRDefault="000766AB" w:rsidP="00266D57">
            <w:pPr>
              <w:pStyle w:val="Default"/>
              <w:numPr>
                <w:ilvl w:val="0"/>
                <w:numId w:val="8"/>
              </w:numPr>
              <w:spacing w:line="276" w:lineRule="auto"/>
              <w:jc w:val="both"/>
              <w:rPr>
                <w:rFonts w:ascii="Arial" w:hAnsi="Arial" w:cs="Arial"/>
                <w:color w:val="auto"/>
                <w:sz w:val="22"/>
                <w:szCs w:val="22"/>
              </w:rPr>
            </w:pPr>
            <w:r w:rsidRPr="006E6F64">
              <w:rPr>
                <w:rFonts w:ascii="Arial" w:hAnsi="Arial" w:cs="Arial"/>
                <w:sz w:val="22"/>
                <w:szCs w:val="22"/>
              </w:rPr>
              <w:t xml:space="preserve">When comparing directly, find the odd one out by providing a varied range of container shapes all containing the same amount of liquid except for one. 'Which one do you </w:t>
            </w:r>
            <w:r w:rsidRPr="006E6F64">
              <w:rPr>
                <w:rFonts w:ascii="Arial" w:hAnsi="Arial" w:cs="Arial"/>
                <w:color w:val="auto"/>
                <w:sz w:val="22"/>
                <w:szCs w:val="22"/>
              </w:rPr>
              <w:t xml:space="preserve">think is the odd one out? Why? How will we check? Were we right?' </w:t>
            </w:r>
          </w:p>
          <w:p w14:paraId="2E053FEF" w14:textId="77777777" w:rsidR="000766AB" w:rsidRPr="006E6F64" w:rsidRDefault="000766AB" w:rsidP="00266D57">
            <w:pPr>
              <w:pStyle w:val="Default"/>
              <w:numPr>
                <w:ilvl w:val="0"/>
                <w:numId w:val="8"/>
              </w:numPr>
              <w:spacing w:line="276" w:lineRule="auto"/>
              <w:jc w:val="both"/>
              <w:rPr>
                <w:rFonts w:ascii="Arial" w:hAnsi="Arial" w:cs="Arial"/>
                <w:color w:val="auto"/>
                <w:sz w:val="22"/>
                <w:szCs w:val="22"/>
              </w:rPr>
            </w:pPr>
            <w:r w:rsidRPr="006E6F64">
              <w:rPr>
                <w:rFonts w:ascii="Arial" w:hAnsi="Arial" w:cs="Arial"/>
                <w:color w:val="auto"/>
                <w:sz w:val="22"/>
                <w:szCs w:val="22"/>
              </w:rPr>
              <w:t xml:space="preserve">Pose see-saw problems relating to weight: ‘What can we do to make this side of the see-saw go down?’ </w:t>
            </w:r>
          </w:p>
          <w:p w14:paraId="1A728426" w14:textId="77777777" w:rsidR="000766AB" w:rsidRPr="006E6F64" w:rsidRDefault="000766AB" w:rsidP="00266D57">
            <w:pPr>
              <w:pStyle w:val="Default"/>
              <w:numPr>
                <w:ilvl w:val="0"/>
                <w:numId w:val="8"/>
              </w:numPr>
              <w:spacing w:line="276" w:lineRule="auto"/>
              <w:jc w:val="both"/>
              <w:rPr>
                <w:rFonts w:ascii="Arial" w:hAnsi="Arial" w:cs="Arial"/>
                <w:color w:val="auto"/>
                <w:sz w:val="22"/>
                <w:szCs w:val="22"/>
              </w:rPr>
            </w:pPr>
            <w:r w:rsidRPr="006E6F64">
              <w:rPr>
                <w:rFonts w:ascii="Arial" w:hAnsi="Arial" w:cs="Arial"/>
                <w:color w:val="auto"/>
                <w:sz w:val="22"/>
                <w:szCs w:val="22"/>
              </w:rPr>
              <w:t xml:space="preserve">Use a simple spring balance to compare the weight of cargo for a toy boat </w:t>
            </w:r>
          </w:p>
          <w:p w14:paraId="364474DB" w14:textId="77777777" w:rsidR="000766AB" w:rsidRPr="006E6F64" w:rsidRDefault="000766AB" w:rsidP="00266D57">
            <w:pPr>
              <w:pStyle w:val="Default"/>
              <w:numPr>
                <w:ilvl w:val="0"/>
                <w:numId w:val="8"/>
              </w:numPr>
              <w:spacing w:line="276" w:lineRule="auto"/>
              <w:jc w:val="both"/>
              <w:rPr>
                <w:rFonts w:ascii="Arial" w:hAnsi="Arial" w:cs="Arial"/>
                <w:color w:val="auto"/>
                <w:sz w:val="22"/>
                <w:szCs w:val="22"/>
              </w:rPr>
            </w:pPr>
            <w:r w:rsidRPr="006E6F64">
              <w:rPr>
                <w:rFonts w:ascii="Arial" w:hAnsi="Arial" w:cs="Arial"/>
                <w:color w:val="auto"/>
                <w:sz w:val="22"/>
                <w:szCs w:val="22"/>
              </w:rPr>
              <w:t xml:space="preserve">Set up a ‘balancing station’ with interesting things to weigh and to balance, indoors and outdoors </w:t>
            </w:r>
          </w:p>
          <w:p w14:paraId="7B43C13C" w14:textId="77777777" w:rsidR="000766AB" w:rsidRPr="006E6F64" w:rsidRDefault="000766AB" w:rsidP="00266D57">
            <w:pPr>
              <w:pStyle w:val="Default"/>
              <w:numPr>
                <w:ilvl w:val="0"/>
                <w:numId w:val="8"/>
              </w:numPr>
              <w:spacing w:line="276" w:lineRule="auto"/>
              <w:jc w:val="both"/>
              <w:rPr>
                <w:rFonts w:ascii="Arial" w:hAnsi="Arial" w:cs="Arial"/>
                <w:color w:val="auto"/>
                <w:sz w:val="22"/>
                <w:szCs w:val="22"/>
              </w:rPr>
            </w:pPr>
            <w:r w:rsidRPr="006E6F64">
              <w:rPr>
                <w:rFonts w:ascii="Arial" w:hAnsi="Arial" w:cs="Arial"/>
                <w:color w:val="auto"/>
                <w:sz w:val="22"/>
                <w:szCs w:val="22"/>
              </w:rPr>
              <w:t xml:space="preserve">Compare different parcels ensuring some of the smaller parcels are heavy, and some of the larger parcels are light. </w:t>
            </w:r>
          </w:p>
          <w:p w14:paraId="7159062B" w14:textId="77777777" w:rsidR="000766AB" w:rsidRPr="006E6F64" w:rsidRDefault="000766AB" w:rsidP="00266D57">
            <w:pPr>
              <w:pStyle w:val="Default"/>
              <w:numPr>
                <w:ilvl w:val="0"/>
                <w:numId w:val="8"/>
              </w:numPr>
              <w:spacing w:line="276" w:lineRule="auto"/>
              <w:jc w:val="both"/>
              <w:rPr>
                <w:rFonts w:ascii="Arial" w:hAnsi="Arial" w:cs="Arial"/>
                <w:color w:val="auto"/>
                <w:sz w:val="22"/>
                <w:szCs w:val="22"/>
              </w:rPr>
            </w:pPr>
            <w:r w:rsidRPr="006E6F64">
              <w:rPr>
                <w:rFonts w:ascii="Arial" w:hAnsi="Arial" w:cs="Arial"/>
                <w:color w:val="auto"/>
                <w:sz w:val="22"/>
                <w:szCs w:val="22"/>
              </w:rPr>
              <w:t>Use large bricks to measure the height of individuals.</w:t>
            </w:r>
          </w:p>
          <w:p w14:paraId="7F4E84B2" w14:textId="77777777" w:rsidR="000766AB" w:rsidRPr="006E6F64" w:rsidRDefault="000766AB" w:rsidP="00266D57">
            <w:pPr>
              <w:pStyle w:val="Default"/>
              <w:numPr>
                <w:ilvl w:val="0"/>
                <w:numId w:val="8"/>
              </w:numPr>
              <w:spacing w:line="276" w:lineRule="auto"/>
              <w:jc w:val="both"/>
              <w:rPr>
                <w:rFonts w:ascii="Arial" w:hAnsi="Arial" w:cs="Arial"/>
                <w:color w:val="auto"/>
                <w:sz w:val="22"/>
                <w:szCs w:val="22"/>
              </w:rPr>
            </w:pPr>
            <w:r w:rsidRPr="006E6F64">
              <w:rPr>
                <w:rFonts w:ascii="Arial" w:hAnsi="Arial" w:cs="Arial"/>
                <w:color w:val="auto"/>
                <w:sz w:val="22"/>
                <w:szCs w:val="22"/>
              </w:rPr>
              <w:t xml:space="preserve">Use metre sticks to see if a toy elephant or dinosaur would fit in the room.  </w:t>
            </w:r>
          </w:p>
          <w:p w14:paraId="0245A238" w14:textId="77777777" w:rsidR="000766AB" w:rsidRPr="006E6F64" w:rsidRDefault="000766AB" w:rsidP="00266D57">
            <w:pPr>
              <w:rPr>
                <w:rFonts w:cs="Arial"/>
                <w:sz w:val="22"/>
                <w:szCs w:val="22"/>
              </w:rPr>
            </w:pPr>
          </w:p>
          <w:p w14:paraId="446CF411" w14:textId="77777777" w:rsidR="000766AB" w:rsidRPr="006E6F64" w:rsidRDefault="000766AB" w:rsidP="00266D57">
            <w:pPr>
              <w:rPr>
                <w:rFonts w:cs="Arial"/>
                <w:b/>
                <w:sz w:val="22"/>
                <w:szCs w:val="22"/>
              </w:rPr>
            </w:pPr>
            <w:r w:rsidRPr="006E6F64">
              <w:rPr>
                <w:rFonts w:cs="Arial"/>
                <w:b/>
                <w:sz w:val="22"/>
                <w:szCs w:val="22"/>
              </w:rPr>
              <w:t>Time</w:t>
            </w:r>
          </w:p>
          <w:p w14:paraId="22DC1316" w14:textId="0DBDB583" w:rsidR="000766AB" w:rsidRPr="006E6F64" w:rsidRDefault="000766AB" w:rsidP="00266D57">
            <w:pPr>
              <w:pStyle w:val="Default"/>
              <w:spacing w:line="276" w:lineRule="auto"/>
              <w:jc w:val="both"/>
              <w:rPr>
                <w:rFonts w:ascii="Arial" w:hAnsi="Arial" w:cs="Arial"/>
                <w:sz w:val="22"/>
                <w:szCs w:val="22"/>
              </w:rPr>
            </w:pPr>
            <w:r w:rsidRPr="006E6F64">
              <w:rPr>
                <w:rFonts w:ascii="Arial" w:hAnsi="Arial" w:cs="Arial"/>
                <w:sz w:val="22"/>
                <w:szCs w:val="22"/>
              </w:rPr>
              <w:t xml:space="preserve">Vocabulary that supports the understanding of this concept includes the positional language of ‘before’, ‘after’, ‘next’, and the relative terms ‘yesterday’ and ‘tomorrow’. Knowing days of the week also helps children to keep track of time. Direct children’s attention to the </w:t>
            </w:r>
            <w:r w:rsidR="003F468F" w:rsidRPr="006E6F64">
              <w:rPr>
                <w:rFonts w:ascii="Arial" w:hAnsi="Arial" w:cs="Arial"/>
                <w:sz w:val="22"/>
                <w:szCs w:val="22"/>
              </w:rPr>
              <w:t>shorthand</w:t>
            </w:r>
            <w:r w:rsidRPr="006E6F64">
              <w:rPr>
                <w:rFonts w:ascii="Arial" w:hAnsi="Arial" w:cs="Arial"/>
                <w:sz w:val="22"/>
                <w:szCs w:val="22"/>
              </w:rPr>
              <w:t xml:space="preserve">, pointing to a number on a clock face, and identify what we are doing at that time. </w:t>
            </w:r>
          </w:p>
          <w:p w14:paraId="6FD4F47A" w14:textId="77777777" w:rsidR="000766AB" w:rsidRPr="006E6F64" w:rsidRDefault="000766AB" w:rsidP="00266D57">
            <w:pPr>
              <w:pStyle w:val="ListParagraph"/>
              <w:numPr>
                <w:ilvl w:val="0"/>
                <w:numId w:val="9"/>
              </w:numPr>
              <w:spacing w:line="276" w:lineRule="auto"/>
              <w:jc w:val="both"/>
              <w:rPr>
                <w:rFonts w:cs="Arial"/>
                <w:sz w:val="22"/>
                <w:szCs w:val="22"/>
              </w:rPr>
            </w:pPr>
            <w:r w:rsidRPr="006E6F64">
              <w:rPr>
                <w:rFonts w:cs="Arial"/>
                <w:sz w:val="22"/>
                <w:szCs w:val="22"/>
              </w:rPr>
              <w:t>Provide timers for children to set and respond to challenges, e.g. ‘I wonder if we can run as fast as a cheetah’, ‘I wonder how many hops you can do in ten seconds’, ‘I wonder how many times you can write my name in a minute’, etc.</w:t>
            </w:r>
          </w:p>
          <w:p w14:paraId="57B3E315" w14:textId="77777777" w:rsidR="000766AB" w:rsidRPr="006E6F64" w:rsidRDefault="000766AB" w:rsidP="00266D57">
            <w:pPr>
              <w:pStyle w:val="ListParagraph"/>
              <w:numPr>
                <w:ilvl w:val="0"/>
                <w:numId w:val="9"/>
              </w:numPr>
              <w:spacing w:line="276" w:lineRule="auto"/>
              <w:jc w:val="both"/>
              <w:rPr>
                <w:rFonts w:cs="Arial"/>
                <w:sz w:val="22"/>
                <w:szCs w:val="22"/>
              </w:rPr>
            </w:pPr>
            <w:r w:rsidRPr="006E6F64">
              <w:rPr>
                <w:rFonts w:cs="Arial"/>
                <w:sz w:val="22"/>
                <w:szCs w:val="22"/>
              </w:rPr>
              <w:t>Time durations with songs or music.</w:t>
            </w:r>
          </w:p>
        </w:tc>
      </w:tr>
    </w:tbl>
    <w:p w14:paraId="570CF1BB" w14:textId="77777777" w:rsidR="000766AB" w:rsidRPr="006E6F64" w:rsidRDefault="000766AB" w:rsidP="003F468F">
      <w:pPr>
        <w:rPr>
          <w:rFonts w:cs="Arial"/>
          <w:sz w:val="22"/>
          <w:szCs w:val="22"/>
        </w:rPr>
      </w:pPr>
    </w:p>
    <w:p w14:paraId="26A27A90" w14:textId="77777777" w:rsidR="000766AB" w:rsidRPr="006E6F64" w:rsidRDefault="000766AB" w:rsidP="003F468F">
      <w:pPr>
        <w:rPr>
          <w:rFonts w:cs="Arial"/>
          <w:sz w:val="22"/>
          <w:szCs w:val="22"/>
        </w:rPr>
      </w:pPr>
    </w:p>
    <w:p w14:paraId="1395832F" w14:textId="24E0800A" w:rsidR="000766AB" w:rsidRPr="006E6F64" w:rsidRDefault="000766AB" w:rsidP="003F468F">
      <w:pPr>
        <w:spacing w:after="160"/>
        <w:jc w:val="left"/>
        <w:rPr>
          <w:rFonts w:cs="Arial"/>
          <w:sz w:val="22"/>
          <w:szCs w:val="22"/>
        </w:rPr>
      </w:pPr>
    </w:p>
    <w:sectPr w:rsidR="000766AB" w:rsidRPr="006E6F64" w:rsidSect="00C717A4">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FDEC" w14:textId="77777777" w:rsidR="00266D57" w:rsidRDefault="00266D57" w:rsidP="00266D57">
      <w:pPr>
        <w:spacing w:line="240" w:lineRule="auto"/>
      </w:pPr>
      <w:r>
        <w:separator/>
      </w:r>
    </w:p>
  </w:endnote>
  <w:endnote w:type="continuationSeparator" w:id="0">
    <w:p w14:paraId="5EADE17A" w14:textId="77777777" w:rsidR="00266D57" w:rsidRDefault="00266D57" w:rsidP="00266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764395"/>
      <w:docPartObj>
        <w:docPartGallery w:val="Page Numbers (Bottom of Page)"/>
        <w:docPartUnique/>
      </w:docPartObj>
    </w:sdtPr>
    <w:sdtEndPr/>
    <w:sdtContent>
      <w:p w14:paraId="11CCAB58" w14:textId="752B5572" w:rsidR="00266D57" w:rsidRDefault="00266D57">
        <w:pPr>
          <w:pStyle w:val="Footer"/>
          <w:jc w:val="right"/>
        </w:pPr>
        <w:r>
          <w:fldChar w:fldCharType="begin"/>
        </w:r>
        <w:r>
          <w:instrText>PAGE   \* MERGEFORMAT</w:instrText>
        </w:r>
        <w:r>
          <w:fldChar w:fldCharType="separate"/>
        </w:r>
        <w:r>
          <w:t>2</w:t>
        </w:r>
        <w:r>
          <w:fldChar w:fldCharType="end"/>
        </w:r>
      </w:p>
    </w:sdtContent>
  </w:sdt>
  <w:p w14:paraId="493870EC" w14:textId="77777777" w:rsidR="00266D57" w:rsidRDefault="00266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31176" w14:textId="77777777" w:rsidR="00266D57" w:rsidRDefault="00266D57" w:rsidP="00266D57">
      <w:pPr>
        <w:spacing w:line="240" w:lineRule="auto"/>
      </w:pPr>
      <w:r>
        <w:separator/>
      </w:r>
    </w:p>
  </w:footnote>
  <w:footnote w:type="continuationSeparator" w:id="0">
    <w:p w14:paraId="13DDA865" w14:textId="77777777" w:rsidR="00266D57" w:rsidRDefault="00266D57" w:rsidP="00266D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65F6" w14:textId="4E4040EA" w:rsidR="00F72281" w:rsidRDefault="00F72281">
    <w:pPr>
      <w:pStyle w:val="Header"/>
    </w:pPr>
    <w:r>
      <w:t xml:space="preserve">                                                                                                                                            </w:t>
    </w:r>
    <w:r>
      <w:rPr>
        <w:noProof/>
      </w:rPr>
      <w:drawing>
        <wp:inline distT="0" distB="0" distL="0" distR="0" wp14:anchorId="2B2F8068" wp14:editId="1F0213DD">
          <wp:extent cx="2874936" cy="441702"/>
          <wp:effectExtent l="0" t="0" r="1905"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940034" cy="451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723D"/>
    <w:multiLevelType w:val="hybridMultilevel"/>
    <w:tmpl w:val="C08C6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30328"/>
    <w:multiLevelType w:val="hybridMultilevel"/>
    <w:tmpl w:val="AE1C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1412E"/>
    <w:multiLevelType w:val="hybridMultilevel"/>
    <w:tmpl w:val="A156E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04364"/>
    <w:multiLevelType w:val="hybridMultilevel"/>
    <w:tmpl w:val="5032E5D4"/>
    <w:lvl w:ilvl="0" w:tplc="4C9A3646">
      <w:numFmt w:val="bullet"/>
      <w:lvlText w:val="-"/>
      <w:lvlJc w:val="left"/>
      <w:pPr>
        <w:ind w:left="64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F06E4"/>
    <w:multiLevelType w:val="hybridMultilevel"/>
    <w:tmpl w:val="9CD07144"/>
    <w:lvl w:ilvl="0" w:tplc="4C9A364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3A145F7A"/>
    <w:multiLevelType w:val="hybridMultilevel"/>
    <w:tmpl w:val="4F1EBA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4E36CE"/>
    <w:multiLevelType w:val="hybridMultilevel"/>
    <w:tmpl w:val="1BB4417C"/>
    <w:lvl w:ilvl="0" w:tplc="4C9A364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F33BF"/>
    <w:multiLevelType w:val="hybridMultilevel"/>
    <w:tmpl w:val="E5047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2F5A36"/>
    <w:multiLevelType w:val="hybridMultilevel"/>
    <w:tmpl w:val="03CAC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C725D69"/>
    <w:multiLevelType w:val="hybridMultilevel"/>
    <w:tmpl w:val="7F5C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E3AF4"/>
    <w:multiLevelType w:val="hybridMultilevel"/>
    <w:tmpl w:val="35402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0"/>
  </w:num>
  <w:num w:numId="5">
    <w:abstractNumId w:val="1"/>
  </w:num>
  <w:num w:numId="6">
    <w:abstractNumId w:val="9"/>
  </w:num>
  <w:num w:numId="7">
    <w:abstractNumId w:val="0"/>
  </w:num>
  <w:num w:numId="8">
    <w:abstractNumId w:val="2"/>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A4"/>
    <w:rsid w:val="000766AB"/>
    <w:rsid w:val="00266D57"/>
    <w:rsid w:val="00322A13"/>
    <w:rsid w:val="003F2592"/>
    <w:rsid w:val="003F468F"/>
    <w:rsid w:val="00492314"/>
    <w:rsid w:val="006E6F64"/>
    <w:rsid w:val="009B68B6"/>
    <w:rsid w:val="009E21BB"/>
    <w:rsid w:val="00C717A4"/>
    <w:rsid w:val="00ED3E5E"/>
    <w:rsid w:val="00F72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401A"/>
  <w15:chartTrackingRefBased/>
  <w15:docId w15:val="{8CDFBFF0-2552-4808-807F-3B72D1D4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7A4"/>
    <w:pPr>
      <w:spacing w:after="0" w:line="276" w:lineRule="auto"/>
      <w:jc w:val="both"/>
    </w:pPr>
    <w:rPr>
      <w:rFonts w:ascii="Arial" w:eastAsia="Times New Roman" w:hAnsi="Arial" w:cs="Times New Roman"/>
      <w:sz w:val="24"/>
      <w:szCs w:val="24"/>
      <w:lang w:eastAsia="en-GB"/>
    </w:rPr>
  </w:style>
  <w:style w:type="paragraph" w:styleId="Heading3">
    <w:name w:val="heading 3"/>
    <w:basedOn w:val="Normal"/>
    <w:next w:val="Normal"/>
    <w:link w:val="Heading3Char"/>
    <w:uiPriority w:val="9"/>
    <w:unhideWhenUsed/>
    <w:qFormat/>
    <w:rsid w:val="00C717A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17A4"/>
    <w:rPr>
      <w:rFonts w:asciiTheme="majorHAnsi" w:eastAsiaTheme="majorEastAsia" w:hAnsiTheme="majorHAnsi" w:cstheme="majorBidi"/>
      <w:color w:val="1F3763" w:themeColor="accent1" w:themeShade="7F"/>
      <w:sz w:val="24"/>
      <w:szCs w:val="24"/>
      <w:lang w:eastAsia="en-GB"/>
    </w:rPr>
  </w:style>
  <w:style w:type="paragraph" w:styleId="ListParagraph">
    <w:name w:val="List Paragraph"/>
    <w:basedOn w:val="Normal"/>
    <w:uiPriority w:val="34"/>
    <w:qFormat/>
    <w:rsid w:val="00C717A4"/>
    <w:pPr>
      <w:spacing w:line="240" w:lineRule="auto"/>
      <w:ind w:left="720"/>
      <w:contextualSpacing/>
      <w:jc w:val="left"/>
    </w:pPr>
  </w:style>
  <w:style w:type="table" w:styleId="TableGrid">
    <w:name w:val="Table Grid"/>
    <w:basedOn w:val="TableNormal"/>
    <w:uiPriority w:val="39"/>
    <w:rsid w:val="00C7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7A4"/>
    <w:pPr>
      <w:autoSpaceDE w:val="0"/>
      <w:autoSpaceDN w:val="0"/>
      <w:adjustRightInd w:val="0"/>
      <w:spacing w:after="0" w:line="240" w:lineRule="auto"/>
    </w:pPr>
    <w:rPr>
      <w:rFonts w:ascii="Bliss Pro Light" w:hAnsi="Bliss Pro Light" w:cs="Bliss Pro Light"/>
      <w:color w:val="000000"/>
      <w:sz w:val="24"/>
      <w:szCs w:val="24"/>
    </w:rPr>
  </w:style>
  <w:style w:type="paragraph" w:styleId="Header">
    <w:name w:val="header"/>
    <w:basedOn w:val="Normal"/>
    <w:link w:val="HeaderChar"/>
    <w:uiPriority w:val="99"/>
    <w:unhideWhenUsed/>
    <w:rsid w:val="00266D57"/>
    <w:pPr>
      <w:tabs>
        <w:tab w:val="center" w:pos="4513"/>
        <w:tab w:val="right" w:pos="9026"/>
      </w:tabs>
      <w:spacing w:line="240" w:lineRule="auto"/>
    </w:pPr>
  </w:style>
  <w:style w:type="character" w:customStyle="1" w:styleId="HeaderChar">
    <w:name w:val="Header Char"/>
    <w:basedOn w:val="DefaultParagraphFont"/>
    <w:link w:val="Header"/>
    <w:uiPriority w:val="99"/>
    <w:rsid w:val="00266D57"/>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266D57"/>
    <w:pPr>
      <w:tabs>
        <w:tab w:val="center" w:pos="4513"/>
        <w:tab w:val="right" w:pos="9026"/>
      </w:tabs>
      <w:spacing w:line="240" w:lineRule="auto"/>
    </w:pPr>
  </w:style>
  <w:style w:type="character" w:customStyle="1" w:styleId="FooterChar">
    <w:name w:val="Footer Char"/>
    <w:basedOn w:val="DefaultParagraphFont"/>
    <w:link w:val="Footer"/>
    <w:uiPriority w:val="99"/>
    <w:rsid w:val="00266D57"/>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Godwin</dc:creator>
  <cp:keywords/>
  <dc:description/>
  <cp:lastModifiedBy>Sarah Godwin</cp:lastModifiedBy>
  <cp:revision>10</cp:revision>
  <dcterms:created xsi:type="dcterms:W3CDTF">2023-08-21T17:24:00Z</dcterms:created>
  <dcterms:modified xsi:type="dcterms:W3CDTF">2024-01-08T10:50:00Z</dcterms:modified>
</cp:coreProperties>
</file>